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4F" w:rsidRPr="0027450F" w:rsidRDefault="0010244F" w:rsidP="005725CA">
      <w:pPr>
        <w:jc w:val="center"/>
        <w:rPr>
          <w:lang w:val="uk-UA"/>
        </w:rPr>
      </w:pPr>
      <w:r w:rsidRPr="0027450F">
        <w:rPr>
          <w:lang w:val="uk-UA"/>
        </w:rPr>
        <w:t>МІНІСТЕРСТВО ОСВІТИ І НАУКИ УКРАЇНИ</w:t>
      </w:r>
    </w:p>
    <w:p w:rsidR="0010244F" w:rsidRPr="0027450F" w:rsidRDefault="0010244F" w:rsidP="005725CA">
      <w:pPr>
        <w:jc w:val="center"/>
        <w:rPr>
          <w:lang w:val="uk-UA"/>
        </w:rPr>
      </w:pPr>
      <w:r w:rsidRPr="0027450F">
        <w:rPr>
          <w:lang w:val="uk-UA"/>
        </w:rPr>
        <w:t>МИРГОРОДСЬКИЙ ХУДОЖНЬО-ПРОМИСЛОВИЙ КОЛЕДЖ</w:t>
      </w:r>
    </w:p>
    <w:p w:rsidR="0010244F" w:rsidRPr="0027450F" w:rsidRDefault="0010244F" w:rsidP="005725CA">
      <w:pPr>
        <w:jc w:val="center"/>
        <w:rPr>
          <w:lang w:val="uk-UA"/>
        </w:rPr>
      </w:pPr>
      <w:r w:rsidRPr="0027450F">
        <w:rPr>
          <w:lang w:val="uk-UA"/>
        </w:rPr>
        <w:t>ІМЕНІ М. В. ГОГОЛЯ</w:t>
      </w:r>
    </w:p>
    <w:p w:rsidR="0010244F" w:rsidRPr="0027450F" w:rsidRDefault="0010244F" w:rsidP="005725CA">
      <w:pPr>
        <w:jc w:val="center"/>
        <w:rPr>
          <w:lang w:val="uk-UA"/>
        </w:rPr>
      </w:pPr>
      <w:r w:rsidRPr="0027450F">
        <w:rPr>
          <w:lang w:val="uk-UA"/>
        </w:rPr>
        <w:t>ПОЛТАВСЬКОГО НАЦІОНАЛЬНОГО ТЕХНІЧНОГО УНІВЕРСИТЕТУ</w:t>
      </w:r>
    </w:p>
    <w:p w:rsidR="0010244F" w:rsidRPr="0027450F" w:rsidRDefault="0010244F" w:rsidP="005725CA">
      <w:pPr>
        <w:jc w:val="center"/>
        <w:rPr>
          <w:lang w:val="uk-UA"/>
        </w:rPr>
      </w:pPr>
      <w:r w:rsidRPr="0027450F">
        <w:rPr>
          <w:lang w:val="uk-UA"/>
        </w:rPr>
        <w:t>ІМЕНІ ЮРІЯ КОНДРАТЮКА</w:t>
      </w:r>
    </w:p>
    <w:p w:rsidR="0010244F" w:rsidRPr="0027450F" w:rsidRDefault="0010244F" w:rsidP="005725CA">
      <w:pPr>
        <w:ind w:left="283"/>
        <w:jc w:val="center"/>
        <w:rPr>
          <w:szCs w:val="28"/>
          <w:lang w:val="uk-UA"/>
        </w:rPr>
      </w:pPr>
    </w:p>
    <w:p w:rsidR="0010244F" w:rsidRPr="0027450F" w:rsidRDefault="0010244F" w:rsidP="005725CA">
      <w:pPr>
        <w:ind w:left="5040"/>
        <w:jc w:val="center"/>
        <w:rPr>
          <w:szCs w:val="28"/>
          <w:lang w:val="uk-UA"/>
        </w:rPr>
      </w:pPr>
    </w:p>
    <w:p w:rsidR="0010244F" w:rsidRPr="0027450F" w:rsidRDefault="0010244F" w:rsidP="005725CA">
      <w:pPr>
        <w:ind w:left="5040"/>
        <w:jc w:val="center"/>
        <w:rPr>
          <w:szCs w:val="28"/>
          <w:lang w:val="uk-UA"/>
        </w:rPr>
      </w:pPr>
    </w:p>
    <w:p w:rsidR="0010244F" w:rsidRPr="0027450F" w:rsidRDefault="0010244F" w:rsidP="005725CA">
      <w:pPr>
        <w:ind w:left="5040"/>
        <w:jc w:val="center"/>
        <w:rPr>
          <w:szCs w:val="28"/>
          <w:lang w:val="uk-UA"/>
        </w:rPr>
      </w:pPr>
    </w:p>
    <w:p w:rsidR="0010244F" w:rsidRPr="0027450F" w:rsidRDefault="0010244F" w:rsidP="005725CA">
      <w:pPr>
        <w:ind w:left="5040"/>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90796F" w:rsidP="005725CA">
      <w:pPr>
        <w:ind w:left="283"/>
        <w:jc w:val="center"/>
        <w:rPr>
          <w:b/>
          <w:sz w:val="36"/>
          <w:szCs w:val="36"/>
          <w:lang w:val="uk-UA"/>
        </w:rPr>
      </w:pPr>
      <w:r w:rsidRPr="0027450F">
        <w:rPr>
          <w:b/>
          <w:sz w:val="36"/>
          <w:szCs w:val="36"/>
          <w:lang w:val="uk-UA"/>
        </w:rPr>
        <w:t>Податкова система</w:t>
      </w:r>
    </w:p>
    <w:p w:rsidR="0010244F" w:rsidRPr="0027450F" w:rsidRDefault="0010244F" w:rsidP="005725CA">
      <w:pPr>
        <w:pStyle w:val="tc"/>
        <w:spacing w:before="0" w:beforeAutospacing="0" w:after="0" w:afterAutospacing="0"/>
        <w:jc w:val="center"/>
        <w:rPr>
          <w:szCs w:val="28"/>
          <w:lang w:val="uk-UA"/>
        </w:rPr>
      </w:pPr>
      <w:r w:rsidRPr="0027450F">
        <w:rPr>
          <w:bCs/>
          <w:i/>
          <w:iCs/>
          <w:szCs w:val="28"/>
          <w:lang w:val="uk-UA"/>
        </w:rPr>
        <w:t xml:space="preserve">Конспект лекцій для підготовки молодших спеціалістів спеціальності </w:t>
      </w:r>
      <w:r w:rsidR="0090796F" w:rsidRPr="0027450F">
        <w:rPr>
          <w:i/>
          <w:lang w:val="uk-UA"/>
        </w:rPr>
        <w:t>5.030504</w:t>
      </w:r>
      <w:r w:rsidRPr="0027450F">
        <w:rPr>
          <w:i/>
          <w:lang w:val="uk-UA"/>
        </w:rPr>
        <w:t>01 «</w:t>
      </w:r>
      <w:r w:rsidR="0090796F" w:rsidRPr="0027450F">
        <w:rPr>
          <w:i/>
          <w:lang w:val="uk-UA"/>
        </w:rPr>
        <w:t>Економіка підприємства</w:t>
      </w:r>
      <w:r w:rsidRPr="0027450F">
        <w:rPr>
          <w:i/>
          <w:lang w:val="uk-UA"/>
        </w:rPr>
        <w:t xml:space="preserve">» </w:t>
      </w:r>
      <w:r w:rsidRPr="0027450F">
        <w:rPr>
          <w:bCs/>
          <w:i/>
          <w:iCs/>
          <w:szCs w:val="28"/>
          <w:lang w:val="uk-UA"/>
        </w:rPr>
        <w:t xml:space="preserve"> з напряму 0305 «Економіка та підприємництво»</w:t>
      </w: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p>
    <w:p w:rsidR="0010244F" w:rsidRPr="0027450F" w:rsidRDefault="0010244F" w:rsidP="005725CA">
      <w:pPr>
        <w:ind w:left="283"/>
        <w:jc w:val="center"/>
        <w:rPr>
          <w:szCs w:val="28"/>
          <w:lang w:val="uk-UA"/>
        </w:rPr>
      </w:pPr>
      <w:r w:rsidRPr="0027450F">
        <w:rPr>
          <w:szCs w:val="28"/>
          <w:lang w:val="uk-UA"/>
        </w:rPr>
        <w:t>м. Миргород 2015 р.</w:t>
      </w:r>
    </w:p>
    <w:p w:rsidR="0010244F" w:rsidRPr="0027450F" w:rsidRDefault="0010244F" w:rsidP="005725CA">
      <w:pPr>
        <w:ind w:firstLine="709"/>
        <w:jc w:val="both"/>
        <w:rPr>
          <w:lang w:val="uk-UA"/>
        </w:rPr>
      </w:pPr>
      <w:r w:rsidRPr="0027450F">
        <w:rPr>
          <w:lang w:val="uk-UA"/>
        </w:rPr>
        <w:lastRenderedPageBreak/>
        <w:t xml:space="preserve">Конспект лекцій з дисципліни </w:t>
      </w:r>
      <w:r w:rsidRPr="0027450F">
        <w:rPr>
          <w:b/>
          <w:lang w:val="uk-UA"/>
        </w:rPr>
        <w:t>«</w:t>
      </w:r>
      <w:r w:rsidR="0090796F" w:rsidRPr="0027450F">
        <w:rPr>
          <w:lang w:val="uk-UA"/>
        </w:rPr>
        <w:t>Податкова система</w:t>
      </w:r>
      <w:r w:rsidRPr="0027450F">
        <w:rPr>
          <w:b/>
          <w:lang w:val="uk-UA"/>
        </w:rPr>
        <w:t xml:space="preserve">» </w:t>
      </w:r>
      <w:r w:rsidRPr="0027450F">
        <w:rPr>
          <w:lang w:val="uk-UA"/>
        </w:rPr>
        <w:t>складений відповідно до освітньо-професійної програми підготовки молодшого спеціаліста і програми навчальної дисципліни спеціальності: 5.03050</w:t>
      </w:r>
      <w:r w:rsidR="0090796F" w:rsidRPr="0027450F">
        <w:rPr>
          <w:lang w:val="uk-UA"/>
        </w:rPr>
        <w:t>4</w:t>
      </w:r>
      <w:r w:rsidRPr="0027450F">
        <w:rPr>
          <w:lang w:val="uk-UA"/>
        </w:rPr>
        <w:t>01 «</w:t>
      </w:r>
      <w:r w:rsidR="0090796F" w:rsidRPr="0027450F">
        <w:rPr>
          <w:lang w:val="uk-UA"/>
        </w:rPr>
        <w:t>Економіка підприємства</w:t>
      </w:r>
      <w:r w:rsidRPr="0027450F">
        <w:rPr>
          <w:lang w:val="uk-UA"/>
        </w:rPr>
        <w:t>».</w:t>
      </w:r>
    </w:p>
    <w:p w:rsidR="0010244F" w:rsidRPr="0027450F" w:rsidRDefault="0010244F" w:rsidP="005725CA">
      <w:pPr>
        <w:jc w:val="center"/>
        <w:rPr>
          <w:vertAlign w:val="superscript"/>
          <w:lang w:val="uk-UA"/>
        </w:rPr>
      </w:pPr>
    </w:p>
    <w:p w:rsidR="0010244F" w:rsidRPr="0027450F" w:rsidRDefault="0010244F" w:rsidP="005725CA">
      <w:pPr>
        <w:jc w:val="center"/>
        <w:rPr>
          <w:lang w:val="uk-UA"/>
        </w:rPr>
      </w:pPr>
    </w:p>
    <w:p w:rsidR="0010244F" w:rsidRPr="0027450F" w:rsidRDefault="0010244F" w:rsidP="005725CA">
      <w:pPr>
        <w:rPr>
          <w:lang w:val="uk-UA"/>
        </w:rPr>
      </w:pPr>
      <w:r w:rsidRPr="0027450F">
        <w:rPr>
          <w:lang w:val="uk-UA"/>
        </w:rPr>
        <w:t>Укладач:  ________</w:t>
      </w:r>
      <w:r w:rsidRPr="0027450F">
        <w:rPr>
          <w:vertAlign w:val="superscript"/>
          <w:lang w:val="uk-UA"/>
        </w:rPr>
        <w:t xml:space="preserve">     </w:t>
      </w:r>
      <w:r w:rsidRPr="0027450F">
        <w:rPr>
          <w:lang w:val="uk-UA"/>
        </w:rPr>
        <w:t>Н.О. Овчаренко, викладач</w:t>
      </w:r>
      <w:r w:rsidR="0090796F" w:rsidRPr="0027450F">
        <w:rPr>
          <w:lang w:val="uk-UA"/>
        </w:rPr>
        <w:t>, спеціаліст</w:t>
      </w:r>
      <w:r w:rsidRPr="0027450F">
        <w:rPr>
          <w:lang w:val="uk-UA"/>
        </w:rPr>
        <w:t>______</w:t>
      </w:r>
    </w:p>
    <w:p w:rsidR="0010244F" w:rsidRPr="0027450F" w:rsidRDefault="0010244F" w:rsidP="005725CA">
      <w:pPr>
        <w:jc w:val="center"/>
        <w:rPr>
          <w:vertAlign w:val="superscript"/>
          <w:lang w:val="uk-UA"/>
        </w:rPr>
      </w:pPr>
      <w:r w:rsidRPr="0027450F">
        <w:rPr>
          <w:vertAlign w:val="superscript"/>
          <w:lang w:val="uk-UA"/>
        </w:rPr>
        <w:t xml:space="preserve">                       (підпис)   (ініціали, прізвище., посада, кваліфікаційна категорія (вчений ступінь), педагогічне (вчене) звання)</w:t>
      </w: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10244F" w:rsidRPr="0027450F" w:rsidRDefault="0010244F" w:rsidP="005725CA">
      <w:pPr>
        <w:rPr>
          <w:lang w:val="uk-UA"/>
        </w:rPr>
      </w:pPr>
    </w:p>
    <w:p w:rsidR="00400B9C" w:rsidRPr="0027450F" w:rsidRDefault="00400B9C" w:rsidP="008E7256">
      <w:pPr>
        <w:pStyle w:val="tl"/>
        <w:tabs>
          <w:tab w:val="left" w:pos="993"/>
        </w:tabs>
        <w:spacing w:before="0" w:beforeAutospacing="0" w:after="0" w:afterAutospacing="0"/>
        <w:jc w:val="both"/>
        <w:rPr>
          <w:lang w:val="uk-UA"/>
        </w:rPr>
      </w:pPr>
    </w:p>
    <w:p w:rsidR="0090796F" w:rsidRPr="0027450F" w:rsidRDefault="0090796F" w:rsidP="0090796F">
      <w:pPr>
        <w:pStyle w:val="3"/>
        <w:keepNext/>
        <w:spacing w:before="0" w:beforeAutospacing="0" w:after="0" w:afterAutospacing="0"/>
        <w:ind w:firstLine="709"/>
        <w:jc w:val="center"/>
        <w:rPr>
          <w:sz w:val="24"/>
          <w:szCs w:val="24"/>
          <w:lang w:val="uk-UA"/>
        </w:rPr>
      </w:pPr>
      <w:r w:rsidRPr="0027450F">
        <w:rPr>
          <w:sz w:val="24"/>
          <w:szCs w:val="24"/>
          <w:lang w:val="uk-UA"/>
        </w:rPr>
        <w:t xml:space="preserve">Розділ 1. </w:t>
      </w:r>
      <w:r w:rsidRPr="0027450F">
        <w:rPr>
          <w:sz w:val="24"/>
          <w:szCs w:val="24"/>
        </w:rPr>
        <w:t>Засади організації податкової системи України</w:t>
      </w:r>
    </w:p>
    <w:p w:rsidR="0090796F" w:rsidRPr="0027450F" w:rsidRDefault="0090796F" w:rsidP="0090796F">
      <w:pPr>
        <w:pStyle w:val="3"/>
        <w:keepNext/>
        <w:spacing w:before="0" w:beforeAutospacing="0" w:after="0" w:afterAutospacing="0"/>
        <w:ind w:firstLine="709"/>
        <w:jc w:val="both"/>
        <w:rPr>
          <w:sz w:val="24"/>
          <w:szCs w:val="24"/>
          <w:lang w:val="uk-UA"/>
        </w:rPr>
      </w:pPr>
    </w:p>
    <w:p w:rsidR="0090796F" w:rsidRPr="0027450F" w:rsidRDefault="0090796F" w:rsidP="0090796F">
      <w:pPr>
        <w:pStyle w:val="3"/>
        <w:keepNext/>
        <w:spacing w:before="0" w:beforeAutospacing="0" w:after="0" w:afterAutospacing="0"/>
        <w:ind w:firstLine="709"/>
        <w:jc w:val="both"/>
        <w:rPr>
          <w:sz w:val="24"/>
          <w:szCs w:val="24"/>
          <w:lang w:val="uk-UA"/>
        </w:rPr>
      </w:pPr>
      <w:r w:rsidRPr="0027450F">
        <w:rPr>
          <w:sz w:val="24"/>
          <w:szCs w:val="24"/>
          <w:lang w:val="uk-UA"/>
        </w:rPr>
        <w:t>Тема 1. Сутність податків</w:t>
      </w:r>
    </w:p>
    <w:p w:rsidR="0090796F" w:rsidRPr="0027450F" w:rsidRDefault="0090796F" w:rsidP="003D44E2">
      <w:pPr>
        <w:pStyle w:val="3"/>
        <w:keepNext/>
        <w:numPr>
          <w:ilvl w:val="0"/>
          <w:numId w:val="3"/>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 xml:space="preserve">Теоретичні та організаційні основи оподаткування. </w:t>
      </w:r>
    </w:p>
    <w:p w:rsidR="0090796F" w:rsidRPr="0027450F" w:rsidRDefault="0090796F" w:rsidP="003D44E2">
      <w:pPr>
        <w:pStyle w:val="3"/>
        <w:keepNext/>
        <w:numPr>
          <w:ilvl w:val="0"/>
          <w:numId w:val="3"/>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 xml:space="preserve">Податки і функції податків. </w:t>
      </w:r>
    </w:p>
    <w:p w:rsidR="0090796F" w:rsidRPr="0027450F" w:rsidRDefault="0090796F" w:rsidP="003D44E2">
      <w:pPr>
        <w:pStyle w:val="3"/>
        <w:keepNext/>
        <w:numPr>
          <w:ilvl w:val="0"/>
          <w:numId w:val="3"/>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 xml:space="preserve">Елементи системи оподаткування. </w:t>
      </w:r>
    </w:p>
    <w:p w:rsidR="0090796F" w:rsidRPr="0027450F" w:rsidRDefault="0090796F" w:rsidP="003D44E2">
      <w:pPr>
        <w:pStyle w:val="3"/>
        <w:keepNext/>
        <w:numPr>
          <w:ilvl w:val="0"/>
          <w:numId w:val="3"/>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Вплив регулюючої та фіскальної функцій податків на ціноутворення. СР</w:t>
      </w:r>
    </w:p>
    <w:p w:rsidR="0090796F" w:rsidRPr="0027450F" w:rsidRDefault="0090796F" w:rsidP="0090796F">
      <w:pPr>
        <w:pStyle w:val="3"/>
        <w:keepNext/>
        <w:tabs>
          <w:tab w:val="left" w:pos="993"/>
        </w:tabs>
        <w:spacing w:before="0" w:beforeAutospacing="0" w:after="0" w:afterAutospacing="0"/>
        <w:ind w:left="709"/>
        <w:jc w:val="both"/>
        <w:rPr>
          <w:b w:val="0"/>
          <w:sz w:val="24"/>
          <w:szCs w:val="24"/>
          <w:lang w:val="uk-UA"/>
        </w:rPr>
      </w:pPr>
    </w:p>
    <w:p w:rsidR="0090796F" w:rsidRPr="0027450F" w:rsidRDefault="0090796F" w:rsidP="003D44E2">
      <w:pPr>
        <w:pStyle w:val="a3"/>
        <w:numPr>
          <w:ilvl w:val="0"/>
          <w:numId w:val="4"/>
        </w:numPr>
        <w:spacing w:line="276" w:lineRule="auto"/>
        <w:rPr>
          <w:b/>
          <w:lang w:val="uk-UA"/>
        </w:rPr>
      </w:pPr>
      <w:r w:rsidRPr="0027450F">
        <w:rPr>
          <w:b/>
          <w:lang w:val="uk-UA"/>
        </w:rPr>
        <w:t>Теоретичні та організаційні основи оподаткування.</w:t>
      </w:r>
    </w:p>
    <w:p w:rsidR="0090796F" w:rsidRPr="0027450F" w:rsidRDefault="0090796F" w:rsidP="0090796F">
      <w:pPr>
        <w:autoSpaceDE w:val="0"/>
        <w:autoSpaceDN w:val="0"/>
        <w:adjustRightInd w:val="0"/>
        <w:ind w:firstLine="709"/>
        <w:jc w:val="both"/>
      </w:pPr>
      <w:r w:rsidRPr="0027450F">
        <w:rPr>
          <w:lang w:val="uk-UA"/>
        </w:rPr>
        <w:t>У</w:t>
      </w:r>
      <w:r w:rsidRPr="0027450F">
        <w:t xml:space="preserve"> розвитку форм і методів оподаткування можна виділити три</w:t>
      </w:r>
      <w:r w:rsidRPr="0027450F">
        <w:rPr>
          <w:lang w:val="uk-UA"/>
        </w:rPr>
        <w:t xml:space="preserve"> </w:t>
      </w:r>
      <w:r w:rsidRPr="0027450F">
        <w:t xml:space="preserve">основних етапи. </w:t>
      </w:r>
    </w:p>
    <w:p w:rsidR="0090796F" w:rsidRPr="0027450F" w:rsidRDefault="0090796F" w:rsidP="003D44E2">
      <w:pPr>
        <w:pStyle w:val="a3"/>
        <w:numPr>
          <w:ilvl w:val="0"/>
          <w:numId w:val="5"/>
        </w:numPr>
        <w:autoSpaceDE w:val="0"/>
        <w:autoSpaceDN w:val="0"/>
        <w:adjustRightInd w:val="0"/>
      </w:pPr>
      <w:r w:rsidRPr="0027450F">
        <w:rPr>
          <w:lang w:val="uk-UA"/>
        </w:rPr>
        <w:t>Початковий етап</w:t>
      </w:r>
      <w:r w:rsidRPr="0027450F">
        <w:t xml:space="preserve"> — від Стародавнього світу до Середньовіччя держава не розглядає податки як основне джерело доходів</w:t>
      </w:r>
      <w:r w:rsidRPr="0027450F">
        <w:rPr>
          <w:lang w:val="uk-UA"/>
        </w:rPr>
        <w:t xml:space="preserve"> </w:t>
      </w:r>
      <w:r w:rsidRPr="0027450F">
        <w:t>і не має фінансового апарату для збору податків. Податки вводяться не</w:t>
      </w:r>
      <w:r w:rsidRPr="0027450F">
        <w:rPr>
          <w:lang w:val="uk-UA"/>
        </w:rPr>
        <w:t xml:space="preserve"> </w:t>
      </w:r>
      <w:r w:rsidRPr="0027450F">
        <w:t xml:space="preserve">системно, збір їх доручається місту або громаді. </w:t>
      </w:r>
    </w:p>
    <w:p w:rsidR="0090796F" w:rsidRPr="0027450F" w:rsidRDefault="0090796F" w:rsidP="003D44E2">
      <w:pPr>
        <w:pStyle w:val="a3"/>
        <w:numPr>
          <w:ilvl w:val="0"/>
          <w:numId w:val="5"/>
        </w:numPr>
        <w:autoSpaceDE w:val="0"/>
        <w:autoSpaceDN w:val="0"/>
        <w:adjustRightInd w:val="0"/>
      </w:pPr>
      <w:r w:rsidRPr="0027450F">
        <w:rPr>
          <w:lang w:val="uk-UA"/>
        </w:rPr>
        <w:t>Другий етап</w:t>
      </w:r>
      <w:r w:rsidRPr="0027450F">
        <w:t xml:space="preserve"> (XVI —початок XIХ ст.) у ряді країн виникає мережа фінансових установ, і держава бере частину функцій на себе. Вона встановлює ставки, базу оподаткування, слідкує за збором податків.</w:t>
      </w:r>
    </w:p>
    <w:p w:rsidR="0090796F" w:rsidRPr="0027450F" w:rsidRDefault="0090796F" w:rsidP="003D44E2">
      <w:pPr>
        <w:pStyle w:val="a3"/>
        <w:numPr>
          <w:ilvl w:val="0"/>
          <w:numId w:val="5"/>
        </w:numPr>
        <w:autoSpaceDE w:val="0"/>
        <w:autoSpaceDN w:val="0"/>
        <w:adjustRightInd w:val="0"/>
      </w:pPr>
      <w:r w:rsidRPr="0027450F">
        <w:rPr>
          <w:lang w:val="uk-UA"/>
        </w:rPr>
        <w:t>Третій</w:t>
      </w:r>
      <w:r w:rsidRPr="0027450F">
        <w:t>, сучасн</w:t>
      </w:r>
      <w:r w:rsidRPr="0027450F">
        <w:rPr>
          <w:lang w:val="uk-UA"/>
        </w:rPr>
        <w:t>ий</w:t>
      </w:r>
      <w:r w:rsidRPr="0027450F">
        <w:t>, етап</w:t>
      </w:r>
      <w:r w:rsidRPr="0027450F">
        <w:rPr>
          <w:lang w:val="uk-UA"/>
        </w:rPr>
        <w:t xml:space="preserve"> - </w:t>
      </w:r>
      <w:r w:rsidRPr="0027450F">
        <w:t xml:space="preserve"> держава встановлює і збирає податки, визначає правила оподаткування, відносини між центральною і місцевою владою. Відповідно, податки пройшли довгий шлях від тимчасового екстраординарного засобу до постійного джерела доходів держави.</w:t>
      </w:r>
    </w:p>
    <w:p w:rsidR="0090796F" w:rsidRPr="0027450F" w:rsidRDefault="0090796F" w:rsidP="0090796F">
      <w:pPr>
        <w:pStyle w:val="a4"/>
        <w:shd w:val="clear" w:color="auto" w:fill="FFFFFF"/>
        <w:spacing w:before="0" w:beforeAutospacing="0" w:after="0" w:afterAutospacing="0"/>
        <w:ind w:firstLine="709"/>
        <w:jc w:val="both"/>
      </w:pPr>
      <w:r w:rsidRPr="0027450F">
        <w:rPr>
          <w:rStyle w:val="a5"/>
        </w:rPr>
        <w:t>Сучасна система оподаткування</w:t>
      </w:r>
      <w:r w:rsidRPr="0027450F">
        <w:rPr>
          <w:rStyle w:val="apple-converted-space"/>
        </w:rPr>
        <w:t> </w:t>
      </w:r>
      <w:r w:rsidRPr="0027450F">
        <w:t>являє собою поєднання податко</w:t>
      </w:r>
      <w:r w:rsidRPr="0027450F">
        <w:softHyphen/>
        <w:t>вої теорії, створення податкової системи, різних форм податків, ме</w:t>
      </w:r>
      <w:r w:rsidRPr="0027450F">
        <w:softHyphen/>
        <w:t>тодів їх стягнення, контролю за їх використанням тощо. Оподатку</w:t>
      </w:r>
      <w:r w:rsidRPr="0027450F">
        <w:softHyphen/>
        <w:t>вання має свою методологію, тобто теоретичне, науково-практичне та правове обґрунтування суті, поняття податку та одночасно дослі</w:t>
      </w:r>
      <w:r w:rsidRPr="0027450F">
        <w:softHyphen/>
        <w:t>дження його як економічної категорії та конкретної форми взаємо</w:t>
      </w:r>
      <w:r w:rsidRPr="0027450F">
        <w:softHyphen/>
        <w:t>відносин між суб'єктом та об'єктом оподаткування.</w:t>
      </w:r>
    </w:p>
    <w:p w:rsidR="0090796F" w:rsidRPr="0027450F" w:rsidRDefault="0090796F" w:rsidP="0090796F">
      <w:pPr>
        <w:pStyle w:val="a4"/>
        <w:shd w:val="clear" w:color="auto" w:fill="FFFFFF"/>
        <w:spacing w:before="0" w:beforeAutospacing="0" w:after="0" w:afterAutospacing="0"/>
        <w:ind w:firstLine="709"/>
        <w:jc w:val="both"/>
        <w:rPr>
          <w:lang w:val="uk-UA"/>
        </w:rPr>
      </w:pPr>
      <w:r w:rsidRPr="0027450F">
        <w:t>Базою методології оподаткування є дії загальних економічних за</w:t>
      </w:r>
      <w:r w:rsidRPr="0027450F">
        <w:softHyphen/>
        <w:t>конів суспільства, а також чинна в державі законодавча база. Голов</w:t>
      </w:r>
      <w:r w:rsidRPr="0027450F">
        <w:softHyphen/>
        <w:t xml:space="preserve">на мета оподаткування — розробка </w:t>
      </w:r>
      <w:r w:rsidRPr="0027450F">
        <w:lastRenderedPageBreak/>
        <w:t>економічного змісту, складу, форм і відповідного механізму їх обчислення й оплати, встановлення відповідних прав та обов'язків платників і відповідальності за пору</w:t>
      </w:r>
      <w:r w:rsidRPr="0027450F">
        <w:softHyphen/>
        <w:t>шення цих обов'язків.</w:t>
      </w:r>
    </w:p>
    <w:p w:rsidR="0090796F" w:rsidRPr="0027450F" w:rsidRDefault="0090796F" w:rsidP="0090796F">
      <w:pPr>
        <w:shd w:val="clear" w:color="auto" w:fill="FFFFFF"/>
        <w:ind w:firstLine="720"/>
        <w:jc w:val="both"/>
      </w:pPr>
    </w:p>
    <w:p w:rsidR="0090796F" w:rsidRPr="0027450F" w:rsidRDefault="0090796F" w:rsidP="003D44E2">
      <w:pPr>
        <w:pStyle w:val="a3"/>
        <w:numPr>
          <w:ilvl w:val="0"/>
          <w:numId w:val="4"/>
        </w:numPr>
        <w:jc w:val="both"/>
        <w:rPr>
          <w:b/>
          <w:lang w:val="uk-UA"/>
        </w:rPr>
      </w:pPr>
      <w:r w:rsidRPr="0027450F">
        <w:rPr>
          <w:b/>
          <w:noProof/>
        </w:rPr>
        <w:pict>
          <v:group id="_x0000_s1048" style="position:absolute;left:0;text-align:left;margin-left:19.65pt;margin-top:13.15pt;width:329.55pt;height:286.45pt;z-index:251661312" coordorigin="1695,9015" coordsize="9420,4695">
            <v:roundrect id="_x0000_s1049" style="position:absolute;left:3450;top:9015;width:6030;height:540" arcsize="10923f">
              <v:textbox>
                <w:txbxContent>
                  <w:p w:rsidR="00C019E4" w:rsidRPr="00B5730A" w:rsidRDefault="00C019E4" w:rsidP="0090796F">
                    <w:pPr>
                      <w:jc w:val="center"/>
                      <w:rPr>
                        <w:lang w:val="uk-UA"/>
                      </w:rPr>
                    </w:pPr>
                    <w:r w:rsidRPr="00B5730A">
                      <w:rPr>
                        <w:lang w:val="uk-UA"/>
                      </w:rPr>
                      <w:t>Характерні особливості податку</w:t>
                    </w:r>
                  </w:p>
                </w:txbxContent>
              </v:textbox>
            </v:roundrect>
            <v:roundrect id="_x0000_s1050" style="position:absolute;left:1695;top:9750;width:9420;height:855" arcsize="10923f">
              <v:textbox>
                <w:txbxContent>
                  <w:p w:rsidR="00C019E4" w:rsidRPr="00B5730A" w:rsidRDefault="00C019E4" w:rsidP="0090796F">
                    <w:pPr>
                      <w:jc w:val="center"/>
                      <w:rPr>
                        <w:lang w:val="uk-UA"/>
                      </w:rPr>
                    </w:pPr>
                    <w:r w:rsidRPr="00B5730A">
                      <w:rPr>
                        <w:i/>
                        <w:lang w:val="uk-UA"/>
                      </w:rPr>
                      <w:t>Обов</w:t>
                    </w:r>
                    <w:r w:rsidRPr="00B5730A">
                      <w:rPr>
                        <w:i/>
                      </w:rPr>
                      <w:t>’</w:t>
                    </w:r>
                    <w:r w:rsidRPr="00B5730A">
                      <w:rPr>
                        <w:i/>
                        <w:lang w:val="uk-UA"/>
                      </w:rPr>
                      <w:t>язковість платежу</w:t>
                    </w:r>
                    <w:r w:rsidRPr="00B5730A">
                      <w:rPr>
                        <w:lang w:val="uk-UA"/>
                      </w:rPr>
                      <w:t xml:space="preserve"> (за порушення встановленого терміну сплати, розміру платежу чи ухиляння від сплати передбачається відповідальність)</w:t>
                    </w:r>
                  </w:p>
                </w:txbxContent>
              </v:textbox>
            </v:roundrect>
            <v:roundrect id="_x0000_s1051" style="position:absolute;left:1695;top:10785;width:9420;height:855" arcsize="10923f">
              <v:textbox>
                <w:txbxContent>
                  <w:p w:rsidR="00C019E4" w:rsidRPr="00B5730A" w:rsidRDefault="00C019E4" w:rsidP="0090796F">
                    <w:pPr>
                      <w:jc w:val="center"/>
                      <w:rPr>
                        <w:lang w:val="uk-UA"/>
                      </w:rPr>
                    </w:pPr>
                    <w:r>
                      <w:rPr>
                        <w:i/>
                        <w:lang w:val="uk-UA"/>
                      </w:rPr>
                      <w:t xml:space="preserve">Перехід права власності при сплаті податку </w:t>
                    </w:r>
                    <w:r w:rsidRPr="00B5730A">
                      <w:rPr>
                        <w:lang w:val="uk-UA"/>
                      </w:rPr>
                      <w:t>(частина коштів із власності підприємства чи громадян переходить у власність держави)</w:t>
                    </w:r>
                  </w:p>
                </w:txbxContent>
              </v:textbox>
            </v:roundrect>
            <v:roundrect id="_x0000_s1052" style="position:absolute;left:1695;top:11820;width:9420;height:855" arcsize="10923f">
              <v:textbox>
                <w:txbxContent>
                  <w:p w:rsidR="00C019E4" w:rsidRPr="00B5730A" w:rsidRDefault="00C019E4" w:rsidP="0090796F">
                    <w:pPr>
                      <w:jc w:val="center"/>
                      <w:rPr>
                        <w:lang w:val="uk-UA"/>
                      </w:rPr>
                    </w:pPr>
                    <w:r>
                      <w:rPr>
                        <w:i/>
                        <w:lang w:val="uk-UA"/>
                      </w:rPr>
                      <w:t xml:space="preserve">Індивідуальна безоплатність </w:t>
                    </w:r>
                    <w:r w:rsidRPr="00B5730A">
                      <w:rPr>
                        <w:lang w:val="uk-UA"/>
                      </w:rPr>
                      <w:t>(</w:t>
                    </w:r>
                    <w:r>
                      <w:rPr>
                        <w:lang w:val="uk-UA"/>
                      </w:rPr>
                      <w:t>держава не бере на себе зобов’язання надати кожному окремому платникові певний еквівалент його платежу</w:t>
                    </w:r>
                    <w:r w:rsidRPr="00B5730A">
                      <w:rPr>
                        <w:lang w:val="uk-UA"/>
                      </w:rPr>
                      <w:t>)</w:t>
                    </w:r>
                  </w:p>
                </w:txbxContent>
              </v:textbox>
            </v:roundrect>
            <v:roundrect id="_x0000_s1053" style="position:absolute;left:1695;top:12855;width:9420;height:855" arcsize="10923f">
              <v:textbox>
                <w:txbxContent>
                  <w:p w:rsidR="00C019E4" w:rsidRPr="00B5730A" w:rsidRDefault="00C019E4" w:rsidP="0090796F">
                    <w:pPr>
                      <w:jc w:val="center"/>
                      <w:rPr>
                        <w:lang w:val="uk-UA"/>
                      </w:rPr>
                    </w:pPr>
                    <w:r>
                      <w:rPr>
                        <w:i/>
                        <w:lang w:val="uk-UA"/>
                      </w:rPr>
                      <w:t xml:space="preserve">Регулярність сплати </w:t>
                    </w:r>
                    <w:r w:rsidRPr="00B5730A">
                      <w:rPr>
                        <w:lang w:val="uk-UA"/>
                      </w:rPr>
                      <w:t>(</w:t>
                    </w:r>
                    <w:r>
                      <w:rPr>
                        <w:lang w:val="uk-UA"/>
                      </w:rPr>
                      <w:t>податки встановлюються винятково державою, ґрунтується на актах вищої юридичної сили)</w:t>
                    </w:r>
                    <w:r w:rsidRPr="00B5730A">
                      <w:rPr>
                        <w:lang w:val="uk-UA"/>
                      </w:rPr>
                      <w:t>)</w:t>
                    </w:r>
                  </w:p>
                </w:txbxContent>
              </v:textbox>
            </v:roundrect>
            <v:shapetype id="_x0000_t32" coordsize="21600,21600" o:spt="32" o:oned="t" path="m,l21600,21600e" filled="f">
              <v:path arrowok="t" fillok="f" o:connecttype="none"/>
              <o:lock v:ext="edit" shapetype="t"/>
            </v:shapetype>
            <v:shape id="_x0000_s1054" type="#_x0000_t32" style="position:absolute;left:6420;top:10605;width:0;height:180" o:connectortype="straight">
              <v:stroke endarrow="block"/>
            </v:shape>
            <v:shape id="_x0000_s1055" type="#_x0000_t32" style="position:absolute;left:6420;top:11640;width:0;height:180" o:connectortype="straight">
              <v:stroke endarrow="block"/>
            </v:shape>
            <v:shape id="_x0000_s1056" type="#_x0000_t32" style="position:absolute;left:6420;top:12675;width:0;height:180" o:connectortype="straight">
              <v:stroke endarrow="block"/>
            </v:shape>
            <v:shape id="_x0000_s1057" type="#_x0000_t32" style="position:absolute;left:6420;top:9570;width:0;height:180" o:connectortype="straight">
              <v:stroke endarrow="block"/>
            </v:shape>
          </v:group>
        </w:pict>
      </w:r>
      <w:r w:rsidRPr="0027450F">
        <w:rPr>
          <w:b/>
          <w:lang w:val="uk-UA"/>
        </w:rPr>
        <w:t>Поняття і функції податків.</w:t>
      </w:r>
    </w:p>
    <w:p w:rsidR="0090796F" w:rsidRPr="0027450F" w:rsidRDefault="0090796F" w:rsidP="0090796F">
      <w:pPr>
        <w:jc w:val="both"/>
        <w:rPr>
          <w:b/>
          <w:lang w:val="uk-UA"/>
        </w:rPr>
      </w:pPr>
    </w:p>
    <w:p w:rsidR="0090796F" w:rsidRPr="0027450F" w:rsidRDefault="0090796F" w:rsidP="0090796F">
      <w:pPr>
        <w:jc w:val="both"/>
        <w:rPr>
          <w:b/>
          <w:lang w:val="uk-UA"/>
        </w:rPr>
      </w:pPr>
    </w:p>
    <w:p w:rsidR="0090796F" w:rsidRPr="0027450F" w:rsidRDefault="0090796F" w:rsidP="0090796F">
      <w:pPr>
        <w:jc w:val="both"/>
        <w:rPr>
          <w:b/>
          <w:lang w:val="uk-UA"/>
        </w:rPr>
      </w:pPr>
    </w:p>
    <w:p w:rsidR="0090796F" w:rsidRPr="0027450F" w:rsidRDefault="0090796F" w:rsidP="0090796F">
      <w:pPr>
        <w:jc w:val="both"/>
        <w:rPr>
          <w:b/>
          <w:lang w:val="uk-UA"/>
        </w:rPr>
      </w:pPr>
    </w:p>
    <w:p w:rsidR="0090796F" w:rsidRPr="0027450F" w:rsidRDefault="0090796F" w:rsidP="0090796F">
      <w:pPr>
        <w:jc w:val="both"/>
        <w:rPr>
          <w:noProof/>
          <w:lang w:val="uk-UA"/>
        </w:rPr>
      </w:pPr>
    </w:p>
    <w:p w:rsidR="0090796F" w:rsidRPr="0027450F" w:rsidRDefault="0090796F" w:rsidP="0090796F">
      <w:pPr>
        <w:jc w:val="both"/>
        <w:rPr>
          <w:noProof/>
          <w:lang w:val="uk-UA"/>
        </w:rPr>
      </w:pPr>
    </w:p>
    <w:p w:rsidR="0090796F" w:rsidRPr="0027450F" w:rsidRDefault="0090796F" w:rsidP="0090796F">
      <w:pPr>
        <w:jc w:val="both"/>
        <w:rPr>
          <w:noProof/>
          <w:lang w:val="uk-UA"/>
        </w:rPr>
      </w:pPr>
    </w:p>
    <w:p w:rsidR="0090796F" w:rsidRPr="0027450F" w:rsidRDefault="0090796F" w:rsidP="0090796F">
      <w:pPr>
        <w:jc w:val="both"/>
        <w:rPr>
          <w:noProof/>
          <w:lang w:val="uk-UA"/>
        </w:rPr>
      </w:pPr>
    </w:p>
    <w:p w:rsidR="0090796F" w:rsidRPr="0027450F" w:rsidRDefault="0090796F" w:rsidP="0090796F">
      <w:pPr>
        <w:jc w:val="both"/>
        <w:rPr>
          <w:noProof/>
          <w:lang w:val="uk-UA"/>
        </w:rPr>
      </w:pPr>
    </w:p>
    <w:p w:rsidR="0090796F" w:rsidRPr="0027450F" w:rsidRDefault="0090796F" w:rsidP="0090796F">
      <w:pPr>
        <w:jc w:val="both"/>
        <w:rPr>
          <w:noProof/>
          <w:lang w:val="uk-UA"/>
        </w:rPr>
      </w:pPr>
    </w:p>
    <w:p w:rsidR="0090796F" w:rsidRPr="0027450F" w:rsidRDefault="0090796F" w:rsidP="0090796F">
      <w:pPr>
        <w:jc w:val="both"/>
        <w:rPr>
          <w:noProof/>
          <w:lang w:val="uk-UA"/>
        </w:rPr>
      </w:pPr>
    </w:p>
    <w:p w:rsidR="0090796F" w:rsidRPr="0027450F" w:rsidRDefault="0090796F" w:rsidP="0090796F">
      <w:pPr>
        <w:jc w:val="both"/>
        <w:rPr>
          <w:noProof/>
          <w:lang w:val="uk-UA"/>
        </w:rPr>
      </w:pPr>
    </w:p>
    <w:p w:rsidR="0090796F" w:rsidRPr="0027450F" w:rsidRDefault="0090796F" w:rsidP="0090796F">
      <w:pPr>
        <w:jc w:val="both"/>
        <w:rPr>
          <w:noProof/>
          <w:lang w:val="uk-UA"/>
        </w:rPr>
      </w:pPr>
    </w:p>
    <w:p w:rsidR="0090796F" w:rsidRPr="0027450F" w:rsidRDefault="0090796F" w:rsidP="0090796F">
      <w:pPr>
        <w:jc w:val="both"/>
        <w:rPr>
          <w:noProof/>
          <w:lang w:val="uk-UA"/>
        </w:rPr>
      </w:pPr>
    </w:p>
    <w:p w:rsidR="0090796F" w:rsidRPr="0027450F" w:rsidRDefault="0090796F" w:rsidP="0090796F">
      <w:pPr>
        <w:jc w:val="both"/>
        <w:rPr>
          <w:noProof/>
          <w:lang w:val="uk-UA"/>
        </w:rPr>
      </w:pPr>
    </w:p>
    <w:p w:rsidR="0090796F" w:rsidRPr="0027450F" w:rsidRDefault="0090796F" w:rsidP="0090796F">
      <w:pPr>
        <w:jc w:val="both"/>
        <w:rPr>
          <w:noProof/>
          <w:lang w:val="uk-UA"/>
        </w:rPr>
      </w:pPr>
    </w:p>
    <w:p w:rsidR="0090796F" w:rsidRPr="0027450F" w:rsidRDefault="0090796F" w:rsidP="0090796F">
      <w:pPr>
        <w:ind w:firstLine="709"/>
        <w:jc w:val="both"/>
        <w:rPr>
          <w:shd w:val="clear" w:color="auto" w:fill="FFFFFF"/>
          <w:lang w:val="uk-UA"/>
        </w:rPr>
      </w:pPr>
    </w:p>
    <w:p w:rsidR="0090796F" w:rsidRPr="0027450F" w:rsidRDefault="0090796F" w:rsidP="0090796F">
      <w:pPr>
        <w:ind w:firstLine="709"/>
        <w:jc w:val="both"/>
        <w:rPr>
          <w:shd w:val="clear" w:color="auto" w:fill="FFFFFF"/>
          <w:lang w:val="uk-UA"/>
        </w:rPr>
      </w:pPr>
    </w:p>
    <w:p w:rsidR="0090796F" w:rsidRPr="0027450F" w:rsidRDefault="0090796F" w:rsidP="0090796F">
      <w:pPr>
        <w:ind w:firstLine="709"/>
        <w:jc w:val="both"/>
        <w:rPr>
          <w:shd w:val="clear" w:color="auto" w:fill="FFFFFF"/>
          <w:lang w:val="uk-UA"/>
        </w:rPr>
      </w:pPr>
    </w:p>
    <w:p w:rsidR="0090796F" w:rsidRPr="0027450F" w:rsidRDefault="0090796F" w:rsidP="0090796F">
      <w:pPr>
        <w:ind w:firstLine="709"/>
        <w:jc w:val="both"/>
        <w:rPr>
          <w:shd w:val="clear" w:color="auto" w:fill="FFFFFF"/>
          <w:lang w:val="uk-UA"/>
        </w:rPr>
      </w:pPr>
    </w:p>
    <w:p w:rsidR="0090796F" w:rsidRPr="0027450F" w:rsidRDefault="0090796F" w:rsidP="0090796F">
      <w:pPr>
        <w:ind w:firstLine="709"/>
        <w:jc w:val="both"/>
        <w:rPr>
          <w:shd w:val="clear" w:color="auto" w:fill="FFFFFF"/>
          <w:lang w:val="uk-UA"/>
        </w:rPr>
      </w:pPr>
    </w:p>
    <w:p w:rsidR="0090796F" w:rsidRPr="0027450F" w:rsidRDefault="0090796F" w:rsidP="0090796F">
      <w:pPr>
        <w:ind w:firstLine="709"/>
        <w:jc w:val="both"/>
        <w:rPr>
          <w:shd w:val="clear" w:color="auto" w:fill="FFFFFF"/>
          <w:lang w:val="uk-UA"/>
        </w:rPr>
      </w:pPr>
      <w:r w:rsidRPr="0027450F">
        <w:rPr>
          <w:shd w:val="clear" w:color="auto" w:fill="FFFFFF"/>
          <w:lang w:val="uk-UA"/>
        </w:rPr>
        <w:t xml:space="preserve">Функції податків, що визначають їхню сутність, є похідними від функцій фінансів і виконують такі самі завдання, але у вужчих межах. </w:t>
      </w:r>
      <w:r w:rsidRPr="0027450F">
        <w:rPr>
          <w:shd w:val="clear" w:color="auto" w:fill="FFFFFF"/>
        </w:rPr>
        <w:t>Виходячи з цього, функції податків можна згрупувати в два блоки: основні та додаткові. Група основних функцій включає сутнісну функцію податку (фіскальну) і дві загальнофінансові (регулюючу та контрольну). Саме на базі цих функцій будується податковий механізм, і, діючи спільно, вони утворюють цілісний комплекс. Додаткові функції деталізують головні цілі, реалізовані через підсистему основних функцій. Крім того, якщо основні функції обов’язкові для всіх видів податків, то додаткові мають відтінок факультативності й не обов’язково представлені у всіх податках.</w:t>
      </w:r>
    </w:p>
    <w:p w:rsidR="0090796F" w:rsidRPr="0027450F" w:rsidRDefault="0090796F" w:rsidP="0090796F">
      <w:pPr>
        <w:ind w:firstLine="709"/>
        <w:jc w:val="both"/>
        <w:rPr>
          <w:shd w:val="clear" w:color="auto" w:fill="FFFFFF"/>
          <w:lang w:val="uk-UA"/>
        </w:rPr>
      </w:pPr>
      <w:r w:rsidRPr="0027450F">
        <w:rPr>
          <w:i/>
          <w:shd w:val="clear" w:color="auto" w:fill="FFFFFF"/>
          <w:lang w:val="uk-UA"/>
        </w:rPr>
        <w:t>Основні функції податку</w:t>
      </w:r>
      <w:r w:rsidRPr="0027450F">
        <w:rPr>
          <w:shd w:val="clear" w:color="auto" w:fill="FFFFFF"/>
          <w:lang w:val="uk-UA"/>
        </w:rPr>
        <w:t>.</w:t>
      </w:r>
    </w:p>
    <w:p w:rsidR="0090796F" w:rsidRPr="0027450F" w:rsidRDefault="0090796F" w:rsidP="0090796F">
      <w:pPr>
        <w:jc w:val="both"/>
        <w:rPr>
          <w:rStyle w:val="apple-converted-space"/>
          <w:shd w:val="clear" w:color="auto" w:fill="FFFFFF"/>
          <w:lang w:val="uk-UA"/>
        </w:rPr>
      </w:pPr>
      <w:r w:rsidRPr="0027450F">
        <w:rPr>
          <w:i/>
          <w:shd w:val="clear" w:color="auto" w:fill="FFFFFF"/>
          <w:lang w:val="uk-UA"/>
        </w:rPr>
        <w:lastRenderedPageBreak/>
        <w:t>1. Найважливішою функцією податків є фіскальна</w:t>
      </w:r>
      <w:r w:rsidRPr="0027450F">
        <w:rPr>
          <w:shd w:val="clear" w:color="auto" w:fill="FFFFFF"/>
          <w:lang w:val="uk-UA"/>
        </w:rPr>
        <w:t xml:space="preserve"> (лат. </w:t>
      </w:r>
      <w:r w:rsidRPr="0027450F">
        <w:rPr>
          <w:shd w:val="clear" w:color="auto" w:fill="FFFFFF"/>
        </w:rPr>
        <w:t>fiscus</w:t>
      </w:r>
      <w:r w:rsidRPr="0027450F">
        <w:rPr>
          <w:shd w:val="clear" w:color="auto" w:fill="FFFFFF"/>
          <w:lang w:val="uk-UA"/>
        </w:rPr>
        <w:t xml:space="preserve"> — державна скарбниця). </w:t>
      </w:r>
      <w:r w:rsidRPr="0027450F">
        <w:rPr>
          <w:shd w:val="clear" w:color="auto" w:fill="FFFFFF"/>
        </w:rPr>
        <w:t>Відповідно до цієї функції податки виконують своє основне призначення — насичення доходної частини бюджету, доходів держави для задоволення потреб суспільства. У період становлення буржуазної держави цю спрямованість податків вважали єдиною. Однак до кінця XIX ст. з’явилася нова концепція: податки розглядали як соціальний регулятор, знаряддя реформ, а вже до кінця 30-х рр.XX ст. — вже і як засіб регулювання</w:t>
      </w:r>
      <w:r w:rsidRPr="0027450F">
        <w:rPr>
          <w:shd w:val="clear" w:color="auto" w:fill="FFFFFF"/>
          <w:lang w:val="uk-UA"/>
        </w:rPr>
        <w:t xml:space="preserve"> </w:t>
      </w:r>
      <w:r w:rsidRPr="0027450F">
        <w:rPr>
          <w:shd w:val="clear" w:color="auto" w:fill="FFFFFF"/>
        </w:rPr>
        <w:t>економіки,</w:t>
      </w:r>
      <w:r w:rsidRPr="0027450F">
        <w:rPr>
          <w:shd w:val="clear" w:color="auto" w:fill="FFFFFF"/>
          <w:lang w:val="uk-UA"/>
        </w:rPr>
        <w:t xml:space="preserve"> </w:t>
      </w:r>
      <w:r w:rsidRPr="0027450F">
        <w:rPr>
          <w:shd w:val="clear" w:color="auto" w:fill="FFFFFF"/>
        </w:rPr>
        <w:t>забезпечення</w:t>
      </w:r>
      <w:r w:rsidRPr="0027450F">
        <w:rPr>
          <w:shd w:val="clear" w:color="auto" w:fill="FFFFFF"/>
          <w:lang w:val="uk-UA"/>
        </w:rPr>
        <w:t xml:space="preserve"> </w:t>
      </w:r>
      <w:r w:rsidRPr="0027450F">
        <w:rPr>
          <w:shd w:val="clear" w:color="auto" w:fill="FFFFFF"/>
        </w:rPr>
        <w:t>стабільного</w:t>
      </w:r>
      <w:r w:rsidRPr="0027450F">
        <w:rPr>
          <w:shd w:val="clear" w:color="auto" w:fill="FFFFFF"/>
          <w:lang w:val="uk-UA"/>
        </w:rPr>
        <w:t xml:space="preserve"> </w:t>
      </w:r>
      <w:r w:rsidRPr="0027450F">
        <w:rPr>
          <w:shd w:val="clear" w:color="auto" w:fill="FFFFFF"/>
        </w:rPr>
        <w:t>економічного</w:t>
      </w:r>
      <w:r w:rsidRPr="0027450F">
        <w:rPr>
          <w:shd w:val="clear" w:color="auto" w:fill="FFFFFF"/>
          <w:lang w:val="uk-UA"/>
        </w:rPr>
        <w:t xml:space="preserve"> </w:t>
      </w:r>
      <w:r w:rsidRPr="0027450F">
        <w:rPr>
          <w:shd w:val="clear" w:color="auto" w:fill="FFFFFF"/>
        </w:rPr>
        <w:t>зростання.</w:t>
      </w:r>
      <w:r w:rsidRPr="0027450F">
        <w:rPr>
          <w:rStyle w:val="apple-converted-space"/>
          <w:shd w:val="clear" w:color="auto" w:fill="FFFFFF"/>
        </w:rPr>
        <w:t> </w:t>
      </w:r>
    </w:p>
    <w:p w:rsidR="0090796F" w:rsidRPr="0027450F" w:rsidRDefault="0090796F" w:rsidP="0090796F">
      <w:pPr>
        <w:jc w:val="both"/>
        <w:rPr>
          <w:shd w:val="clear" w:color="auto" w:fill="FFFFFF"/>
          <w:lang w:val="uk-UA"/>
        </w:rPr>
      </w:pPr>
      <w:r w:rsidRPr="0027450F">
        <w:rPr>
          <w:i/>
          <w:shd w:val="clear" w:color="auto" w:fill="FFFFFF"/>
          <w:lang w:val="uk-UA"/>
        </w:rPr>
        <w:t>2. Регулююча функція</w:t>
      </w:r>
      <w:r w:rsidRPr="0027450F">
        <w:rPr>
          <w:shd w:val="clear" w:color="auto" w:fill="FFFFFF"/>
          <w:lang w:val="uk-UA"/>
        </w:rPr>
        <w:t xml:space="preserve"> слугує своєрідним доповненням попередньої і стосується як регулювання виробництва, так і регулювання споживання (наприклад непрямі податки). </w:t>
      </w:r>
      <w:r w:rsidRPr="0027450F">
        <w:rPr>
          <w:shd w:val="clear" w:color="auto" w:fill="FFFFFF"/>
        </w:rPr>
        <w:t>При цьому регулюючий механізм існує об’єктивно і вплив на платників здійснюється незалежно від волі держави. Дуже часто під регулюючою функцією розуміють лише надання пільг окремим виробникам чи галузям. Однак податкове регулювання — складніший механізм, що враховує не тільки податковий тиск, а й перспективи того чи іншого виду діяльності, рівні прибутковості і т. ін.</w:t>
      </w:r>
    </w:p>
    <w:p w:rsidR="0090796F" w:rsidRPr="0027450F" w:rsidRDefault="0090796F" w:rsidP="0090796F">
      <w:pPr>
        <w:jc w:val="both"/>
        <w:rPr>
          <w:i/>
          <w:shd w:val="clear" w:color="auto" w:fill="FFFFFF"/>
          <w:lang w:val="uk-UA"/>
        </w:rPr>
      </w:pPr>
      <w:r w:rsidRPr="0027450F">
        <w:rPr>
          <w:i/>
          <w:shd w:val="clear" w:color="auto" w:fill="FFFFFF"/>
          <w:lang w:val="uk-UA"/>
        </w:rPr>
        <w:t>3. Контрольна функція</w:t>
      </w:r>
      <w:r w:rsidRPr="0027450F">
        <w:rPr>
          <w:shd w:val="clear" w:color="auto" w:fill="FFFFFF"/>
          <w:lang w:val="uk-UA"/>
        </w:rPr>
        <w:t xml:space="preserve"> реалізується в ході оподаткування при регламентації державою фінансово-господарської діяльності підприємств і організацій, одержанні доходів громадянами, використанні ними майна. З допомогою цієї функції оцінюють раціональність, збалансованість податкової системи, кожного важеля окремо, перевіряють, наскільки податки відповідають реалізації мети у сформованих умовах.</w:t>
      </w:r>
      <w:r w:rsidRPr="0027450F">
        <w:rPr>
          <w:lang w:val="uk-UA"/>
        </w:rPr>
        <w:br/>
      </w:r>
      <w:r w:rsidRPr="0027450F">
        <w:rPr>
          <w:i/>
          <w:shd w:val="clear" w:color="auto" w:fill="FFFFFF"/>
        </w:rPr>
        <w:t>  </w:t>
      </w:r>
      <w:r w:rsidRPr="0027450F">
        <w:rPr>
          <w:i/>
          <w:shd w:val="clear" w:color="auto" w:fill="FFFFFF"/>
          <w:lang w:val="uk-UA"/>
        </w:rPr>
        <w:t xml:space="preserve"> Додаткові функції податку утворюють підсистему, що охоплює кілька видів функцій.</w:t>
      </w:r>
    </w:p>
    <w:p w:rsidR="0090796F" w:rsidRPr="0027450F" w:rsidRDefault="0090796F" w:rsidP="0090796F">
      <w:pPr>
        <w:jc w:val="both"/>
        <w:rPr>
          <w:rStyle w:val="apple-converted-space"/>
          <w:shd w:val="clear" w:color="auto" w:fill="FFFFFF"/>
          <w:lang w:val="uk-UA"/>
        </w:rPr>
      </w:pPr>
      <w:r w:rsidRPr="0027450F">
        <w:rPr>
          <w:shd w:val="clear" w:color="auto" w:fill="FFFFFF"/>
        </w:rPr>
        <w:t>  </w:t>
      </w:r>
      <w:r w:rsidRPr="0027450F">
        <w:rPr>
          <w:shd w:val="clear" w:color="auto" w:fill="FFFFFF"/>
          <w:lang w:val="uk-UA"/>
        </w:rPr>
        <w:t xml:space="preserve"> 1. </w:t>
      </w:r>
      <w:r w:rsidRPr="0027450F">
        <w:rPr>
          <w:i/>
          <w:shd w:val="clear" w:color="auto" w:fill="FFFFFF"/>
          <w:lang w:val="uk-UA"/>
        </w:rPr>
        <w:t xml:space="preserve">Розподільна функція </w:t>
      </w:r>
      <w:r w:rsidRPr="0027450F">
        <w:rPr>
          <w:shd w:val="clear" w:color="auto" w:fill="FFFFFF"/>
          <w:lang w:val="uk-UA"/>
        </w:rPr>
        <w:t xml:space="preserve">являє собою своєрідне відображення фіскальної: наповнити скарбницю, щоб потім розподілити отримані кошти. Але на стадії розподілу ця функція дуже тісно переплітається з регулюючою, і в одній дії можуть виявлятися обидві функції. </w:t>
      </w:r>
      <w:r w:rsidRPr="0027450F">
        <w:rPr>
          <w:shd w:val="clear" w:color="auto" w:fill="FFFFFF"/>
        </w:rPr>
        <w:t>Наприклад, непрямі податки, регулюючи споживання, створюють основи для перерозподілу коштів одних платників на користь інших (акцизи на делікатесні види продуктів і т. ін.). Це дозволяє говорити про існування первинного і вторинного розподілу (перерозподілу) за рахунок податків.</w:t>
      </w:r>
      <w:r w:rsidRPr="0027450F">
        <w:rPr>
          <w:rStyle w:val="apple-converted-space"/>
          <w:shd w:val="clear" w:color="auto" w:fill="FFFFFF"/>
        </w:rPr>
        <w:t> </w:t>
      </w:r>
    </w:p>
    <w:p w:rsidR="0090796F" w:rsidRPr="0027450F" w:rsidRDefault="0090796F" w:rsidP="0090796F">
      <w:pPr>
        <w:jc w:val="both"/>
        <w:rPr>
          <w:shd w:val="clear" w:color="auto" w:fill="FFFFFF"/>
          <w:lang w:val="uk-UA"/>
        </w:rPr>
      </w:pPr>
      <w:r w:rsidRPr="0027450F">
        <w:rPr>
          <w:shd w:val="clear" w:color="auto" w:fill="FFFFFF"/>
        </w:rPr>
        <w:t>  </w:t>
      </w:r>
      <w:r w:rsidRPr="0027450F">
        <w:rPr>
          <w:shd w:val="clear" w:color="auto" w:fill="FFFFFF"/>
          <w:lang w:val="uk-UA"/>
        </w:rPr>
        <w:t xml:space="preserve"> 2. </w:t>
      </w:r>
      <w:r w:rsidRPr="0027450F">
        <w:rPr>
          <w:i/>
          <w:shd w:val="clear" w:color="auto" w:fill="FFFFFF"/>
          <w:lang w:val="uk-UA"/>
        </w:rPr>
        <w:t xml:space="preserve">Стимулююча (дестимулююча) функція </w:t>
      </w:r>
      <w:r w:rsidRPr="0027450F">
        <w:rPr>
          <w:shd w:val="clear" w:color="auto" w:fill="FFFFFF"/>
          <w:lang w:val="uk-UA"/>
        </w:rPr>
        <w:t xml:space="preserve">створює орієнтири для розвитку або згортання виробничої діяльності. Як і регулююча, </w:t>
      </w:r>
      <w:r w:rsidRPr="0027450F">
        <w:rPr>
          <w:shd w:val="clear" w:color="auto" w:fill="FFFFFF"/>
          <w:lang w:val="uk-UA"/>
        </w:rPr>
        <w:lastRenderedPageBreak/>
        <w:t xml:space="preserve">вона може бути пов’язана із застосуванням механізму пільг, зміною об’єкта оподаткування, зменшенням оподатковуваної бази. </w:t>
      </w:r>
      <w:r w:rsidRPr="0027450F">
        <w:rPr>
          <w:shd w:val="clear" w:color="auto" w:fill="FFFFFF"/>
        </w:rPr>
        <w:t>Іноді цю функцію розглядають як підвид регулюючої.</w:t>
      </w:r>
    </w:p>
    <w:p w:rsidR="0090796F" w:rsidRPr="0027450F" w:rsidRDefault="0090796F" w:rsidP="003D44E2">
      <w:pPr>
        <w:pStyle w:val="a3"/>
        <w:numPr>
          <w:ilvl w:val="0"/>
          <w:numId w:val="4"/>
        </w:numPr>
        <w:tabs>
          <w:tab w:val="left" w:pos="426"/>
        </w:tabs>
        <w:ind w:left="0" w:firstLine="0"/>
        <w:jc w:val="both"/>
        <w:rPr>
          <w:shd w:val="clear" w:color="auto" w:fill="FFFFFF"/>
          <w:lang w:val="uk-UA"/>
        </w:rPr>
      </w:pPr>
      <w:r w:rsidRPr="0027450F">
        <w:rPr>
          <w:i/>
          <w:shd w:val="clear" w:color="auto" w:fill="FFFFFF"/>
          <w:lang w:val="uk-UA"/>
        </w:rPr>
        <w:t>Накопичувальна функція</w:t>
      </w:r>
      <w:r w:rsidRPr="0027450F">
        <w:rPr>
          <w:shd w:val="clear" w:color="auto" w:fill="FFFFFF"/>
          <w:lang w:val="uk-UA"/>
        </w:rPr>
        <w:t xml:space="preserve"> являє собою своєрідне узагальнення всіх попередніх функцій і головну — з позицій реалізації цілей держави в податковій системі. Найбільш узагальнюючою функцією податків, з якою пов’язані їх виникнення і розвиток, є фіскальна. </w:t>
      </w:r>
      <w:r w:rsidRPr="0027450F">
        <w:rPr>
          <w:shd w:val="clear" w:color="auto" w:fill="FFFFFF"/>
        </w:rPr>
        <w:t>Але це тільки на перший погляд. Вона має тимчасовий характер, виступає як етапне, реалізуюче насичення бюджету на певний період. Кінцева мета податків — не тільки сформувати бюджет, а й сформувати мету, інтереси в розподілі цих коштів і інших коштів платників, тобто створити умови для нагромадження як юридичними, так і фізичними особами. У цьому разі йдеться про активне нагромадження, що полягало б у збільшенні потужностей, розвитку виробництва тощо. Здійснити це можна шляхом диференціації або зниження майнових податків, надання пільг при цільовому використанні коштів. Ця функція дуже тісно пов’язана зі стимулюючою, але є більш глобальною й узагальнюючою. Крім того, якщо стимулююча функція пов’язана з процесом, діяльністю платників, то накопичувальна орієнтована на кінцевий результат, визначає мету діяльності і має більш статичний характер.</w:t>
      </w:r>
    </w:p>
    <w:p w:rsidR="0090796F" w:rsidRPr="0027450F" w:rsidRDefault="0090796F" w:rsidP="0090796F">
      <w:pPr>
        <w:jc w:val="both"/>
        <w:rPr>
          <w:shd w:val="clear" w:color="auto" w:fill="FFFFFF"/>
          <w:lang w:val="uk-UA"/>
        </w:rPr>
      </w:pPr>
    </w:p>
    <w:p w:rsidR="0090796F" w:rsidRPr="0027450F" w:rsidRDefault="0090796F" w:rsidP="003D44E2">
      <w:pPr>
        <w:pStyle w:val="a3"/>
        <w:numPr>
          <w:ilvl w:val="0"/>
          <w:numId w:val="6"/>
        </w:numPr>
        <w:spacing w:line="276" w:lineRule="auto"/>
        <w:rPr>
          <w:b/>
          <w:lang w:val="uk-UA"/>
        </w:rPr>
      </w:pPr>
      <w:r w:rsidRPr="0027450F">
        <w:rPr>
          <w:b/>
          <w:lang w:val="uk-UA"/>
        </w:rPr>
        <w:t>Елементи системи оподаткування.</w:t>
      </w:r>
    </w:p>
    <w:p w:rsidR="0090796F" w:rsidRPr="0027450F" w:rsidRDefault="0090796F" w:rsidP="0090796F">
      <w:pPr>
        <w:ind w:firstLine="709"/>
        <w:jc w:val="both"/>
        <w:rPr>
          <w:shd w:val="clear" w:color="auto" w:fill="FFFFFF"/>
          <w:lang w:val="uk-UA"/>
        </w:rPr>
      </w:pPr>
      <w:r w:rsidRPr="0027450F">
        <w:rPr>
          <w:shd w:val="clear" w:color="auto" w:fill="FFFFFF"/>
        </w:rPr>
        <w:t>До елементів системи оподаткування належать:</w:t>
      </w:r>
      <w:r w:rsidRPr="0027450F">
        <w:rPr>
          <w:shd w:val="clear" w:color="auto" w:fill="FFFFFF"/>
          <w:lang w:val="uk-UA"/>
        </w:rPr>
        <w:t xml:space="preserve"> </w:t>
      </w:r>
      <w:r w:rsidRPr="0027450F">
        <w:rPr>
          <w:shd w:val="clear" w:color="auto" w:fill="FFFFFF"/>
        </w:rPr>
        <w:t>суб'єкт оподаткування або платник податків, зборів та обов'язкових платежів;</w:t>
      </w:r>
      <w:r w:rsidRPr="0027450F">
        <w:rPr>
          <w:shd w:val="clear" w:color="auto" w:fill="FFFFFF"/>
          <w:lang w:val="uk-UA"/>
        </w:rPr>
        <w:t xml:space="preserve"> </w:t>
      </w:r>
      <w:r w:rsidRPr="0027450F">
        <w:rPr>
          <w:shd w:val="clear" w:color="auto" w:fill="FFFFFF"/>
        </w:rPr>
        <w:t>об'єкт оподаткування;</w:t>
      </w:r>
      <w:r w:rsidRPr="0027450F">
        <w:rPr>
          <w:shd w:val="clear" w:color="auto" w:fill="FFFFFF"/>
          <w:lang w:val="uk-UA"/>
        </w:rPr>
        <w:t xml:space="preserve"> </w:t>
      </w:r>
      <w:r w:rsidRPr="0027450F">
        <w:rPr>
          <w:shd w:val="clear" w:color="auto" w:fill="FFFFFF"/>
        </w:rPr>
        <w:t>база оподаткування (оподатковуваний оборот);</w:t>
      </w:r>
      <w:r w:rsidRPr="0027450F">
        <w:rPr>
          <w:shd w:val="clear" w:color="auto" w:fill="FFFFFF"/>
          <w:lang w:val="uk-UA"/>
        </w:rPr>
        <w:t xml:space="preserve">  </w:t>
      </w:r>
      <w:r w:rsidRPr="0027450F">
        <w:rPr>
          <w:shd w:val="clear" w:color="auto" w:fill="FFFFFF"/>
        </w:rPr>
        <w:t xml:space="preserve">одиниця </w:t>
      </w:r>
      <w:r w:rsidRPr="0027450F">
        <w:rPr>
          <w:shd w:val="clear" w:color="auto" w:fill="FFFFFF"/>
          <w:lang w:val="uk-UA"/>
        </w:rPr>
        <w:t>о</w:t>
      </w:r>
      <w:r w:rsidRPr="0027450F">
        <w:rPr>
          <w:shd w:val="clear" w:color="auto" w:fill="FFFFFF"/>
        </w:rPr>
        <w:t>податкування;</w:t>
      </w:r>
      <w:r w:rsidRPr="0027450F">
        <w:rPr>
          <w:shd w:val="clear" w:color="auto" w:fill="FFFFFF"/>
          <w:lang w:val="uk-UA"/>
        </w:rPr>
        <w:t xml:space="preserve"> </w:t>
      </w:r>
      <w:r w:rsidRPr="0027450F">
        <w:rPr>
          <w:shd w:val="clear" w:color="auto" w:fill="FFFFFF"/>
        </w:rPr>
        <w:t>джерело сплати податку, збору та обов'язкового платежу;</w:t>
      </w:r>
      <w:r w:rsidRPr="0027450F">
        <w:rPr>
          <w:shd w:val="clear" w:color="auto" w:fill="FFFFFF"/>
          <w:lang w:val="uk-UA"/>
        </w:rPr>
        <w:t xml:space="preserve"> </w:t>
      </w:r>
      <w:r w:rsidRPr="0027450F">
        <w:rPr>
          <w:shd w:val="clear" w:color="auto" w:fill="FFFFFF"/>
        </w:rPr>
        <w:t>податкова ставка (норматив);</w:t>
      </w:r>
      <w:r w:rsidRPr="0027450F">
        <w:rPr>
          <w:shd w:val="clear" w:color="auto" w:fill="FFFFFF"/>
          <w:lang w:val="uk-UA"/>
        </w:rPr>
        <w:t xml:space="preserve"> </w:t>
      </w:r>
      <w:r w:rsidRPr="0027450F">
        <w:rPr>
          <w:shd w:val="clear" w:color="auto" w:fill="FFFFFF"/>
        </w:rPr>
        <w:t>податкова пільга;</w:t>
      </w:r>
      <w:r w:rsidRPr="0027450F">
        <w:rPr>
          <w:shd w:val="clear" w:color="auto" w:fill="FFFFFF"/>
          <w:lang w:val="uk-UA"/>
        </w:rPr>
        <w:t xml:space="preserve"> </w:t>
      </w:r>
      <w:r w:rsidRPr="0027450F">
        <w:rPr>
          <w:shd w:val="clear" w:color="auto" w:fill="FFFFFF"/>
        </w:rPr>
        <w:t>податкова квота;</w:t>
      </w:r>
      <w:r w:rsidRPr="0027450F">
        <w:rPr>
          <w:shd w:val="clear" w:color="auto" w:fill="FFFFFF"/>
          <w:lang w:val="uk-UA"/>
        </w:rPr>
        <w:t xml:space="preserve">  </w:t>
      </w:r>
      <w:r w:rsidRPr="0027450F">
        <w:rPr>
          <w:shd w:val="clear" w:color="auto" w:fill="FFFFFF"/>
        </w:rPr>
        <w:t>строки сплати податків, зборів та інших обов'язкових платежів.</w:t>
      </w:r>
      <w:r w:rsidRPr="0027450F">
        <w:rPr>
          <w:shd w:val="clear" w:color="auto" w:fill="FFFFFF"/>
          <w:lang w:val="uk-UA"/>
        </w:rPr>
        <w:t xml:space="preserve"> </w:t>
      </w:r>
    </w:p>
    <w:p w:rsidR="0090796F" w:rsidRPr="0027450F" w:rsidRDefault="0090796F" w:rsidP="0090796F">
      <w:pPr>
        <w:ind w:firstLine="709"/>
        <w:jc w:val="both"/>
        <w:rPr>
          <w:shd w:val="clear" w:color="auto" w:fill="FFFFFF"/>
          <w:lang w:val="uk-UA"/>
        </w:rPr>
      </w:pPr>
      <w:r w:rsidRPr="0027450F">
        <w:rPr>
          <w:shd w:val="clear" w:color="auto" w:fill="FFFFFF"/>
        </w:rPr>
        <w:t>Суб'єкти оподаткування або платники податків, зборів та обов'язкових платежів — це особи, на яких Конституцією України та податковим законодавством покладено обов'язки:</w:t>
      </w:r>
      <w:r w:rsidRPr="0027450F">
        <w:br/>
      </w:r>
      <w:r w:rsidRPr="0027450F">
        <w:rPr>
          <w:shd w:val="clear" w:color="auto" w:fill="FFFFFF"/>
        </w:rPr>
        <w:t>а)</w:t>
      </w:r>
      <w:r w:rsidRPr="0027450F">
        <w:rPr>
          <w:shd w:val="clear" w:color="auto" w:fill="FFFFFF"/>
          <w:lang w:val="uk-UA"/>
        </w:rPr>
        <w:t xml:space="preserve"> </w:t>
      </w:r>
      <w:r w:rsidRPr="0027450F">
        <w:rPr>
          <w:shd w:val="clear" w:color="auto" w:fill="FFFFFF"/>
        </w:rPr>
        <w:t>сплачувати податки, збори та обов'язкові платежі;</w:t>
      </w:r>
      <w:r w:rsidRPr="0027450F">
        <w:rPr>
          <w:shd w:val="clear" w:color="auto" w:fill="FFFFFF"/>
          <w:lang w:val="uk-UA"/>
        </w:rPr>
        <w:t xml:space="preserve">  </w:t>
      </w:r>
    </w:p>
    <w:p w:rsidR="0090796F" w:rsidRPr="0027450F" w:rsidRDefault="0090796F" w:rsidP="0090796F">
      <w:pPr>
        <w:jc w:val="both"/>
        <w:rPr>
          <w:shd w:val="clear" w:color="auto" w:fill="FFFFFF"/>
          <w:lang w:val="uk-UA"/>
        </w:rPr>
      </w:pPr>
      <w:r w:rsidRPr="0027450F">
        <w:rPr>
          <w:shd w:val="clear" w:color="auto" w:fill="FFFFFF"/>
        </w:rPr>
        <w:t>б)</w:t>
      </w:r>
      <w:r w:rsidRPr="0027450F">
        <w:rPr>
          <w:shd w:val="clear" w:color="auto" w:fill="FFFFFF"/>
          <w:lang w:val="uk-UA"/>
        </w:rPr>
        <w:t xml:space="preserve"> </w:t>
      </w:r>
      <w:r w:rsidRPr="0027450F">
        <w:rPr>
          <w:shd w:val="clear" w:color="auto" w:fill="FFFFFF"/>
        </w:rPr>
        <w:t>нараховувати, утримувати та перераховувати податки, збори та обов'язкові платежі до бюджетів і до державних цільових фондів.</w:t>
      </w:r>
      <w:r w:rsidRPr="0027450F">
        <w:rPr>
          <w:shd w:val="clear" w:color="auto" w:fill="FFFFFF"/>
          <w:lang w:val="uk-UA"/>
        </w:rPr>
        <w:t xml:space="preserve"> </w:t>
      </w:r>
    </w:p>
    <w:p w:rsidR="0090796F" w:rsidRPr="0027450F" w:rsidRDefault="0090796F" w:rsidP="0090796F">
      <w:pPr>
        <w:ind w:firstLine="709"/>
        <w:jc w:val="both"/>
        <w:rPr>
          <w:shd w:val="clear" w:color="auto" w:fill="FFFFFF"/>
          <w:lang w:val="uk-UA"/>
        </w:rPr>
      </w:pPr>
      <w:r w:rsidRPr="0027450F">
        <w:rPr>
          <w:shd w:val="clear" w:color="auto" w:fill="FFFFFF"/>
          <w:lang w:val="uk-UA"/>
        </w:rPr>
        <w:t xml:space="preserve">Платник податків може визнаватись суб'єктом оподаткування одним або декількома податками, зборами та </w:t>
      </w:r>
      <w:r w:rsidRPr="0027450F">
        <w:rPr>
          <w:shd w:val="clear" w:color="auto" w:fill="FFFFFF"/>
          <w:lang w:val="uk-UA"/>
        </w:rPr>
        <w:lastRenderedPageBreak/>
        <w:t xml:space="preserve">обов'язковими платежами в залежності від діяльності, яку він провадить, володіння майном або інших обставин, у разі наявності яких виникають податкові зобов'язання. </w:t>
      </w:r>
    </w:p>
    <w:p w:rsidR="0090796F" w:rsidRPr="0027450F" w:rsidRDefault="0090796F" w:rsidP="0090796F">
      <w:pPr>
        <w:ind w:firstLine="709"/>
        <w:jc w:val="both"/>
        <w:rPr>
          <w:shd w:val="clear" w:color="auto" w:fill="FFFFFF"/>
          <w:lang w:val="uk-UA"/>
        </w:rPr>
      </w:pPr>
      <w:r w:rsidRPr="0027450F">
        <w:rPr>
          <w:shd w:val="clear" w:color="auto" w:fill="FFFFFF"/>
          <w:lang w:val="uk-UA"/>
        </w:rPr>
        <w:t>Суб'єктом оподаткування може визнаватись й особа, на яку відповідно до податкового законодавства України покладено обов'язки щодо нарахування податків, зборів та обов'язкових платежів, утримання їх з платника та перерахування до бюджету.</w:t>
      </w:r>
      <w:r w:rsidRPr="0027450F">
        <w:rPr>
          <w:lang w:val="uk-UA"/>
        </w:rPr>
        <w:br/>
      </w:r>
      <w:r w:rsidRPr="0027450F">
        <w:rPr>
          <w:shd w:val="clear" w:color="auto" w:fill="FFFFFF"/>
          <w:lang w:val="uk-UA"/>
        </w:rPr>
        <w:t>Суб'єктами оподаткування або платниками податків, зборів та обов'язкових платежів є юридичні або фізичні особи, банки, бюджетні організації, міжнародні об'єднання та організації, які відповідно до чинного податкового законодавства безпосередньо зобов'язані нараховувати, утримувати та сплачувати податки, збори та інші обов'язкові платежі. Податкове законодавство завжди розпочинається з визначення суб'єктів оподаткування або платників податків, зборів та обов'язкових платежів, оскільки необхідно чітко знати, хто повинен платити той чи інший вид платежу до бюджету чи до державного цільового фонду та хто несе перед державою відповідальність за несплату або несвоєчасну сплату цього платежу.</w:t>
      </w:r>
    </w:p>
    <w:p w:rsidR="0090796F" w:rsidRPr="0027450F" w:rsidRDefault="0090796F" w:rsidP="0090796F">
      <w:pPr>
        <w:ind w:firstLine="709"/>
        <w:jc w:val="both"/>
        <w:rPr>
          <w:shd w:val="clear" w:color="auto" w:fill="FFFFFF"/>
          <w:lang w:val="uk-UA"/>
        </w:rPr>
      </w:pPr>
      <w:r w:rsidRPr="0027450F">
        <w:rPr>
          <w:shd w:val="clear" w:color="auto" w:fill="FFFFFF"/>
          <w:lang w:val="uk-UA"/>
        </w:rPr>
        <w:t>Об'єкт оподаткування — це те, що підлягає оподаткуванню тим чи іншим податком, збором або обов'язковим платежем, — доходи, прибуток, майно, операції з продажу товарів, робіт, послуг та інші визначені чинним податковим законодавством об'єкти.</w:t>
      </w:r>
      <w:r w:rsidRPr="0027450F">
        <w:rPr>
          <w:lang w:val="uk-UA"/>
        </w:rPr>
        <w:br/>
      </w:r>
      <w:r w:rsidRPr="0027450F">
        <w:rPr>
          <w:shd w:val="clear" w:color="auto" w:fill="FFFFFF"/>
        </w:rPr>
        <w:t>Кожен податок, збір та обов'язковий платіж має самостійний об'єкт оподаткування, який визначається чинним податковим законодавством.</w:t>
      </w:r>
    </w:p>
    <w:p w:rsidR="0090796F" w:rsidRPr="0027450F" w:rsidRDefault="0090796F" w:rsidP="0090796F">
      <w:pPr>
        <w:ind w:firstLine="709"/>
        <w:jc w:val="both"/>
        <w:rPr>
          <w:shd w:val="clear" w:color="auto" w:fill="FFFFFF"/>
          <w:lang w:val="uk-UA"/>
        </w:rPr>
      </w:pPr>
      <w:r w:rsidRPr="0027450F">
        <w:rPr>
          <w:shd w:val="clear" w:color="auto" w:fill="FFFFFF"/>
        </w:rPr>
        <w:t>Об'єкт оподаткування повинен бути стабільним, чітко визначеним, мати безпосереднє відношення до платника податку.</w:t>
      </w:r>
    </w:p>
    <w:p w:rsidR="0090796F" w:rsidRPr="0027450F" w:rsidRDefault="0090796F" w:rsidP="0090796F">
      <w:pPr>
        <w:ind w:firstLine="709"/>
        <w:jc w:val="both"/>
        <w:rPr>
          <w:shd w:val="clear" w:color="auto" w:fill="FFFFFF"/>
          <w:lang w:val="uk-UA"/>
        </w:rPr>
      </w:pPr>
      <w:r w:rsidRPr="0027450F">
        <w:rPr>
          <w:shd w:val="clear" w:color="auto" w:fill="FFFFFF"/>
        </w:rPr>
        <w:t>База оподаткування (оподатковуваний оборот) — це вартісний, фізичний або інший характерний вираз об'єкта оподаткування, законодавчо закріплена частина доходів або майна платника, яка враховується при розрахунку податку, збору та обов'язкового платежу.</w:t>
      </w:r>
      <w:r w:rsidRPr="0027450F">
        <w:rPr>
          <w:shd w:val="clear" w:color="auto" w:fill="FFFFFF"/>
          <w:lang w:val="uk-UA"/>
        </w:rPr>
        <w:t xml:space="preserve"> </w:t>
      </w:r>
    </w:p>
    <w:p w:rsidR="0090796F" w:rsidRPr="0027450F" w:rsidRDefault="0090796F" w:rsidP="0090796F">
      <w:pPr>
        <w:ind w:firstLine="709"/>
        <w:jc w:val="both"/>
        <w:rPr>
          <w:shd w:val="clear" w:color="auto" w:fill="FFFFFF"/>
          <w:lang w:val="uk-UA"/>
        </w:rPr>
      </w:pPr>
      <w:r w:rsidRPr="0027450F">
        <w:rPr>
          <w:shd w:val="clear" w:color="auto" w:fill="FFFFFF"/>
        </w:rPr>
        <w:t>Одиниця оподаткування — одиниця виміру об'єкта оподаткування. Це, зокрема, грошова одиниця для податку на доходи фізичних осіб, одиниця виміру площі (га, кв. м) для податку на землю, одиниця виміру потужності двигуна (кВт) для податку з власників транспортних засобів та самохідних машин та механізмів тощо.</w:t>
      </w:r>
    </w:p>
    <w:p w:rsidR="0090796F" w:rsidRPr="0027450F" w:rsidRDefault="0090796F" w:rsidP="0090796F">
      <w:pPr>
        <w:ind w:firstLine="709"/>
        <w:jc w:val="both"/>
        <w:rPr>
          <w:shd w:val="clear" w:color="auto" w:fill="FFFFFF"/>
          <w:lang w:val="uk-UA"/>
        </w:rPr>
      </w:pPr>
      <w:r w:rsidRPr="0027450F">
        <w:rPr>
          <w:shd w:val="clear" w:color="auto" w:fill="FFFFFF"/>
        </w:rPr>
        <w:lastRenderedPageBreak/>
        <w:t>Джерело сплати податку, збору та обов'язкового платежу — це дохід платника податку, збору та обов'язкового платежу, з якого він сплачує податок, збір та обов'язковий платіж.</w:t>
      </w:r>
      <w:r w:rsidRPr="0027450F">
        <w:rPr>
          <w:shd w:val="clear" w:color="auto" w:fill="FFFFFF"/>
          <w:lang w:val="uk-UA"/>
        </w:rPr>
        <w:t xml:space="preserve"> </w:t>
      </w:r>
    </w:p>
    <w:p w:rsidR="0090796F" w:rsidRPr="0027450F" w:rsidRDefault="0090796F" w:rsidP="0090796F">
      <w:pPr>
        <w:ind w:firstLine="709"/>
        <w:jc w:val="both"/>
        <w:rPr>
          <w:lang w:val="uk-UA"/>
        </w:rPr>
      </w:pPr>
      <w:r w:rsidRPr="0027450F">
        <w:rPr>
          <w:shd w:val="clear" w:color="auto" w:fill="FFFFFF"/>
        </w:rPr>
        <w:t>Податкова ставка (норматив) — це законодавчо встановлена величина податкових нарахувань на одиницю виміру бази оподаткування.</w:t>
      </w:r>
    </w:p>
    <w:p w:rsidR="0090796F" w:rsidRPr="0027450F" w:rsidRDefault="0090796F" w:rsidP="0090796F">
      <w:pPr>
        <w:ind w:firstLine="709"/>
        <w:jc w:val="both"/>
        <w:rPr>
          <w:shd w:val="clear" w:color="auto" w:fill="FFFFFF"/>
          <w:lang w:val="uk-UA"/>
        </w:rPr>
      </w:pPr>
      <w:r w:rsidRPr="0027450F">
        <w:rPr>
          <w:shd w:val="clear" w:color="auto" w:fill="FFFFFF"/>
        </w:rPr>
        <w:t>Податкові ставки (нормативи) можуть встановлюватись єдині для всіх платників або бути диференційованими, коли встановлюється основна ставка (норматив) для всіх платників та понижені або підвищені ставки (нормативи) для окремих платників. При цьому переслідується мета створення або однакових, або різних умов оподаткування для платників податків</w:t>
      </w:r>
      <w:r w:rsidRPr="0027450F">
        <w:rPr>
          <w:shd w:val="clear" w:color="auto" w:fill="FFFFFF"/>
          <w:lang w:val="uk-UA"/>
        </w:rPr>
        <w:t>.</w:t>
      </w:r>
    </w:p>
    <w:p w:rsidR="0090796F" w:rsidRPr="0027450F" w:rsidRDefault="0090796F" w:rsidP="0090796F">
      <w:pPr>
        <w:ind w:firstLine="709"/>
        <w:jc w:val="both"/>
        <w:rPr>
          <w:lang w:val="uk-UA"/>
        </w:rPr>
      </w:pPr>
      <w:r w:rsidRPr="0027450F">
        <w:rPr>
          <w:shd w:val="clear" w:color="auto" w:fill="FFFFFF"/>
        </w:rPr>
        <w:t>В одних випадках єдина ставка податку (нормативу) ставить усіх платників у рівні умови, а диференціація створює одним пільгові, а іншим — більш жорсткі умови оподаткування.</w:t>
      </w:r>
    </w:p>
    <w:p w:rsidR="0090796F" w:rsidRPr="0027450F" w:rsidRDefault="0090796F" w:rsidP="0090796F">
      <w:pPr>
        <w:ind w:firstLine="709"/>
        <w:jc w:val="both"/>
        <w:rPr>
          <w:lang w:val="uk-UA"/>
        </w:rPr>
      </w:pPr>
      <w:r w:rsidRPr="0027450F">
        <w:rPr>
          <w:shd w:val="clear" w:color="auto" w:fill="FFFFFF"/>
        </w:rPr>
        <w:t>Встановлення податкових ставок (нормативів) базується на наявному досвіді в оподаткуванні з урахуванням необхідності забезпечити видатки держави. При проведенні розрахунків враховується також і такий фактор, як вплив податку на фінансові ресурси платника.</w:t>
      </w:r>
    </w:p>
    <w:p w:rsidR="0090796F" w:rsidRPr="0027450F" w:rsidRDefault="0090796F" w:rsidP="0090796F">
      <w:pPr>
        <w:ind w:firstLine="709"/>
        <w:jc w:val="both"/>
        <w:rPr>
          <w:lang w:val="uk-UA"/>
        </w:rPr>
      </w:pPr>
      <w:r w:rsidRPr="0027450F">
        <w:rPr>
          <w:shd w:val="clear" w:color="auto" w:fill="FFFFFF"/>
        </w:rPr>
        <w:t>Ставки податків, зборів та обов'язкових платежів можуть корегуватись.</w:t>
      </w:r>
    </w:p>
    <w:p w:rsidR="0090796F" w:rsidRPr="0027450F" w:rsidRDefault="0090796F" w:rsidP="0090796F">
      <w:pPr>
        <w:ind w:firstLine="709"/>
        <w:jc w:val="both"/>
        <w:rPr>
          <w:shd w:val="clear" w:color="auto" w:fill="FFFFFF"/>
          <w:lang w:val="uk-UA"/>
        </w:rPr>
      </w:pPr>
      <w:r w:rsidRPr="0027450F">
        <w:rPr>
          <w:shd w:val="clear" w:color="auto" w:fill="FFFFFF"/>
          <w:lang w:val="uk-UA"/>
        </w:rPr>
        <w:t>П</w:t>
      </w:r>
      <w:r w:rsidRPr="0027450F">
        <w:rPr>
          <w:shd w:val="clear" w:color="auto" w:fill="FFFFFF"/>
        </w:rPr>
        <w:t>одаткові ставки (нормативи) бувають:</w:t>
      </w:r>
      <w:r w:rsidRPr="0027450F">
        <w:rPr>
          <w:shd w:val="clear" w:color="auto" w:fill="FFFFFF"/>
          <w:lang w:val="uk-UA"/>
        </w:rPr>
        <w:t xml:space="preserve"> </w:t>
      </w:r>
    </w:p>
    <w:p w:rsidR="0090796F" w:rsidRPr="0027450F" w:rsidRDefault="0090796F" w:rsidP="0090796F">
      <w:pPr>
        <w:ind w:firstLine="709"/>
        <w:jc w:val="both"/>
        <w:rPr>
          <w:shd w:val="clear" w:color="auto" w:fill="FFFFFF"/>
          <w:lang w:val="uk-UA"/>
        </w:rPr>
      </w:pPr>
      <w:r w:rsidRPr="0027450F">
        <w:rPr>
          <w:shd w:val="clear" w:color="auto" w:fill="FFFFFF"/>
        </w:rPr>
        <w:t>адвалорні (у процентах до бази оподаткування);</w:t>
      </w:r>
    </w:p>
    <w:p w:rsidR="0090796F" w:rsidRPr="0027450F" w:rsidRDefault="0090796F" w:rsidP="0090796F">
      <w:pPr>
        <w:ind w:firstLine="709"/>
        <w:jc w:val="both"/>
        <w:rPr>
          <w:shd w:val="clear" w:color="auto" w:fill="FFFFFF"/>
          <w:lang w:val="uk-UA"/>
        </w:rPr>
      </w:pPr>
      <w:r w:rsidRPr="0027450F">
        <w:rPr>
          <w:shd w:val="clear" w:color="auto" w:fill="FFFFFF"/>
        </w:rPr>
        <w:t>специфічні (у твердих сумах з одиниці виміру ваги, об'єму, кількості або іншого натурального показника);</w:t>
      </w:r>
    </w:p>
    <w:p w:rsidR="0090796F" w:rsidRPr="0027450F" w:rsidRDefault="0090796F" w:rsidP="0090796F">
      <w:pPr>
        <w:ind w:firstLine="709"/>
        <w:jc w:val="both"/>
        <w:rPr>
          <w:shd w:val="clear" w:color="auto" w:fill="FFFFFF"/>
          <w:lang w:val="uk-UA"/>
        </w:rPr>
      </w:pPr>
      <w:r w:rsidRPr="0027450F">
        <w:rPr>
          <w:shd w:val="clear" w:color="auto" w:fill="FFFFFF"/>
        </w:rPr>
        <w:t>змішані (одночасно у процентах до бази оподаткування та у твердих сумах).</w:t>
      </w:r>
    </w:p>
    <w:p w:rsidR="0090796F" w:rsidRPr="0027450F" w:rsidRDefault="0090796F" w:rsidP="0090796F">
      <w:pPr>
        <w:ind w:firstLine="709"/>
        <w:jc w:val="both"/>
        <w:rPr>
          <w:shd w:val="clear" w:color="auto" w:fill="FFFFFF"/>
          <w:lang w:val="uk-UA"/>
        </w:rPr>
      </w:pPr>
      <w:r w:rsidRPr="0027450F">
        <w:rPr>
          <w:shd w:val="clear" w:color="auto" w:fill="FFFFFF"/>
        </w:rPr>
        <w:t>Адвалорні ставки (нормативи) встановлюються у процентах до бази оподаткування (оподатковуваного обороту), яка має грошовий вираз. Адвалорні ставки (нормативи) поділяються на три види:</w:t>
      </w:r>
    </w:p>
    <w:p w:rsidR="0090796F" w:rsidRPr="0027450F" w:rsidRDefault="0090796F" w:rsidP="0090796F">
      <w:pPr>
        <w:ind w:firstLine="709"/>
        <w:jc w:val="both"/>
        <w:rPr>
          <w:shd w:val="clear" w:color="auto" w:fill="FFFFFF"/>
          <w:lang w:val="uk-UA"/>
        </w:rPr>
      </w:pPr>
      <w:r w:rsidRPr="0027450F">
        <w:rPr>
          <w:shd w:val="clear" w:color="auto" w:fill="FFFFFF"/>
        </w:rPr>
        <w:t>пропорційні, тобто єдині ставки (нормативи), які не залежать від розміру об'єкта оподаткування. Вони спрощують податкову роботу та більш за все відповідають принципу рівнонапруженості в оподаткуванні;</w:t>
      </w:r>
    </w:p>
    <w:p w:rsidR="0090796F" w:rsidRPr="0027450F" w:rsidRDefault="0090796F" w:rsidP="0090796F">
      <w:pPr>
        <w:ind w:firstLine="709"/>
        <w:jc w:val="both"/>
        <w:rPr>
          <w:shd w:val="clear" w:color="auto" w:fill="FFFFFF"/>
          <w:lang w:val="uk-UA"/>
        </w:rPr>
      </w:pPr>
      <w:r w:rsidRPr="0027450F">
        <w:rPr>
          <w:shd w:val="clear" w:color="auto" w:fill="FFFFFF"/>
        </w:rPr>
        <w:t>прогресивні, тобто ставки (нормативи), розмір яких зростає в міру збільшення обсягів об'єкта оподаткування;</w:t>
      </w:r>
    </w:p>
    <w:p w:rsidR="0090796F" w:rsidRPr="0027450F" w:rsidRDefault="0090796F" w:rsidP="0090796F">
      <w:pPr>
        <w:ind w:firstLine="709"/>
        <w:jc w:val="both"/>
        <w:rPr>
          <w:shd w:val="clear" w:color="auto" w:fill="FFFFFF"/>
          <w:lang w:val="uk-UA"/>
        </w:rPr>
      </w:pPr>
      <w:r w:rsidRPr="0027450F">
        <w:rPr>
          <w:shd w:val="clear" w:color="auto" w:fill="FFFFFF"/>
          <w:lang w:val="uk-UA"/>
        </w:rPr>
        <w:lastRenderedPageBreak/>
        <w:t>регресивні — це ставки (нормативи), які, на відміну від прогресивних, зменшуються в міру зростання об'єкта оподаткування, і вони необхідні тоді, коли держава хоче стимулювати такий ріст.</w:t>
      </w:r>
    </w:p>
    <w:p w:rsidR="0090796F" w:rsidRPr="0027450F" w:rsidRDefault="0090796F" w:rsidP="0090796F">
      <w:pPr>
        <w:ind w:firstLine="709"/>
        <w:jc w:val="both"/>
        <w:rPr>
          <w:shd w:val="clear" w:color="auto" w:fill="FFFFFF"/>
          <w:lang w:val="uk-UA"/>
        </w:rPr>
      </w:pPr>
      <w:r w:rsidRPr="0027450F">
        <w:rPr>
          <w:shd w:val="clear" w:color="auto" w:fill="FFFFFF"/>
        </w:rPr>
        <w:t>Прогресія шкали при застосуванні прогресивних ставок (нормативів) оподаткування може бути простою та ступеневою.</w:t>
      </w:r>
    </w:p>
    <w:p w:rsidR="0090796F" w:rsidRPr="0027450F" w:rsidRDefault="0090796F" w:rsidP="0090796F">
      <w:pPr>
        <w:ind w:firstLine="709"/>
        <w:jc w:val="both"/>
        <w:rPr>
          <w:shd w:val="clear" w:color="auto" w:fill="FFFFFF"/>
          <w:lang w:val="uk-UA"/>
        </w:rPr>
      </w:pPr>
      <w:r w:rsidRPr="0027450F">
        <w:rPr>
          <w:shd w:val="clear" w:color="auto" w:fill="FFFFFF"/>
        </w:rPr>
        <w:t>При простій шкалі підвищені ставки (нормативи) застосовуються до всього об'єкта оподаткування. При розмірах об'єкта оподаткування, близьких до граничних обмежень, платникові вигідніше не збільшувати цей об'єкт, оскільки сума податку може суттєво збільшитись.</w:t>
      </w:r>
      <w:r w:rsidRPr="0027450F">
        <w:rPr>
          <w:shd w:val="clear" w:color="auto" w:fill="FFFFFF"/>
          <w:lang w:val="uk-UA"/>
        </w:rPr>
        <w:t xml:space="preserve"> Т</w:t>
      </w:r>
      <w:r w:rsidRPr="0027450F">
        <w:rPr>
          <w:shd w:val="clear" w:color="auto" w:fill="FFFFFF"/>
        </w:rPr>
        <w:t>ака шкала встановлюється тоді, коли держава хоче обмежити розміри об'єкта оподаткування та веде жорстку податкову політику.</w:t>
      </w:r>
    </w:p>
    <w:p w:rsidR="0090796F" w:rsidRPr="0027450F" w:rsidRDefault="0090796F" w:rsidP="0090796F">
      <w:pPr>
        <w:ind w:firstLine="709"/>
        <w:jc w:val="both"/>
        <w:rPr>
          <w:shd w:val="clear" w:color="auto" w:fill="FFFFFF"/>
          <w:lang w:val="uk-UA"/>
        </w:rPr>
      </w:pPr>
      <w:r w:rsidRPr="0027450F">
        <w:rPr>
          <w:shd w:val="clear" w:color="auto" w:fill="FFFFFF"/>
        </w:rPr>
        <w:t>При ступеневій шкалі прогресії підвищені ставки (нормативи) застосовуються не до всього об'єкта оподаткування, а лише до тієї його частини, яка перевищує обмеження розміру об'єкта оподаткування.</w:t>
      </w:r>
    </w:p>
    <w:p w:rsidR="0090796F" w:rsidRPr="0027450F" w:rsidRDefault="0090796F" w:rsidP="0090796F">
      <w:pPr>
        <w:ind w:firstLine="709"/>
        <w:jc w:val="both"/>
        <w:rPr>
          <w:shd w:val="clear" w:color="auto" w:fill="FFFFFF"/>
          <w:lang w:val="uk-UA"/>
        </w:rPr>
      </w:pPr>
      <w:r w:rsidRPr="0027450F">
        <w:rPr>
          <w:shd w:val="clear" w:color="auto" w:fill="FFFFFF"/>
        </w:rPr>
        <w:t>Специфічні ставки (нормативи) оподаткування — встановлюються у грошовому виразі до одиниці об'єкта оподаткування, тобто у твердих сумах з одиниці виміру ваги, об'єму, кількості або іншого натурального показника.</w:t>
      </w:r>
    </w:p>
    <w:p w:rsidR="0090796F" w:rsidRPr="0027450F" w:rsidRDefault="0090796F" w:rsidP="0090796F">
      <w:pPr>
        <w:ind w:firstLine="709"/>
        <w:jc w:val="both"/>
        <w:rPr>
          <w:shd w:val="clear" w:color="auto" w:fill="FFFFFF"/>
          <w:lang w:val="uk-UA"/>
        </w:rPr>
      </w:pPr>
      <w:r w:rsidRPr="0027450F">
        <w:rPr>
          <w:shd w:val="clear" w:color="auto" w:fill="FFFFFF"/>
          <w:lang w:val="uk-UA"/>
        </w:rPr>
        <w:t>У випадках встановлення фіксованих твердих ставок (нормативів), їх необхідно постійно переглядати, оскільки у зв'язку з наявною інфляцією вони втрачають реальне співвідношення з рівнем доходів та об'єктом оподаткування.</w:t>
      </w:r>
    </w:p>
    <w:p w:rsidR="0090796F" w:rsidRPr="0027450F" w:rsidRDefault="0090796F" w:rsidP="0090796F">
      <w:pPr>
        <w:ind w:firstLine="709"/>
        <w:jc w:val="both"/>
        <w:rPr>
          <w:shd w:val="clear" w:color="auto" w:fill="FFFFFF"/>
          <w:lang w:val="uk-UA"/>
        </w:rPr>
      </w:pPr>
      <w:r w:rsidRPr="0027450F">
        <w:rPr>
          <w:shd w:val="clear" w:color="auto" w:fill="FFFFFF"/>
        </w:rPr>
        <w:t>Змішані ставки (нормативи) оподаткування встановлюються одночасно у процентах до бази оподаткування та у твердих сумах.</w:t>
      </w:r>
    </w:p>
    <w:p w:rsidR="0090796F" w:rsidRPr="0027450F" w:rsidRDefault="0090796F" w:rsidP="0090796F">
      <w:pPr>
        <w:ind w:firstLine="709"/>
        <w:jc w:val="both"/>
        <w:rPr>
          <w:shd w:val="clear" w:color="auto" w:fill="FFFFFF"/>
          <w:lang w:val="uk-UA"/>
        </w:rPr>
      </w:pPr>
      <w:r w:rsidRPr="0027450F">
        <w:rPr>
          <w:shd w:val="clear" w:color="auto" w:fill="FFFFFF"/>
        </w:rPr>
        <w:t>Податкова пільга — законодавчо закріплене повне або часткове звільнення від сплати податків, зборів та інших обов'язкових платежів.</w:t>
      </w:r>
    </w:p>
    <w:p w:rsidR="0090796F" w:rsidRPr="0027450F" w:rsidRDefault="0090796F" w:rsidP="0090796F">
      <w:pPr>
        <w:ind w:firstLine="709"/>
        <w:jc w:val="both"/>
        <w:rPr>
          <w:lang w:val="uk-UA"/>
        </w:rPr>
      </w:pPr>
      <w:r w:rsidRPr="0027450F">
        <w:rPr>
          <w:shd w:val="clear" w:color="auto" w:fill="FFFFFF"/>
          <w:lang w:val="uk-UA"/>
        </w:rPr>
        <w:t>Податкові пільги можуть бути встановлені шляхом зменшення бази оподаткування або об'єкту оподаткування; запровадження знижених податкових ставок; зменшення нарахованих сум податків, зборів та обов'язкових платежів; звільнення від їх сплати окремих категорій платників; надання відстрочення або розстрочення у їх сплаті.</w:t>
      </w:r>
    </w:p>
    <w:p w:rsidR="0090796F" w:rsidRPr="0027450F" w:rsidRDefault="0090796F" w:rsidP="0090796F">
      <w:pPr>
        <w:ind w:firstLine="709"/>
        <w:jc w:val="both"/>
        <w:rPr>
          <w:shd w:val="clear" w:color="auto" w:fill="FFFFFF"/>
          <w:lang w:val="uk-UA"/>
        </w:rPr>
      </w:pPr>
      <w:r w:rsidRPr="0027450F">
        <w:rPr>
          <w:shd w:val="clear" w:color="auto" w:fill="FFFFFF"/>
        </w:rPr>
        <w:t xml:space="preserve">Платники податків, зборів та інших обов'язкових платежів мають право використовувати податкові пільги або відмовитись від їх використання. Податкові пільги, які платник податків, зборів та </w:t>
      </w:r>
      <w:r w:rsidRPr="0027450F">
        <w:rPr>
          <w:shd w:val="clear" w:color="auto" w:fill="FFFFFF"/>
        </w:rPr>
        <w:lastRenderedPageBreak/>
        <w:t>інших обов'язкових платежів не використав, не можуть бути перенесені на інші податкові періоди, зараховані у рахунок майбутніх платежів або відшкодовані з бюджету.</w:t>
      </w:r>
    </w:p>
    <w:p w:rsidR="0090796F" w:rsidRPr="0027450F" w:rsidRDefault="0090796F" w:rsidP="0090796F">
      <w:pPr>
        <w:ind w:firstLine="709"/>
        <w:jc w:val="both"/>
        <w:rPr>
          <w:lang w:val="uk-UA"/>
        </w:rPr>
      </w:pPr>
      <w:r w:rsidRPr="0027450F">
        <w:rPr>
          <w:shd w:val="clear" w:color="auto" w:fill="FFFFFF"/>
        </w:rPr>
        <w:t>Податкова квота — встановлена доля податку в доході платника в абсолютному та відносному виразі. її величина характеризує допустимий рівень оподаткування. Якщо законодавчо встановити податкову квоту, це означатиме встановлення граничної величини вилучення доходу платника. В Україні поняття податкової квоти сьогодні не застосовується.</w:t>
      </w:r>
    </w:p>
    <w:p w:rsidR="00E6433A" w:rsidRPr="0027450F" w:rsidRDefault="0090796F" w:rsidP="00E6433A">
      <w:pPr>
        <w:ind w:firstLine="709"/>
        <w:jc w:val="both"/>
        <w:rPr>
          <w:shd w:val="clear" w:color="auto" w:fill="FFFFFF"/>
          <w:lang w:val="uk-UA"/>
        </w:rPr>
      </w:pPr>
      <w:r w:rsidRPr="0027450F">
        <w:rPr>
          <w:shd w:val="clear" w:color="auto" w:fill="FFFFFF"/>
        </w:rPr>
        <w:t>Строки сплати податків, зборів та обов'язкових платежів встановлюються законодавством з питань оподаткування окремо для кожного з них</w:t>
      </w:r>
      <w:r w:rsidRPr="0027450F">
        <w:rPr>
          <w:shd w:val="clear" w:color="auto" w:fill="FFFFFF"/>
          <w:lang w:val="uk-UA"/>
        </w:rPr>
        <w:t xml:space="preserve">. </w:t>
      </w:r>
    </w:p>
    <w:p w:rsidR="00E6433A" w:rsidRPr="0027450F" w:rsidRDefault="00E6433A" w:rsidP="00E6433A">
      <w:pPr>
        <w:ind w:firstLine="709"/>
        <w:jc w:val="both"/>
        <w:rPr>
          <w:shd w:val="clear" w:color="auto" w:fill="FFFFFF"/>
          <w:lang w:val="uk-UA"/>
        </w:rPr>
      </w:pPr>
    </w:p>
    <w:p w:rsidR="00E6433A" w:rsidRPr="0027450F" w:rsidRDefault="0090796F" w:rsidP="00E6433A">
      <w:pPr>
        <w:ind w:firstLine="709"/>
        <w:jc w:val="center"/>
        <w:rPr>
          <w:b/>
          <w:lang w:val="uk-UA"/>
        </w:rPr>
      </w:pPr>
      <w:r w:rsidRPr="0027450F">
        <w:rPr>
          <w:b/>
          <w:lang w:val="uk-UA"/>
        </w:rPr>
        <w:t>Тема 2. Податкова система та податкова політика держави</w:t>
      </w:r>
    </w:p>
    <w:p w:rsidR="00E6433A" w:rsidRPr="0027450F" w:rsidRDefault="00E6433A" w:rsidP="003D44E2">
      <w:pPr>
        <w:pStyle w:val="a3"/>
        <w:numPr>
          <w:ilvl w:val="0"/>
          <w:numId w:val="7"/>
        </w:numPr>
        <w:tabs>
          <w:tab w:val="left" w:pos="993"/>
        </w:tabs>
        <w:ind w:left="0" w:firstLine="709"/>
        <w:jc w:val="both"/>
        <w:rPr>
          <w:lang w:val="uk-UA"/>
        </w:rPr>
      </w:pPr>
      <w:r w:rsidRPr="0027450F">
        <w:rPr>
          <w:lang w:val="uk-UA"/>
        </w:rPr>
        <w:t>П</w:t>
      </w:r>
      <w:r w:rsidR="0090796F" w:rsidRPr="0027450F">
        <w:rPr>
          <w:lang w:val="uk-UA"/>
        </w:rPr>
        <w:t xml:space="preserve">оняття податкової системи і вимоги до неї. </w:t>
      </w:r>
    </w:p>
    <w:p w:rsidR="00E6433A" w:rsidRPr="0027450F" w:rsidRDefault="0090796F" w:rsidP="003D44E2">
      <w:pPr>
        <w:pStyle w:val="a3"/>
        <w:numPr>
          <w:ilvl w:val="0"/>
          <w:numId w:val="7"/>
        </w:numPr>
        <w:tabs>
          <w:tab w:val="left" w:pos="993"/>
        </w:tabs>
        <w:ind w:left="0" w:firstLine="709"/>
        <w:jc w:val="both"/>
        <w:rPr>
          <w:lang w:val="uk-UA"/>
        </w:rPr>
      </w:pPr>
      <w:r w:rsidRPr="0027450F">
        <w:rPr>
          <w:lang w:val="uk-UA"/>
        </w:rPr>
        <w:t xml:space="preserve">Склад і </w:t>
      </w:r>
      <w:r w:rsidR="00E6433A" w:rsidRPr="0027450F">
        <w:rPr>
          <w:b/>
          <w:lang w:val="uk-UA"/>
        </w:rPr>
        <w:t>с</w:t>
      </w:r>
      <w:r w:rsidRPr="0027450F">
        <w:rPr>
          <w:lang w:val="uk-UA"/>
        </w:rPr>
        <w:t xml:space="preserve">труктура податкової системи України, законодавчі акти, що її регламентують. </w:t>
      </w:r>
    </w:p>
    <w:p w:rsidR="00E6433A" w:rsidRPr="0027450F" w:rsidRDefault="0090796F" w:rsidP="003D44E2">
      <w:pPr>
        <w:pStyle w:val="a3"/>
        <w:numPr>
          <w:ilvl w:val="0"/>
          <w:numId w:val="7"/>
        </w:numPr>
        <w:tabs>
          <w:tab w:val="left" w:pos="993"/>
        </w:tabs>
        <w:ind w:left="0" w:firstLine="709"/>
        <w:jc w:val="both"/>
        <w:rPr>
          <w:lang w:val="uk-UA"/>
        </w:rPr>
      </w:pPr>
      <w:r w:rsidRPr="0027450F">
        <w:rPr>
          <w:lang w:val="uk-UA"/>
        </w:rPr>
        <w:t xml:space="preserve">Поняття податкової політики та її напрями. </w:t>
      </w:r>
    </w:p>
    <w:p w:rsidR="0090796F" w:rsidRPr="0027450F" w:rsidRDefault="0090796F" w:rsidP="003D44E2">
      <w:pPr>
        <w:pStyle w:val="a3"/>
        <w:numPr>
          <w:ilvl w:val="0"/>
          <w:numId w:val="7"/>
        </w:numPr>
        <w:tabs>
          <w:tab w:val="left" w:pos="993"/>
        </w:tabs>
        <w:ind w:left="0" w:firstLine="709"/>
        <w:jc w:val="both"/>
        <w:rPr>
          <w:b/>
          <w:lang w:val="uk-UA"/>
        </w:rPr>
      </w:pPr>
      <w:r w:rsidRPr="0027450F">
        <w:rPr>
          <w:lang w:val="uk-UA"/>
        </w:rPr>
        <w:t>Фактори, що визначають напрямки і характер податкової політики</w:t>
      </w:r>
      <w:r w:rsidR="00E6433A" w:rsidRPr="0027450F">
        <w:rPr>
          <w:b/>
          <w:lang w:val="uk-UA"/>
        </w:rPr>
        <w:t xml:space="preserve">. </w:t>
      </w:r>
      <w:r w:rsidR="00E6433A" w:rsidRPr="0027450F">
        <w:rPr>
          <w:lang w:val="uk-UA"/>
        </w:rPr>
        <w:t>СР</w:t>
      </w:r>
    </w:p>
    <w:p w:rsidR="005D4DE1" w:rsidRPr="0027450F" w:rsidRDefault="005D4DE1" w:rsidP="005D4DE1">
      <w:pPr>
        <w:tabs>
          <w:tab w:val="left" w:pos="993"/>
        </w:tabs>
        <w:jc w:val="both"/>
        <w:rPr>
          <w:b/>
          <w:lang w:val="uk-UA"/>
        </w:rPr>
      </w:pPr>
    </w:p>
    <w:p w:rsidR="005D4DE1" w:rsidRPr="0027450F" w:rsidRDefault="005D4DE1" w:rsidP="003D44E2">
      <w:pPr>
        <w:pStyle w:val="a3"/>
        <w:numPr>
          <w:ilvl w:val="0"/>
          <w:numId w:val="8"/>
        </w:numPr>
        <w:tabs>
          <w:tab w:val="left" w:pos="993"/>
        </w:tabs>
        <w:ind w:left="0" w:firstLine="709"/>
        <w:jc w:val="both"/>
        <w:rPr>
          <w:b/>
          <w:lang w:val="uk-UA"/>
        </w:rPr>
      </w:pPr>
      <w:r w:rsidRPr="0027450F">
        <w:rPr>
          <w:b/>
          <w:lang w:val="uk-UA"/>
        </w:rPr>
        <w:t>Поняття податкової системи і вимоги до неї</w:t>
      </w:r>
    </w:p>
    <w:p w:rsidR="005D4DE1" w:rsidRPr="0027450F" w:rsidRDefault="005D4DE1" w:rsidP="005D4DE1">
      <w:pPr>
        <w:pStyle w:val="a3"/>
        <w:tabs>
          <w:tab w:val="left" w:pos="1701"/>
        </w:tabs>
        <w:ind w:left="0" w:firstLine="709"/>
        <w:jc w:val="both"/>
        <w:rPr>
          <w:b/>
          <w:lang w:val="uk-UA"/>
        </w:rPr>
      </w:pPr>
      <w:r w:rsidRPr="0027450F">
        <w:rPr>
          <w:shd w:val="clear" w:color="auto" w:fill="FFFFFF"/>
        </w:rPr>
        <w:t>При визначенні податкової системи важливо розмежувати два підходи до її розуміння. По-перше, податкова система — це сукупність податків і податкових платежів, які законодавчо закріплені в державі. По-друге, податкова система включає механізми нарахування, сплати податків та організації контролю і відповідальності за порушення податкового законодавства.</w:t>
      </w:r>
    </w:p>
    <w:p w:rsidR="005D4DE1" w:rsidRPr="0027450F" w:rsidRDefault="005D4DE1" w:rsidP="005D4DE1">
      <w:pPr>
        <w:pStyle w:val="a4"/>
        <w:shd w:val="clear" w:color="auto" w:fill="FFFFFF"/>
        <w:tabs>
          <w:tab w:val="left" w:pos="1701"/>
        </w:tabs>
        <w:spacing w:before="0" w:beforeAutospacing="0" w:after="0" w:afterAutospacing="0"/>
        <w:ind w:firstLine="709"/>
        <w:jc w:val="both"/>
        <w:rPr>
          <w:lang w:val="uk-UA"/>
        </w:rPr>
      </w:pPr>
      <w:r w:rsidRPr="0027450F">
        <w:rPr>
          <w:lang w:val="uk-UA"/>
        </w:rPr>
        <w:t>Отже,</w:t>
      </w:r>
      <w:r w:rsidRPr="0027450F">
        <w:rPr>
          <w:rStyle w:val="apple-converted-space"/>
        </w:rPr>
        <w:t> </w:t>
      </w:r>
      <w:r w:rsidRPr="0027450F">
        <w:rPr>
          <w:rStyle w:val="a5"/>
          <w:lang w:val="uk-UA"/>
        </w:rPr>
        <w:t>податкова система</w:t>
      </w:r>
      <w:r w:rsidRPr="0027450F">
        <w:rPr>
          <w:rStyle w:val="apple-converted-space"/>
        </w:rPr>
        <w:t> </w:t>
      </w:r>
      <w:r w:rsidRPr="0027450F">
        <w:rPr>
          <w:lang w:val="uk-UA"/>
        </w:rPr>
        <w:t>— сукупність податків і зборів, механізмів і способів їх розрахунку та сплати, а також суб'єктів податкової роботи, які забезпечують адміністрування і надходження податків і зборів до бюджету та інших державних цільових фондів.</w:t>
      </w:r>
    </w:p>
    <w:p w:rsidR="005D4DE1" w:rsidRPr="0027450F" w:rsidRDefault="005D4DE1" w:rsidP="005D4DE1">
      <w:pPr>
        <w:pStyle w:val="a4"/>
        <w:shd w:val="clear" w:color="auto" w:fill="FFFFFF"/>
        <w:tabs>
          <w:tab w:val="left" w:pos="1701"/>
        </w:tabs>
        <w:spacing w:before="0" w:beforeAutospacing="0" w:after="0" w:afterAutospacing="0"/>
        <w:ind w:firstLine="709"/>
        <w:jc w:val="both"/>
      </w:pPr>
      <w:r w:rsidRPr="0027450F">
        <w:t xml:space="preserve">Зміст і структура податкової системи визначаються податковою політикою, що є виключним правом держави, яка проводить її самостійно, відповідно до завдань соціально-економічного розвитку. Через основні складові податкової системи — податки, пільги і фінансові санкції, принципи, форми і методи </w:t>
      </w:r>
      <w:r w:rsidRPr="0027450F">
        <w:lastRenderedPageBreak/>
        <w:t>оподаткування, обов'язки і відповідальність — держава ставить єдині вимоги до ефективного господарювання в державі.</w:t>
      </w:r>
    </w:p>
    <w:p w:rsidR="005D4DE1" w:rsidRPr="0027450F" w:rsidRDefault="005D4DE1" w:rsidP="005D4DE1">
      <w:pPr>
        <w:pStyle w:val="Default"/>
        <w:tabs>
          <w:tab w:val="left" w:pos="1701"/>
        </w:tabs>
        <w:ind w:firstLine="709"/>
        <w:jc w:val="both"/>
        <w:rPr>
          <w:color w:val="auto"/>
        </w:rPr>
      </w:pPr>
      <w:r w:rsidRPr="0027450F">
        <w:rPr>
          <w:color w:val="auto"/>
        </w:rPr>
        <w:t xml:space="preserve">Податкове законодавство України ґрунтується на таких принципах: </w:t>
      </w:r>
    </w:p>
    <w:p w:rsidR="005D4DE1" w:rsidRPr="0027450F" w:rsidRDefault="005D4DE1" w:rsidP="005D4DE1">
      <w:pPr>
        <w:pStyle w:val="Default"/>
        <w:tabs>
          <w:tab w:val="left" w:pos="1701"/>
        </w:tabs>
        <w:ind w:firstLine="709"/>
        <w:jc w:val="both"/>
        <w:rPr>
          <w:color w:val="auto"/>
        </w:rPr>
      </w:pPr>
      <w:r w:rsidRPr="0027450F">
        <w:rPr>
          <w:color w:val="auto"/>
          <w:lang w:val="uk-UA"/>
        </w:rPr>
        <w:t xml:space="preserve">- </w:t>
      </w:r>
      <w:r w:rsidRPr="0027450F">
        <w:rPr>
          <w:color w:val="auto"/>
        </w:rPr>
        <w:t xml:space="preserve"> загальність оподаткування - кожна особа зобов'язана сплачувати встановлені цим Кодексом, законами з питань митної справи податки та збори, платником яких вона є згідно з положеннями </w:t>
      </w:r>
      <w:r w:rsidR="003D4626">
        <w:rPr>
          <w:color w:val="auto"/>
        </w:rPr>
        <w:t>ПКУ</w:t>
      </w:r>
      <w:r w:rsidRPr="0027450F">
        <w:rPr>
          <w:color w:val="auto"/>
        </w:rPr>
        <w:t xml:space="preserve">; </w:t>
      </w:r>
    </w:p>
    <w:p w:rsidR="005D4DE1" w:rsidRPr="0027450F" w:rsidRDefault="005D4DE1" w:rsidP="005D4DE1">
      <w:pPr>
        <w:pStyle w:val="Default"/>
        <w:tabs>
          <w:tab w:val="left" w:pos="1701"/>
        </w:tabs>
        <w:ind w:firstLine="709"/>
        <w:jc w:val="both"/>
        <w:rPr>
          <w:color w:val="auto"/>
        </w:rPr>
      </w:pPr>
      <w:r w:rsidRPr="0027450F">
        <w:rPr>
          <w:color w:val="auto"/>
          <w:lang w:val="uk-UA"/>
        </w:rPr>
        <w:t xml:space="preserve">- </w:t>
      </w:r>
      <w:r w:rsidRPr="0027450F">
        <w:rPr>
          <w:color w:val="auto"/>
        </w:rPr>
        <w:t xml:space="preserve"> рівність усіх платників перед законом, недопущення будь-яких проявів податкової дискримінації - забезпечення однакового підходу до всіх платників податків незалежно від соціальної, расової, національної, релігійної приналежності, форми власності юридичної особи, громадянства фізичної особи, місця походження капіталу; </w:t>
      </w:r>
    </w:p>
    <w:p w:rsidR="005D4DE1" w:rsidRPr="0027450F" w:rsidRDefault="005D4DE1" w:rsidP="005D4DE1">
      <w:pPr>
        <w:pStyle w:val="Default"/>
        <w:tabs>
          <w:tab w:val="left" w:pos="1701"/>
        </w:tabs>
        <w:ind w:firstLine="709"/>
        <w:jc w:val="both"/>
        <w:rPr>
          <w:color w:val="auto"/>
        </w:rPr>
      </w:pPr>
      <w:r w:rsidRPr="0027450F">
        <w:rPr>
          <w:color w:val="auto"/>
          <w:lang w:val="uk-UA"/>
        </w:rPr>
        <w:t xml:space="preserve">- </w:t>
      </w:r>
      <w:r w:rsidRPr="0027450F">
        <w:rPr>
          <w:color w:val="auto"/>
        </w:rPr>
        <w:t xml:space="preserve"> невідворотність настання визначеної законом відповідальності у разі порушення податкового законодавства; </w:t>
      </w:r>
    </w:p>
    <w:p w:rsidR="005D4DE1" w:rsidRPr="0027450F" w:rsidRDefault="005D4DE1" w:rsidP="005D4DE1">
      <w:pPr>
        <w:pStyle w:val="Default"/>
        <w:tabs>
          <w:tab w:val="left" w:pos="1701"/>
        </w:tabs>
        <w:ind w:firstLine="709"/>
        <w:jc w:val="both"/>
        <w:rPr>
          <w:color w:val="auto"/>
        </w:rPr>
      </w:pPr>
      <w:r w:rsidRPr="0027450F">
        <w:rPr>
          <w:color w:val="auto"/>
          <w:lang w:val="uk-UA"/>
        </w:rPr>
        <w:t xml:space="preserve">- </w:t>
      </w:r>
      <w:r w:rsidRPr="0027450F">
        <w:rPr>
          <w:color w:val="auto"/>
        </w:rPr>
        <w:t xml:space="preserve"> презумпція правомірності рішень платника податку в разі, якщо норма закону чи іншого нормативно-правового акта, виданого на підставі закону, або якщо норми різних законів чи різних нормативно-правових актів припускають неоднозначне (множинне) трактування прав та обов'язків платників податків або контролюючих органів, внаслідок чого є можливість прийняти рішення на користь як платника податків, так і контролюючого органу; </w:t>
      </w:r>
    </w:p>
    <w:p w:rsidR="005D4DE1" w:rsidRPr="0027450F" w:rsidRDefault="005D4DE1" w:rsidP="005D4DE1">
      <w:pPr>
        <w:pStyle w:val="Default"/>
        <w:tabs>
          <w:tab w:val="left" w:pos="1701"/>
        </w:tabs>
        <w:ind w:firstLine="709"/>
        <w:jc w:val="both"/>
        <w:rPr>
          <w:color w:val="auto"/>
        </w:rPr>
      </w:pPr>
      <w:r w:rsidRPr="0027450F">
        <w:rPr>
          <w:color w:val="auto"/>
          <w:lang w:val="uk-UA"/>
        </w:rPr>
        <w:t xml:space="preserve">- </w:t>
      </w:r>
      <w:r w:rsidRPr="0027450F">
        <w:rPr>
          <w:color w:val="auto"/>
        </w:rPr>
        <w:t xml:space="preserve"> фіскальна достатність - встановлення податків та зборів з урахуванням необхідності досягнення збалансованості витрат бюджету з його надходженнями; </w:t>
      </w:r>
    </w:p>
    <w:p w:rsidR="005D4DE1" w:rsidRPr="0027450F" w:rsidRDefault="005D4DE1" w:rsidP="005D4DE1">
      <w:pPr>
        <w:pStyle w:val="Default"/>
        <w:tabs>
          <w:tab w:val="left" w:pos="1701"/>
        </w:tabs>
        <w:ind w:firstLine="709"/>
        <w:jc w:val="both"/>
        <w:rPr>
          <w:color w:val="auto"/>
        </w:rPr>
      </w:pPr>
      <w:r w:rsidRPr="0027450F">
        <w:rPr>
          <w:color w:val="auto"/>
          <w:lang w:val="uk-UA"/>
        </w:rPr>
        <w:t xml:space="preserve">- </w:t>
      </w:r>
      <w:r w:rsidRPr="0027450F">
        <w:rPr>
          <w:color w:val="auto"/>
        </w:rPr>
        <w:t xml:space="preserve"> соціальна справедливість - установлення податків та зборів відповідно до платоспроможності платників податків; </w:t>
      </w:r>
    </w:p>
    <w:p w:rsidR="005D4DE1" w:rsidRPr="0027450F" w:rsidRDefault="005D4DE1" w:rsidP="005D4DE1">
      <w:pPr>
        <w:pStyle w:val="Default"/>
        <w:tabs>
          <w:tab w:val="left" w:pos="1701"/>
        </w:tabs>
        <w:ind w:firstLine="709"/>
        <w:jc w:val="both"/>
        <w:rPr>
          <w:color w:val="auto"/>
        </w:rPr>
      </w:pPr>
      <w:r w:rsidRPr="0027450F">
        <w:rPr>
          <w:color w:val="auto"/>
          <w:lang w:val="uk-UA"/>
        </w:rPr>
        <w:t xml:space="preserve">- </w:t>
      </w:r>
      <w:r w:rsidRPr="0027450F">
        <w:rPr>
          <w:color w:val="auto"/>
        </w:rPr>
        <w:t xml:space="preserve"> економічність оподаткування - установлення податків та зборів, обсяг надходжень від сплати яких до бюджету значно перевищує витрати на їх адміністрування; </w:t>
      </w:r>
    </w:p>
    <w:p w:rsidR="005D4DE1" w:rsidRPr="0027450F" w:rsidRDefault="005D4DE1" w:rsidP="005D4DE1">
      <w:pPr>
        <w:pStyle w:val="Default"/>
        <w:tabs>
          <w:tab w:val="left" w:pos="1701"/>
        </w:tabs>
        <w:ind w:firstLine="709"/>
        <w:jc w:val="both"/>
        <w:rPr>
          <w:color w:val="auto"/>
        </w:rPr>
      </w:pPr>
      <w:r w:rsidRPr="0027450F">
        <w:rPr>
          <w:color w:val="auto"/>
          <w:lang w:val="uk-UA"/>
        </w:rPr>
        <w:t xml:space="preserve">- </w:t>
      </w:r>
      <w:r w:rsidRPr="0027450F">
        <w:rPr>
          <w:color w:val="auto"/>
        </w:rPr>
        <w:t xml:space="preserve"> нейтральність оподаткування - установлення податків та зборів у спосіб, який не впливає на збільшення або зменшення конкурентоздатності платника податків; </w:t>
      </w:r>
    </w:p>
    <w:p w:rsidR="005D4DE1" w:rsidRPr="0027450F" w:rsidRDefault="005D4DE1" w:rsidP="005D4DE1">
      <w:pPr>
        <w:pStyle w:val="Default"/>
        <w:tabs>
          <w:tab w:val="left" w:pos="1701"/>
        </w:tabs>
        <w:ind w:firstLine="709"/>
        <w:jc w:val="both"/>
        <w:rPr>
          <w:color w:val="auto"/>
        </w:rPr>
      </w:pPr>
      <w:r w:rsidRPr="0027450F">
        <w:rPr>
          <w:color w:val="auto"/>
          <w:lang w:val="uk-UA"/>
        </w:rPr>
        <w:t xml:space="preserve">- </w:t>
      </w:r>
      <w:r w:rsidRPr="0027450F">
        <w:rPr>
          <w:color w:val="auto"/>
        </w:rPr>
        <w:t xml:space="preserve"> стабільність - зміни до будь-яких елементів податків та зборів не можуть вноситися пізніш як за шість місяців до початку нового бюджетного періоду, в якому будуть діяти нові правила та </w:t>
      </w:r>
      <w:r w:rsidRPr="0027450F">
        <w:rPr>
          <w:color w:val="auto"/>
        </w:rPr>
        <w:lastRenderedPageBreak/>
        <w:t xml:space="preserve">ставки. Податки та збори, їх ставки, а також податкові пільги не можуть змінюватися протягом бюджетного року; </w:t>
      </w:r>
    </w:p>
    <w:p w:rsidR="005D4DE1" w:rsidRPr="0027450F" w:rsidRDefault="005D4DE1" w:rsidP="005D4DE1">
      <w:pPr>
        <w:pStyle w:val="Default"/>
        <w:tabs>
          <w:tab w:val="left" w:pos="1701"/>
        </w:tabs>
        <w:ind w:firstLine="709"/>
        <w:jc w:val="both"/>
        <w:rPr>
          <w:color w:val="auto"/>
        </w:rPr>
      </w:pPr>
      <w:r w:rsidRPr="0027450F">
        <w:rPr>
          <w:color w:val="auto"/>
          <w:lang w:val="uk-UA"/>
        </w:rPr>
        <w:t xml:space="preserve">- </w:t>
      </w:r>
      <w:r w:rsidRPr="0027450F">
        <w:rPr>
          <w:color w:val="auto"/>
        </w:rPr>
        <w:t xml:space="preserve"> рівномірність та зручність сплати - установлення строків сплати податків та зборів, виходячи із необхідності забезпечення своєчасного надходження коштів до бюджетів для здійснення витрат бюджету та зручності їх сплати платниками; </w:t>
      </w:r>
    </w:p>
    <w:p w:rsidR="005D4DE1" w:rsidRPr="0027450F" w:rsidRDefault="005D4DE1" w:rsidP="005D4DE1">
      <w:pPr>
        <w:pStyle w:val="Default"/>
        <w:tabs>
          <w:tab w:val="left" w:pos="1701"/>
        </w:tabs>
        <w:ind w:firstLine="709"/>
        <w:jc w:val="both"/>
        <w:rPr>
          <w:color w:val="auto"/>
          <w:lang w:val="uk-UA"/>
        </w:rPr>
      </w:pPr>
      <w:r w:rsidRPr="0027450F">
        <w:rPr>
          <w:color w:val="auto"/>
          <w:lang w:val="uk-UA"/>
        </w:rPr>
        <w:t xml:space="preserve">- </w:t>
      </w:r>
      <w:r w:rsidRPr="0027450F">
        <w:rPr>
          <w:color w:val="auto"/>
        </w:rPr>
        <w:t xml:space="preserve"> єдиний підхід до встановлення податків та зборів - визначення на законодавчому рівні усіх обов'язкових елементів податку. </w:t>
      </w:r>
    </w:p>
    <w:p w:rsidR="005D4DE1" w:rsidRPr="0027450F" w:rsidRDefault="005D4DE1" w:rsidP="005D4DE1">
      <w:pPr>
        <w:pStyle w:val="a4"/>
        <w:shd w:val="clear" w:color="auto" w:fill="FFFFFF"/>
        <w:tabs>
          <w:tab w:val="left" w:pos="1701"/>
        </w:tabs>
        <w:spacing w:before="0" w:beforeAutospacing="0" w:after="0" w:afterAutospacing="0"/>
        <w:ind w:firstLine="709"/>
        <w:jc w:val="both"/>
      </w:pPr>
      <w:r w:rsidRPr="0027450F">
        <w:t>Суттєві умови оподаткування, що характеризують податкову систему держави в цілому:</w:t>
      </w:r>
    </w:p>
    <w:p w:rsidR="005D4DE1" w:rsidRPr="0027450F" w:rsidRDefault="005D4DE1" w:rsidP="005D4DE1">
      <w:pPr>
        <w:pStyle w:val="a4"/>
        <w:shd w:val="clear" w:color="auto" w:fill="FFFFFF"/>
        <w:tabs>
          <w:tab w:val="left" w:pos="1701"/>
        </w:tabs>
        <w:spacing w:before="0" w:beforeAutospacing="0" w:after="0" w:afterAutospacing="0"/>
        <w:ind w:firstLine="709"/>
        <w:jc w:val="both"/>
      </w:pPr>
      <w:r w:rsidRPr="0027450F">
        <w:t>— порядок встановлення і введення в дію податків і зборів;</w:t>
      </w:r>
    </w:p>
    <w:p w:rsidR="005D4DE1" w:rsidRPr="0027450F" w:rsidRDefault="005D4DE1" w:rsidP="005D4DE1">
      <w:pPr>
        <w:pStyle w:val="a4"/>
        <w:shd w:val="clear" w:color="auto" w:fill="FFFFFF"/>
        <w:tabs>
          <w:tab w:val="left" w:pos="1701"/>
        </w:tabs>
        <w:spacing w:before="0" w:beforeAutospacing="0" w:after="0" w:afterAutospacing="0"/>
        <w:ind w:firstLine="709"/>
        <w:jc w:val="both"/>
      </w:pPr>
      <w:r w:rsidRPr="0027450F">
        <w:t>— види податків і зборів;</w:t>
      </w:r>
    </w:p>
    <w:p w:rsidR="005D4DE1" w:rsidRPr="0027450F" w:rsidRDefault="005D4DE1" w:rsidP="005D4DE1">
      <w:pPr>
        <w:pStyle w:val="a4"/>
        <w:shd w:val="clear" w:color="auto" w:fill="FFFFFF"/>
        <w:tabs>
          <w:tab w:val="left" w:pos="1701"/>
        </w:tabs>
        <w:spacing w:before="0" w:beforeAutospacing="0" w:after="0" w:afterAutospacing="0"/>
        <w:ind w:firstLine="709"/>
        <w:jc w:val="both"/>
      </w:pPr>
      <w:r w:rsidRPr="0027450F">
        <w:t>— права та обов'язки платників податків;</w:t>
      </w:r>
    </w:p>
    <w:p w:rsidR="005D4DE1" w:rsidRPr="0027450F" w:rsidRDefault="005D4DE1" w:rsidP="005D4DE1">
      <w:pPr>
        <w:pStyle w:val="a4"/>
        <w:shd w:val="clear" w:color="auto" w:fill="FFFFFF"/>
        <w:tabs>
          <w:tab w:val="left" w:pos="1701"/>
        </w:tabs>
        <w:spacing w:before="0" w:beforeAutospacing="0" w:after="0" w:afterAutospacing="0"/>
        <w:ind w:firstLine="709"/>
        <w:jc w:val="both"/>
      </w:pPr>
      <w:r w:rsidRPr="0027450F">
        <w:t>— порядок розподілу податків між бюджетами різних рівнів;</w:t>
      </w:r>
    </w:p>
    <w:p w:rsidR="005D4DE1" w:rsidRPr="0027450F" w:rsidRDefault="005D4DE1" w:rsidP="005D4DE1">
      <w:pPr>
        <w:pStyle w:val="a4"/>
        <w:shd w:val="clear" w:color="auto" w:fill="FFFFFF"/>
        <w:tabs>
          <w:tab w:val="left" w:pos="1701"/>
        </w:tabs>
        <w:spacing w:before="0" w:beforeAutospacing="0" w:after="0" w:afterAutospacing="0"/>
        <w:ind w:firstLine="709"/>
        <w:jc w:val="both"/>
      </w:pPr>
      <w:r w:rsidRPr="0027450F">
        <w:t>— відповідальність учасників податкових відносин.</w:t>
      </w:r>
    </w:p>
    <w:p w:rsidR="005D4DE1" w:rsidRPr="0027450F" w:rsidRDefault="005D4DE1" w:rsidP="005D4DE1">
      <w:pPr>
        <w:pStyle w:val="a3"/>
        <w:tabs>
          <w:tab w:val="left" w:pos="1701"/>
        </w:tabs>
        <w:ind w:left="0" w:firstLine="709"/>
        <w:jc w:val="both"/>
        <w:rPr>
          <w:b/>
          <w:lang w:val="uk-UA"/>
        </w:rPr>
      </w:pPr>
    </w:p>
    <w:p w:rsidR="005D4DE1" w:rsidRPr="0027450F" w:rsidRDefault="005D4DE1" w:rsidP="003D44E2">
      <w:pPr>
        <w:pStyle w:val="a3"/>
        <w:numPr>
          <w:ilvl w:val="0"/>
          <w:numId w:val="8"/>
        </w:numPr>
        <w:tabs>
          <w:tab w:val="left" w:pos="993"/>
        </w:tabs>
        <w:ind w:left="0" w:firstLine="709"/>
        <w:jc w:val="both"/>
        <w:rPr>
          <w:b/>
          <w:lang w:val="uk-UA"/>
        </w:rPr>
      </w:pPr>
      <w:r w:rsidRPr="0027450F">
        <w:rPr>
          <w:b/>
          <w:lang w:val="uk-UA"/>
        </w:rPr>
        <w:t>Склад та структура податкової системи України, законодавчі акти, що її регламентують</w:t>
      </w:r>
    </w:p>
    <w:p w:rsidR="005D4DE1" w:rsidRPr="0027450F" w:rsidRDefault="005D4DE1" w:rsidP="005D4DE1">
      <w:pPr>
        <w:tabs>
          <w:tab w:val="left" w:pos="993"/>
        </w:tabs>
        <w:jc w:val="both"/>
        <w:rPr>
          <w:b/>
          <w:lang w:val="uk-UA"/>
        </w:rPr>
      </w:pPr>
    </w:p>
    <w:p w:rsidR="005D4DE1" w:rsidRPr="0027450F" w:rsidRDefault="005D4DE1" w:rsidP="005D4DE1">
      <w:pPr>
        <w:tabs>
          <w:tab w:val="left" w:pos="993"/>
        </w:tabs>
        <w:jc w:val="both"/>
        <w:rPr>
          <w:b/>
          <w:lang w:val="uk-UA"/>
        </w:rPr>
      </w:pPr>
      <w:r w:rsidRPr="0027450F">
        <w:rPr>
          <w:b/>
          <w:noProof/>
        </w:rPr>
        <w:pict>
          <v:group id="_x0000_s1058" style="position:absolute;left:0;text-align:left;margin-left:-15.35pt;margin-top:5.25pt;width:397.8pt;height:240pt;z-index:251663360" coordorigin="1485,2625" coordsize="9615,5220">
            <v:rect id="_x0000_s1059" style="position:absolute;left:3345;top:2625;width:5640;height:420">
              <v:textbox>
                <w:txbxContent>
                  <w:p w:rsidR="00C019E4" w:rsidRPr="00C93FDA" w:rsidRDefault="00C019E4" w:rsidP="005D4DE1">
                    <w:pPr>
                      <w:jc w:val="center"/>
                    </w:pPr>
                    <w:r w:rsidRPr="00C93FDA">
                      <w:t>Податкова система Укра</w:t>
                    </w:r>
                    <w:r w:rsidRPr="00C93FDA">
                      <w:rPr>
                        <w:lang w:val="uk-UA"/>
                      </w:rPr>
                      <w:t>ї</w:t>
                    </w:r>
                    <w:r w:rsidRPr="00C93FDA">
                      <w:t>ни</w:t>
                    </w:r>
                  </w:p>
                </w:txbxContent>
              </v:textbox>
            </v:rect>
            <v:rect id="_x0000_s1060" style="position:absolute;left:1485;top:3600;width:2325;height:735">
              <v:textbox>
                <w:txbxContent>
                  <w:p w:rsidR="00C019E4" w:rsidRPr="00C93FDA" w:rsidRDefault="00C019E4" w:rsidP="005D4DE1">
                    <w:pPr>
                      <w:jc w:val="center"/>
                      <w:rPr>
                        <w:lang w:val="uk-UA"/>
                      </w:rPr>
                    </w:pPr>
                    <w:r>
                      <w:rPr>
                        <w:lang w:val="uk-UA"/>
                      </w:rPr>
                      <w:t>Система оподаткування</w:t>
                    </w:r>
                  </w:p>
                </w:txbxContent>
              </v:textbox>
            </v:rect>
            <v:rect id="_x0000_s1061" style="position:absolute;left:4935;top:3600;width:2325;height:735">
              <v:textbox>
                <w:txbxContent>
                  <w:p w:rsidR="00C019E4" w:rsidRPr="00C93FDA" w:rsidRDefault="00C019E4" w:rsidP="005D4DE1">
                    <w:pPr>
                      <w:jc w:val="center"/>
                      <w:rPr>
                        <w:lang w:val="uk-UA"/>
                      </w:rPr>
                    </w:pPr>
                    <w:r>
                      <w:rPr>
                        <w:lang w:val="uk-UA"/>
                      </w:rPr>
                      <w:t>Платники податків</w:t>
                    </w:r>
                  </w:p>
                </w:txbxContent>
              </v:textbox>
            </v:rect>
            <v:rect id="_x0000_s1062" style="position:absolute;left:8775;top:3600;width:2325;height:735">
              <v:textbox>
                <w:txbxContent>
                  <w:p w:rsidR="00C019E4" w:rsidRPr="00C93FDA" w:rsidRDefault="00C019E4" w:rsidP="005D4DE1">
                    <w:pPr>
                      <w:jc w:val="center"/>
                      <w:rPr>
                        <w:lang w:val="uk-UA"/>
                      </w:rPr>
                    </w:pPr>
                    <w:r>
                      <w:rPr>
                        <w:lang w:val="uk-UA"/>
                      </w:rPr>
                      <w:t>Контролюючі органи</w:t>
                    </w:r>
                  </w:p>
                </w:txbxContent>
              </v:textbox>
            </v:rect>
            <v:shape id="_x0000_s1063" type="#_x0000_t32" style="position:absolute;left:6060;top:3045;width:0;height:555" o:connectortype="straight">
              <v:stroke endarrow="block"/>
            </v:shape>
            <v:shape id="_x0000_s1064" type="#_x0000_t32" style="position:absolute;left:2985;top:3045;width:3075;height:555;flip:x" o:connectortype="straight">
              <v:stroke endarrow="block"/>
            </v:shape>
            <v:shape id="_x0000_s1065" type="#_x0000_t32" style="position:absolute;left:6060;top:3045;width:3900;height:555" o:connectortype="straight">
              <v:stroke endarrow="block"/>
            </v:shape>
            <v:rect id="_x0000_s1066" style="position:absolute;left:9240;top:4590;width:1860;height:1065">
              <v:textbox>
                <w:txbxContent>
                  <w:p w:rsidR="00C019E4" w:rsidRPr="00C93FDA" w:rsidRDefault="00C019E4" w:rsidP="005D4DE1">
                    <w:pPr>
                      <w:jc w:val="center"/>
                      <w:rPr>
                        <w:lang w:val="uk-UA"/>
                      </w:rPr>
                    </w:pPr>
                    <w:r>
                      <w:rPr>
                        <w:lang w:val="uk-UA"/>
                      </w:rPr>
                      <w:t>Державна фіскальна служба</w:t>
                    </w:r>
                  </w:p>
                </w:txbxContent>
              </v:textbox>
            </v:rect>
            <v:rect id="_x0000_s1067" style="position:absolute;left:9240;top:5850;width:1860;height:810">
              <v:textbox>
                <w:txbxContent>
                  <w:p w:rsidR="00C019E4" w:rsidRPr="00C93FDA" w:rsidRDefault="00C019E4" w:rsidP="005D4DE1">
                    <w:pPr>
                      <w:jc w:val="center"/>
                      <w:rPr>
                        <w:lang w:val="uk-UA"/>
                      </w:rPr>
                    </w:pPr>
                    <w:r>
                      <w:rPr>
                        <w:lang w:val="uk-UA"/>
                      </w:rPr>
                      <w:t>Державна митна служба</w:t>
                    </w:r>
                  </w:p>
                </w:txbxContent>
              </v:textbox>
            </v:rect>
            <v:shape id="_x0000_s1068" type="#_x0000_t32" style="position:absolute;left:8775;top:4335;width:0;height:1995" o:connectortype="straight"/>
            <v:shape id="_x0000_s1069" type="#_x0000_t32" style="position:absolute;left:8775;top:6330;width:465;height:0" o:connectortype="straight">
              <v:stroke endarrow="block"/>
            </v:shape>
            <v:shape id="_x0000_s1070" type="#_x0000_t32" style="position:absolute;left:8775;top:5145;width:465;height:0" o:connectortype="straight">
              <v:stroke endarrow="block"/>
            </v:shape>
            <v:rect id="_x0000_s1071" style="position:absolute;left:1485;top:4590;width:1860;height:1065">
              <v:textbox>
                <w:txbxContent>
                  <w:p w:rsidR="00C019E4" w:rsidRPr="00C93FDA" w:rsidRDefault="00C019E4" w:rsidP="005D4DE1">
                    <w:pPr>
                      <w:jc w:val="center"/>
                      <w:rPr>
                        <w:lang w:val="uk-UA"/>
                      </w:rPr>
                    </w:pPr>
                    <w:r>
                      <w:rPr>
                        <w:lang w:val="uk-UA"/>
                      </w:rPr>
                      <w:t>Система податків і зборів</w:t>
                    </w:r>
                  </w:p>
                </w:txbxContent>
              </v:textbox>
            </v:rect>
            <v:rect id="_x0000_s1072" style="position:absolute;left:1485;top:5850;width:1860;height:1995">
              <v:textbox>
                <w:txbxContent>
                  <w:p w:rsidR="00C019E4" w:rsidRPr="00C93FDA" w:rsidRDefault="00C019E4" w:rsidP="005D4DE1">
                    <w:pPr>
                      <w:jc w:val="center"/>
                      <w:rPr>
                        <w:lang w:val="uk-UA"/>
                      </w:rPr>
                    </w:pPr>
                    <w:r>
                      <w:rPr>
                        <w:lang w:val="uk-UA"/>
                      </w:rPr>
                      <w:t>Механізми і способи розрахунку та сплати податків і зборів</w:t>
                    </w:r>
                  </w:p>
                </w:txbxContent>
              </v:textbox>
            </v:rect>
            <v:shape id="_x0000_s1073" type="#_x0000_t32" style="position:absolute;left:3810;top:4335;width:0;height:2580" o:connectortype="straight"/>
            <v:shape id="_x0000_s1074" type="#_x0000_t32" style="position:absolute;left:3345;top:5145;width:465;height:0;flip:x" o:connectortype="straight">
              <v:stroke endarrow="block"/>
            </v:shape>
            <v:shape id="_x0000_s1075" type="#_x0000_t32" style="position:absolute;left:3345;top:6915;width:465;height:0;flip:x" o:connectortype="straight">
              <v:stroke endarrow="block"/>
            </v:shape>
            <v:rect id="_x0000_s1076" style="position:absolute;left:5190;top:4590;width:1860;height:750">
              <v:textbox>
                <w:txbxContent>
                  <w:p w:rsidR="00C019E4" w:rsidRPr="00C93FDA" w:rsidRDefault="00C019E4" w:rsidP="005D4DE1">
                    <w:pPr>
                      <w:jc w:val="center"/>
                      <w:rPr>
                        <w:lang w:val="uk-UA"/>
                      </w:rPr>
                    </w:pPr>
                    <w:r>
                      <w:rPr>
                        <w:lang w:val="uk-UA"/>
                      </w:rPr>
                      <w:t>Платники податків</w:t>
                    </w:r>
                  </w:p>
                </w:txbxContent>
              </v:textbox>
            </v:rect>
            <v:rect id="_x0000_s1077" style="position:absolute;left:4200;top:5655;width:1860;height:750">
              <v:textbox>
                <w:txbxContent>
                  <w:p w:rsidR="00C019E4" w:rsidRPr="00C93FDA" w:rsidRDefault="00C019E4" w:rsidP="005D4DE1">
                    <w:pPr>
                      <w:jc w:val="center"/>
                      <w:rPr>
                        <w:lang w:val="uk-UA"/>
                      </w:rPr>
                    </w:pPr>
                    <w:r>
                      <w:rPr>
                        <w:lang w:val="uk-UA"/>
                      </w:rPr>
                      <w:t>Фізичні особи</w:t>
                    </w:r>
                  </w:p>
                </w:txbxContent>
              </v:textbox>
            </v:rect>
            <v:rect id="_x0000_s1078" style="position:absolute;left:6540;top:5655;width:1860;height:750">
              <v:textbox>
                <w:txbxContent>
                  <w:p w:rsidR="00C019E4" w:rsidRPr="00C93FDA" w:rsidRDefault="00C019E4" w:rsidP="005D4DE1">
                    <w:pPr>
                      <w:jc w:val="center"/>
                      <w:rPr>
                        <w:lang w:val="uk-UA"/>
                      </w:rPr>
                    </w:pPr>
                    <w:r>
                      <w:rPr>
                        <w:lang w:val="uk-UA"/>
                      </w:rPr>
                      <w:t>Юридичні особи</w:t>
                    </w:r>
                  </w:p>
                </w:txbxContent>
              </v:textbox>
            </v:rect>
            <v:shape id="_x0000_s1079" type="#_x0000_t32" style="position:absolute;left:6060;top:4335;width:0;height:255" o:connectortype="straight">
              <v:stroke endarrow="block"/>
            </v:shape>
            <v:shape id="_x0000_s1080" type="#_x0000_t32" style="position:absolute;left:4935;top:5340;width:1125;height:315;flip:x" o:connectortype="straight">
              <v:stroke endarrow="block"/>
            </v:shape>
            <v:shape id="_x0000_s1081" type="#_x0000_t32" style="position:absolute;left:6060;top:5340;width:1320;height:315" o:connectortype="straight">
              <v:stroke endarrow="block"/>
            </v:shape>
          </v:group>
        </w:pict>
      </w:r>
    </w:p>
    <w:p w:rsidR="005D4DE1" w:rsidRPr="0027450F" w:rsidRDefault="005D4DE1" w:rsidP="005D4DE1">
      <w:pPr>
        <w:tabs>
          <w:tab w:val="left" w:pos="993"/>
        </w:tabs>
        <w:jc w:val="both"/>
        <w:rPr>
          <w:b/>
          <w:lang w:val="uk-UA"/>
        </w:rPr>
      </w:pPr>
    </w:p>
    <w:p w:rsidR="005D4DE1" w:rsidRPr="0027450F" w:rsidRDefault="005D4DE1" w:rsidP="005D4DE1">
      <w:pPr>
        <w:tabs>
          <w:tab w:val="left" w:pos="993"/>
        </w:tabs>
        <w:jc w:val="both"/>
        <w:rPr>
          <w:b/>
          <w:lang w:val="uk-UA"/>
        </w:rPr>
      </w:pPr>
    </w:p>
    <w:p w:rsidR="005D4DE1" w:rsidRPr="0027450F" w:rsidRDefault="005D4DE1" w:rsidP="005D4DE1">
      <w:pPr>
        <w:tabs>
          <w:tab w:val="left" w:pos="993"/>
        </w:tabs>
        <w:jc w:val="both"/>
        <w:rPr>
          <w:b/>
          <w:lang w:val="uk-UA"/>
        </w:rPr>
      </w:pPr>
    </w:p>
    <w:p w:rsidR="005D4DE1" w:rsidRPr="0027450F" w:rsidRDefault="005D4DE1" w:rsidP="005D4DE1">
      <w:pPr>
        <w:tabs>
          <w:tab w:val="left" w:pos="993"/>
        </w:tabs>
        <w:jc w:val="both"/>
        <w:rPr>
          <w:b/>
          <w:lang w:val="uk-UA"/>
        </w:rPr>
      </w:pPr>
    </w:p>
    <w:p w:rsidR="005D4DE1" w:rsidRPr="0027450F" w:rsidRDefault="005D4DE1" w:rsidP="005D4DE1">
      <w:pPr>
        <w:tabs>
          <w:tab w:val="left" w:pos="993"/>
        </w:tabs>
        <w:jc w:val="both"/>
        <w:rPr>
          <w:b/>
          <w:lang w:val="uk-UA"/>
        </w:rPr>
      </w:pPr>
    </w:p>
    <w:p w:rsidR="005D4DE1" w:rsidRPr="0027450F" w:rsidRDefault="005D4DE1" w:rsidP="005D4DE1">
      <w:pPr>
        <w:tabs>
          <w:tab w:val="left" w:pos="993"/>
        </w:tabs>
        <w:jc w:val="both"/>
        <w:rPr>
          <w:b/>
          <w:lang w:val="uk-UA"/>
        </w:rPr>
      </w:pPr>
    </w:p>
    <w:p w:rsidR="005D4DE1" w:rsidRPr="0027450F" w:rsidRDefault="005D4DE1" w:rsidP="005D4DE1">
      <w:pPr>
        <w:pStyle w:val="a3"/>
        <w:tabs>
          <w:tab w:val="left" w:pos="1701"/>
        </w:tabs>
        <w:ind w:left="0" w:firstLine="709"/>
        <w:jc w:val="both"/>
        <w:rPr>
          <w:b/>
          <w:lang w:val="uk-UA"/>
        </w:rPr>
      </w:pPr>
    </w:p>
    <w:p w:rsidR="005D4DE1" w:rsidRPr="0027450F" w:rsidRDefault="005D4DE1" w:rsidP="005D4DE1">
      <w:pPr>
        <w:pStyle w:val="a3"/>
        <w:tabs>
          <w:tab w:val="left" w:pos="1701"/>
        </w:tabs>
        <w:ind w:left="0" w:firstLine="709"/>
        <w:jc w:val="both"/>
        <w:rPr>
          <w:b/>
          <w:lang w:val="uk-UA"/>
        </w:rPr>
      </w:pPr>
    </w:p>
    <w:p w:rsidR="005D4DE1" w:rsidRPr="0027450F" w:rsidRDefault="005D4DE1" w:rsidP="005D4DE1">
      <w:pPr>
        <w:pStyle w:val="a3"/>
        <w:tabs>
          <w:tab w:val="left" w:pos="1701"/>
        </w:tabs>
        <w:ind w:left="0" w:firstLine="709"/>
        <w:jc w:val="both"/>
        <w:rPr>
          <w:b/>
          <w:lang w:val="uk-UA"/>
        </w:rPr>
      </w:pPr>
    </w:p>
    <w:p w:rsidR="005D4DE1" w:rsidRPr="0027450F" w:rsidRDefault="005D4DE1" w:rsidP="005D4DE1">
      <w:pPr>
        <w:pStyle w:val="a3"/>
        <w:tabs>
          <w:tab w:val="left" w:pos="1701"/>
        </w:tabs>
        <w:ind w:left="0" w:firstLine="709"/>
        <w:jc w:val="both"/>
        <w:rPr>
          <w:b/>
          <w:lang w:val="uk-UA"/>
        </w:rPr>
      </w:pPr>
    </w:p>
    <w:p w:rsidR="005D4DE1" w:rsidRPr="0027450F" w:rsidRDefault="005D4DE1" w:rsidP="005D4DE1">
      <w:pPr>
        <w:pStyle w:val="a3"/>
        <w:tabs>
          <w:tab w:val="left" w:pos="1701"/>
        </w:tabs>
        <w:ind w:left="0" w:firstLine="709"/>
        <w:jc w:val="both"/>
        <w:rPr>
          <w:b/>
          <w:lang w:val="uk-UA"/>
        </w:rPr>
      </w:pPr>
    </w:p>
    <w:p w:rsidR="005D4DE1" w:rsidRPr="0027450F" w:rsidRDefault="005D4DE1" w:rsidP="005D4DE1">
      <w:pPr>
        <w:pStyle w:val="a3"/>
        <w:tabs>
          <w:tab w:val="left" w:pos="1701"/>
        </w:tabs>
        <w:ind w:left="0" w:firstLine="709"/>
        <w:jc w:val="both"/>
        <w:rPr>
          <w:b/>
          <w:lang w:val="uk-UA"/>
        </w:rPr>
      </w:pPr>
    </w:p>
    <w:p w:rsidR="005D4DE1" w:rsidRPr="0027450F" w:rsidRDefault="005D4DE1" w:rsidP="005D4DE1">
      <w:pPr>
        <w:pStyle w:val="a3"/>
        <w:tabs>
          <w:tab w:val="left" w:pos="1701"/>
        </w:tabs>
        <w:ind w:left="0" w:firstLine="709"/>
        <w:jc w:val="both"/>
        <w:rPr>
          <w:b/>
          <w:lang w:val="uk-UA"/>
        </w:rPr>
      </w:pPr>
    </w:p>
    <w:p w:rsidR="005D4DE1" w:rsidRPr="0027450F" w:rsidRDefault="005D4DE1" w:rsidP="005D4DE1">
      <w:pPr>
        <w:pStyle w:val="a3"/>
        <w:tabs>
          <w:tab w:val="left" w:pos="1701"/>
        </w:tabs>
        <w:ind w:left="0" w:firstLine="709"/>
        <w:jc w:val="both"/>
        <w:rPr>
          <w:noProof/>
          <w:lang w:val="uk-UA"/>
        </w:rPr>
      </w:pPr>
    </w:p>
    <w:p w:rsidR="005D4DE1" w:rsidRPr="0027450F" w:rsidRDefault="005D4DE1" w:rsidP="005D4DE1">
      <w:pPr>
        <w:pStyle w:val="a3"/>
        <w:tabs>
          <w:tab w:val="left" w:pos="1701"/>
        </w:tabs>
        <w:ind w:left="0" w:firstLine="709"/>
        <w:jc w:val="both"/>
        <w:rPr>
          <w:noProof/>
          <w:lang w:val="uk-UA"/>
        </w:rPr>
      </w:pPr>
    </w:p>
    <w:p w:rsidR="005D4DE1" w:rsidRPr="0027450F" w:rsidRDefault="005D4DE1" w:rsidP="005D4DE1">
      <w:pPr>
        <w:pStyle w:val="a3"/>
        <w:tabs>
          <w:tab w:val="left" w:pos="1701"/>
        </w:tabs>
        <w:ind w:left="0" w:firstLine="709"/>
        <w:jc w:val="both"/>
        <w:rPr>
          <w:noProof/>
          <w:lang w:val="uk-UA"/>
        </w:rPr>
      </w:pPr>
    </w:p>
    <w:p w:rsidR="005D4DE1" w:rsidRPr="0027450F" w:rsidRDefault="005D4DE1" w:rsidP="005D4DE1">
      <w:pPr>
        <w:pStyle w:val="a3"/>
        <w:tabs>
          <w:tab w:val="left" w:pos="1701"/>
        </w:tabs>
        <w:ind w:left="0" w:firstLine="709"/>
        <w:jc w:val="both"/>
        <w:rPr>
          <w:noProof/>
          <w:lang w:val="uk-UA"/>
        </w:rPr>
      </w:pPr>
    </w:p>
    <w:p w:rsidR="005D4DE1" w:rsidRPr="0027450F" w:rsidRDefault="005D4DE1" w:rsidP="005D4DE1">
      <w:pPr>
        <w:ind w:firstLine="709"/>
        <w:jc w:val="both"/>
      </w:pPr>
      <w:r w:rsidRPr="0027450F">
        <w:lastRenderedPageBreak/>
        <w:t>Система оподаткування - сукупність податків, що сплачуються до бюджетів і державних цільових фондів у встановленому законами України порядку, а також права, обов'язки й відповідальність платників.</w:t>
      </w:r>
    </w:p>
    <w:p w:rsidR="005D4DE1" w:rsidRPr="0027450F" w:rsidRDefault="005D4DE1" w:rsidP="005D4DE1">
      <w:pPr>
        <w:tabs>
          <w:tab w:val="left" w:pos="1701"/>
        </w:tabs>
        <w:ind w:firstLine="709"/>
        <w:jc w:val="both"/>
        <w:rPr>
          <w:shd w:val="clear" w:color="auto" w:fill="FFFFFF"/>
        </w:rPr>
      </w:pPr>
      <w:r w:rsidRPr="0027450F">
        <w:rPr>
          <w:shd w:val="clear" w:color="auto" w:fill="FFFFFF"/>
          <w:lang w:val="uk-UA"/>
        </w:rPr>
        <w:t xml:space="preserve">Система податків та зборів України – це сукупність передбачених податковим законодавством України загальнодержавних та місцевих податків та зборів, принципів, форм і методів їх встановлення, зміни, скасування, обчислення та сплати. </w:t>
      </w:r>
      <w:r w:rsidRPr="0027450F">
        <w:rPr>
          <w:shd w:val="clear" w:color="auto" w:fill="FFFFFF"/>
        </w:rPr>
        <w:t>Система податків та зборів в Україні встановлюється виключно Податковим кодексом України.</w:t>
      </w:r>
    </w:p>
    <w:p w:rsidR="005D4DE1" w:rsidRPr="0027450F" w:rsidRDefault="005D4DE1" w:rsidP="005D4DE1">
      <w:pPr>
        <w:tabs>
          <w:tab w:val="left" w:pos="1701"/>
        </w:tabs>
        <w:ind w:firstLine="709"/>
        <w:jc w:val="both"/>
        <w:rPr>
          <w:lang w:val="uk-UA"/>
        </w:rPr>
      </w:pPr>
      <w:r w:rsidRPr="0027450F">
        <w:t>Так, до загальнодержавних податків належать:</w:t>
      </w:r>
    </w:p>
    <w:p w:rsidR="005D4DE1" w:rsidRPr="0027450F" w:rsidRDefault="005D4DE1" w:rsidP="005D4DE1">
      <w:pPr>
        <w:tabs>
          <w:tab w:val="left" w:pos="1701"/>
        </w:tabs>
        <w:ind w:firstLine="709"/>
        <w:jc w:val="both"/>
        <w:rPr>
          <w:lang w:val="uk-UA"/>
        </w:rPr>
      </w:pPr>
      <w:r w:rsidRPr="0027450F">
        <w:t>- податок на прибуток підприємств;</w:t>
      </w:r>
    </w:p>
    <w:p w:rsidR="005D4DE1" w:rsidRPr="0027450F" w:rsidRDefault="005D4DE1" w:rsidP="005D4DE1">
      <w:pPr>
        <w:tabs>
          <w:tab w:val="left" w:pos="1701"/>
        </w:tabs>
        <w:ind w:firstLine="709"/>
        <w:jc w:val="both"/>
        <w:rPr>
          <w:lang w:val="uk-UA"/>
        </w:rPr>
      </w:pPr>
      <w:r w:rsidRPr="0027450F">
        <w:t>- податок на доходи фізичних осіб;</w:t>
      </w:r>
    </w:p>
    <w:p w:rsidR="005D4DE1" w:rsidRPr="0027450F" w:rsidRDefault="005D4DE1" w:rsidP="005D4DE1">
      <w:pPr>
        <w:tabs>
          <w:tab w:val="left" w:pos="1701"/>
        </w:tabs>
        <w:ind w:firstLine="709"/>
        <w:jc w:val="both"/>
        <w:rPr>
          <w:lang w:val="uk-UA"/>
        </w:rPr>
      </w:pPr>
      <w:r w:rsidRPr="0027450F">
        <w:t>- податок на додану вартість;</w:t>
      </w:r>
    </w:p>
    <w:p w:rsidR="005D4DE1" w:rsidRPr="0027450F" w:rsidRDefault="005D4DE1" w:rsidP="005D4DE1">
      <w:pPr>
        <w:tabs>
          <w:tab w:val="left" w:pos="1701"/>
        </w:tabs>
        <w:ind w:firstLine="709"/>
        <w:jc w:val="both"/>
        <w:rPr>
          <w:lang w:val="uk-UA"/>
        </w:rPr>
      </w:pPr>
      <w:r w:rsidRPr="0027450F">
        <w:t>- акцизний податок;</w:t>
      </w:r>
    </w:p>
    <w:p w:rsidR="005D4DE1" w:rsidRPr="0027450F" w:rsidRDefault="005D4DE1" w:rsidP="005D4DE1">
      <w:pPr>
        <w:tabs>
          <w:tab w:val="left" w:pos="1701"/>
        </w:tabs>
        <w:ind w:firstLine="709"/>
        <w:jc w:val="both"/>
        <w:rPr>
          <w:lang w:val="uk-UA"/>
        </w:rPr>
      </w:pPr>
      <w:r w:rsidRPr="0027450F">
        <w:t>- екологічний податок;</w:t>
      </w:r>
    </w:p>
    <w:p w:rsidR="005D4DE1" w:rsidRPr="0027450F" w:rsidRDefault="005D4DE1" w:rsidP="005D4DE1">
      <w:pPr>
        <w:tabs>
          <w:tab w:val="left" w:pos="1701"/>
        </w:tabs>
        <w:ind w:firstLine="709"/>
        <w:jc w:val="both"/>
        <w:rPr>
          <w:lang w:val="uk-UA"/>
        </w:rPr>
      </w:pPr>
      <w:r w:rsidRPr="0027450F">
        <w:t>- рентна плата;</w:t>
      </w:r>
    </w:p>
    <w:p w:rsidR="005D4DE1" w:rsidRPr="0027450F" w:rsidRDefault="005D4DE1" w:rsidP="005D4DE1">
      <w:pPr>
        <w:tabs>
          <w:tab w:val="left" w:pos="1701"/>
        </w:tabs>
        <w:ind w:firstLine="709"/>
        <w:jc w:val="both"/>
        <w:rPr>
          <w:lang w:val="uk-UA"/>
        </w:rPr>
      </w:pPr>
      <w:r w:rsidRPr="0027450F">
        <w:t>- мито.</w:t>
      </w:r>
    </w:p>
    <w:p w:rsidR="005D4DE1" w:rsidRPr="0027450F" w:rsidRDefault="005D4DE1" w:rsidP="005D4DE1">
      <w:pPr>
        <w:tabs>
          <w:tab w:val="left" w:pos="1701"/>
        </w:tabs>
        <w:ind w:firstLine="709"/>
        <w:jc w:val="both"/>
        <w:rPr>
          <w:lang w:val="uk-UA"/>
        </w:rPr>
      </w:pPr>
      <w:r w:rsidRPr="0027450F">
        <w:t>До місцевих податків належать податок на майно та єдиний податок, а до місцевих зборів - збір за місця для паркування транспортних засобів та туристичний збір.</w:t>
      </w:r>
      <w:r w:rsidRPr="0027450F">
        <w:br/>
        <w:t>Місцеві ради обов’язково установлюють єдиний податок та податок на майно (в частині транспортного податку та плати за землю). Окрім того, вони вирішують питання щодо встановлення податку на майно (в частині податку на нерухоме майно, відмінне від земельної ділянки) та встановлення збору за місця для паркування транспортних засобів, туристичного збору. Установлення місцевих податків та зборів, не передбачених ПКУ, забороняється.</w:t>
      </w:r>
    </w:p>
    <w:p w:rsidR="005D4DE1" w:rsidRPr="0027450F" w:rsidRDefault="005D4DE1" w:rsidP="005D4DE1">
      <w:pPr>
        <w:tabs>
          <w:tab w:val="left" w:pos="1701"/>
        </w:tabs>
        <w:ind w:firstLine="709"/>
        <w:jc w:val="both"/>
      </w:pPr>
      <w:r w:rsidRPr="0027450F">
        <w:rPr>
          <w:rStyle w:val="ab"/>
          <w:b/>
          <w:bCs/>
          <w:shd w:val="clear" w:color="auto" w:fill="FFFFFF"/>
        </w:rPr>
        <w:t>Платниками податків</w:t>
      </w:r>
      <w:r w:rsidRPr="0027450F">
        <w:rPr>
          <w:rStyle w:val="apple-converted-space"/>
          <w:shd w:val="clear" w:color="auto" w:fill="FFFFFF"/>
        </w:rPr>
        <w:t> </w:t>
      </w:r>
      <w:r w:rsidRPr="0027450F">
        <w:rPr>
          <w:shd w:val="clear" w:color="auto" w:fill="FFFFFF"/>
        </w:rPr>
        <w:t>є юридичні та фізичні особи, на яких згідно із законами України покладено обов'язок сплачувати податки.</w:t>
      </w:r>
    </w:p>
    <w:p w:rsidR="005D4DE1" w:rsidRPr="0027450F" w:rsidRDefault="005D4DE1" w:rsidP="005D4DE1">
      <w:pPr>
        <w:shd w:val="clear" w:color="auto" w:fill="FFFFFF"/>
        <w:tabs>
          <w:tab w:val="left" w:pos="1701"/>
        </w:tabs>
        <w:ind w:firstLine="709"/>
        <w:jc w:val="both"/>
      </w:pPr>
      <w:r w:rsidRPr="0027450F">
        <w:t>Державна фіскальна служба України визначена центральним органом виконавчої влади, діяльність якого спрямовується і координується Кабінетом Міністрів України і який реалізує:</w:t>
      </w:r>
    </w:p>
    <w:p w:rsidR="005D4DE1" w:rsidRPr="0027450F" w:rsidRDefault="005D4DE1" w:rsidP="003D44E2">
      <w:pPr>
        <w:numPr>
          <w:ilvl w:val="0"/>
          <w:numId w:val="9"/>
        </w:numPr>
        <w:shd w:val="clear" w:color="auto" w:fill="FFFFFF"/>
        <w:tabs>
          <w:tab w:val="clear" w:pos="720"/>
          <w:tab w:val="num" w:pos="1134"/>
          <w:tab w:val="left" w:pos="1701"/>
        </w:tabs>
        <w:ind w:left="0" w:firstLine="709"/>
        <w:jc w:val="both"/>
      </w:pPr>
      <w:r w:rsidRPr="0027450F">
        <w:t>державну </w:t>
      </w:r>
      <w:hyperlink r:id="rId5" w:tooltip="Фіскальна політика" w:history="1">
        <w:r w:rsidRPr="0027450F">
          <w:t>податкову політику</w:t>
        </w:r>
      </w:hyperlink>
      <w:r w:rsidRPr="0027450F">
        <w:t>,</w:t>
      </w:r>
    </w:p>
    <w:p w:rsidR="005D4DE1" w:rsidRPr="0027450F" w:rsidRDefault="005D4DE1" w:rsidP="003D44E2">
      <w:pPr>
        <w:numPr>
          <w:ilvl w:val="0"/>
          <w:numId w:val="9"/>
        </w:numPr>
        <w:shd w:val="clear" w:color="auto" w:fill="FFFFFF"/>
        <w:tabs>
          <w:tab w:val="clear" w:pos="720"/>
          <w:tab w:val="num" w:pos="1134"/>
          <w:tab w:val="left" w:pos="1701"/>
        </w:tabs>
        <w:ind w:left="0" w:firstLine="709"/>
        <w:jc w:val="both"/>
      </w:pPr>
      <w:r w:rsidRPr="0027450F">
        <w:t>державну </w:t>
      </w:r>
      <w:hyperlink r:id="rId6" w:tooltip="Митна політика" w:history="1">
        <w:r w:rsidRPr="0027450F">
          <w:t>політику у сфері державної митної справи</w:t>
        </w:r>
      </w:hyperlink>
      <w:r w:rsidRPr="0027450F">
        <w:t>,</w:t>
      </w:r>
    </w:p>
    <w:p w:rsidR="005D4DE1" w:rsidRPr="0027450F" w:rsidRDefault="005D4DE1" w:rsidP="003D44E2">
      <w:pPr>
        <w:numPr>
          <w:ilvl w:val="0"/>
          <w:numId w:val="9"/>
        </w:numPr>
        <w:shd w:val="clear" w:color="auto" w:fill="FFFFFF"/>
        <w:tabs>
          <w:tab w:val="clear" w:pos="720"/>
          <w:tab w:val="num" w:pos="1134"/>
          <w:tab w:val="left" w:pos="1701"/>
        </w:tabs>
        <w:ind w:left="0" w:firstLine="709"/>
        <w:jc w:val="both"/>
      </w:pPr>
      <w:r w:rsidRPr="0027450F">
        <w:t>державну політику з адміністрування </w:t>
      </w:r>
      <w:hyperlink r:id="rId7" w:tooltip="Єдиний соціальний внесок" w:history="1">
        <w:r w:rsidRPr="0027450F">
          <w:t>єдиного внеску на загальнообов'язкове державне соціальне страхування</w:t>
        </w:r>
      </w:hyperlink>
      <w:r w:rsidRPr="0027450F">
        <w:t>,</w:t>
      </w:r>
    </w:p>
    <w:p w:rsidR="005D4DE1" w:rsidRPr="0027450F" w:rsidRDefault="005D4DE1" w:rsidP="003D44E2">
      <w:pPr>
        <w:numPr>
          <w:ilvl w:val="0"/>
          <w:numId w:val="9"/>
        </w:numPr>
        <w:shd w:val="clear" w:color="auto" w:fill="FFFFFF"/>
        <w:tabs>
          <w:tab w:val="clear" w:pos="720"/>
          <w:tab w:val="num" w:pos="1134"/>
          <w:tab w:val="left" w:pos="1701"/>
        </w:tabs>
        <w:ind w:left="0" w:firstLine="709"/>
        <w:jc w:val="both"/>
      </w:pPr>
      <w:r w:rsidRPr="0027450F">
        <w:lastRenderedPageBreak/>
        <w:t>державну політику у сфері боротьби з </w:t>
      </w:r>
      <w:hyperlink r:id="rId8" w:tooltip="Правопорушення" w:history="1">
        <w:r w:rsidRPr="0027450F">
          <w:t>правопорушеннями</w:t>
        </w:r>
      </w:hyperlink>
      <w:r w:rsidRPr="0027450F">
        <w:t> під час застосування податкового, митного законодавства, а також законодавства з питань сплати єдиного внеску.</w:t>
      </w:r>
    </w:p>
    <w:p w:rsidR="005D4DE1" w:rsidRPr="0027450F" w:rsidRDefault="005D4DE1" w:rsidP="005D4DE1">
      <w:pPr>
        <w:shd w:val="clear" w:color="auto" w:fill="FFFFFF"/>
        <w:tabs>
          <w:tab w:val="left" w:pos="1701"/>
        </w:tabs>
        <w:ind w:firstLine="709"/>
        <w:jc w:val="both"/>
      </w:pPr>
      <w:r w:rsidRPr="0027450F">
        <w:t>Серед основних завдань Держмитслужби:</w:t>
      </w:r>
    </w:p>
    <w:p w:rsidR="005D4DE1" w:rsidRPr="0027450F" w:rsidRDefault="005D4DE1" w:rsidP="003D44E2">
      <w:pPr>
        <w:numPr>
          <w:ilvl w:val="0"/>
          <w:numId w:val="10"/>
        </w:numPr>
        <w:shd w:val="clear" w:color="auto" w:fill="FFFFFF"/>
        <w:tabs>
          <w:tab w:val="left" w:pos="851"/>
          <w:tab w:val="left" w:pos="1701"/>
        </w:tabs>
        <w:ind w:left="0" w:firstLine="709"/>
        <w:jc w:val="both"/>
      </w:pPr>
      <w:r w:rsidRPr="0027450F">
        <w:t>захист економічних інтересів України, розвиток зовнішньоекономічних зв'язків;</w:t>
      </w:r>
    </w:p>
    <w:p w:rsidR="005D4DE1" w:rsidRPr="0027450F" w:rsidRDefault="005D4DE1" w:rsidP="003D44E2">
      <w:pPr>
        <w:numPr>
          <w:ilvl w:val="0"/>
          <w:numId w:val="10"/>
        </w:numPr>
        <w:shd w:val="clear" w:color="auto" w:fill="FFFFFF"/>
        <w:tabs>
          <w:tab w:val="left" w:pos="851"/>
          <w:tab w:val="left" w:pos="1701"/>
        </w:tabs>
        <w:ind w:left="0" w:firstLine="709"/>
        <w:jc w:val="both"/>
      </w:pPr>
      <w:r w:rsidRPr="0027450F">
        <w:t>контроль за додержанням вимог митного законодавства України;</w:t>
      </w:r>
    </w:p>
    <w:p w:rsidR="005D4DE1" w:rsidRPr="0027450F" w:rsidRDefault="005D4DE1" w:rsidP="003D44E2">
      <w:pPr>
        <w:numPr>
          <w:ilvl w:val="0"/>
          <w:numId w:val="10"/>
        </w:numPr>
        <w:shd w:val="clear" w:color="auto" w:fill="FFFFFF"/>
        <w:tabs>
          <w:tab w:val="left" w:pos="851"/>
          <w:tab w:val="left" w:pos="1701"/>
        </w:tabs>
        <w:ind w:left="0" w:firstLine="709"/>
        <w:jc w:val="both"/>
      </w:pPr>
      <w:r w:rsidRPr="0027450F">
        <w:t>використання засобів митного регулювання торговельно-економічних відносин, сприяння участі України у міжнародному співробітництві;</w:t>
      </w:r>
    </w:p>
    <w:p w:rsidR="005D4DE1" w:rsidRPr="0027450F" w:rsidRDefault="005D4DE1" w:rsidP="003D44E2">
      <w:pPr>
        <w:numPr>
          <w:ilvl w:val="0"/>
          <w:numId w:val="10"/>
        </w:numPr>
        <w:shd w:val="clear" w:color="auto" w:fill="FFFFFF"/>
        <w:tabs>
          <w:tab w:val="left" w:pos="851"/>
          <w:tab w:val="left" w:pos="1701"/>
        </w:tabs>
        <w:ind w:left="0" w:firstLine="709"/>
        <w:jc w:val="both"/>
      </w:pPr>
      <w:r w:rsidRPr="0027450F">
        <w:t>удосконалення митного контролю, митного оформлення і оподаткування товарів та інших предметів, що переміщуються через митний кордон України;</w:t>
      </w:r>
    </w:p>
    <w:p w:rsidR="005D4DE1" w:rsidRPr="0027450F" w:rsidRDefault="005D4DE1" w:rsidP="003D44E2">
      <w:pPr>
        <w:numPr>
          <w:ilvl w:val="0"/>
          <w:numId w:val="10"/>
        </w:numPr>
        <w:shd w:val="clear" w:color="auto" w:fill="FFFFFF"/>
        <w:tabs>
          <w:tab w:val="left" w:pos="851"/>
          <w:tab w:val="left" w:pos="1701"/>
        </w:tabs>
        <w:ind w:left="0" w:firstLine="709"/>
        <w:jc w:val="both"/>
      </w:pPr>
      <w:r w:rsidRPr="0027450F">
        <w:t>захист інтересів споживачів товарів і додержання учасниками зовнішньоекономічних зв'язків державних інтересів на зовнішньому ринку;</w:t>
      </w:r>
    </w:p>
    <w:p w:rsidR="005D4DE1" w:rsidRPr="0027450F" w:rsidRDefault="005D4DE1" w:rsidP="003D44E2">
      <w:pPr>
        <w:numPr>
          <w:ilvl w:val="0"/>
          <w:numId w:val="10"/>
        </w:numPr>
        <w:shd w:val="clear" w:color="auto" w:fill="FFFFFF"/>
        <w:tabs>
          <w:tab w:val="left" w:pos="851"/>
          <w:tab w:val="left" w:pos="1701"/>
        </w:tabs>
        <w:ind w:left="0" w:firstLine="709"/>
        <w:jc w:val="both"/>
      </w:pPr>
      <w:r w:rsidRPr="0027450F">
        <w:t>сприяння прискорення товарообігу та збільшення пасажиропотоку через митний кордон України;</w:t>
      </w:r>
    </w:p>
    <w:p w:rsidR="005D4DE1" w:rsidRPr="0027450F" w:rsidRDefault="005D4DE1" w:rsidP="003D44E2">
      <w:pPr>
        <w:numPr>
          <w:ilvl w:val="0"/>
          <w:numId w:val="10"/>
        </w:numPr>
        <w:shd w:val="clear" w:color="auto" w:fill="FFFFFF"/>
        <w:tabs>
          <w:tab w:val="left" w:pos="851"/>
          <w:tab w:val="left" w:pos="1701"/>
        </w:tabs>
        <w:ind w:left="0" w:firstLine="709"/>
        <w:jc w:val="both"/>
      </w:pPr>
      <w:r w:rsidRPr="0027450F">
        <w:t>боротьба з контрабандою, запобігання порушенню митних правил.</w:t>
      </w:r>
    </w:p>
    <w:p w:rsidR="005D4DE1" w:rsidRPr="0027450F" w:rsidRDefault="005D4DE1" w:rsidP="005D4DE1">
      <w:pPr>
        <w:pStyle w:val="Default"/>
        <w:tabs>
          <w:tab w:val="left" w:pos="1701"/>
        </w:tabs>
        <w:ind w:firstLine="709"/>
        <w:jc w:val="both"/>
        <w:rPr>
          <w:color w:val="auto"/>
        </w:rPr>
      </w:pPr>
      <w:r w:rsidRPr="0027450F">
        <w:rPr>
          <w:color w:val="auto"/>
        </w:rPr>
        <w:t xml:space="preserve">Податкове законодавство України складається з Конституції України; </w:t>
      </w:r>
      <w:r w:rsidR="003D4626">
        <w:rPr>
          <w:color w:val="auto"/>
        </w:rPr>
        <w:t>ПКУ</w:t>
      </w:r>
      <w:r w:rsidRPr="0027450F">
        <w:rPr>
          <w:color w:val="auto"/>
        </w:rPr>
        <w:t xml:space="preserve">; Митного кодексу України та інших законів з питань митної справи у частині регулювання правовідносин, що виникають у зв'язку з оподаткуванням митом операцій з переміщення товарів через митний кордон України (далі - законами з питань митної справи); чинних міжнародних договорів, згода на обов'язковість яких надана Верховною Радою України і якими регулюються питання оподаткування; нормативно-правових актів, прийнятих на підставі та на виконання </w:t>
      </w:r>
      <w:r w:rsidR="003D4626">
        <w:rPr>
          <w:color w:val="auto"/>
        </w:rPr>
        <w:t>ПКУ</w:t>
      </w:r>
      <w:r w:rsidRPr="0027450F">
        <w:rPr>
          <w:color w:val="auto"/>
        </w:rPr>
        <w:t xml:space="preserve"> та законів з питань митної справи; рішень Верховної Ради Автономної Республіки Крим, органів місцевого самоврядування з питань місцевих податків та зборів, прийнятих за правилами, встановленими цим Кодексом. </w:t>
      </w:r>
    </w:p>
    <w:p w:rsidR="005D4DE1" w:rsidRPr="0027450F" w:rsidRDefault="005D4DE1" w:rsidP="005D4DE1">
      <w:pPr>
        <w:tabs>
          <w:tab w:val="left" w:pos="1701"/>
        </w:tabs>
        <w:ind w:firstLine="709"/>
        <w:jc w:val="both"/>
      </w:pPr>
      <w:r w:rsidRPr="0027450F">
        <w:t>Якщо міжнародним договором, згода на обов'язковість якого надана Верховною Радою України, встановлено інші правила, ніж ті, що передбачені цим Кодексом, застосовуються правила міжнародного договору.</w:t>
      </w:r>
    </w:p>
    <w:p w:rsidR="005D4DE1" w:rsidRPr="0027450F" w:rsidRDefault="005D4DE1" w:rsidP="003D44E2">
      <w:pPr>
        <w:pStyle w:val="a3"/>
        <w:numPr>
          <w:ilvl w:val="1"/>
          <w:numId w:val="10"/>
        </w:numPr>
        <w:tabs>
          <w:tab w:val="left" w:pos="1276"/>
        </w:tabs>
        <w:ind w:left="0" w:firstLine="709"/>
        <w:jc w:val="center"/>
        <w:rPr>
          <w:b/>
          <w:lang w:val="uk-UA"/>
        </w:rPr>
      </w:pPr>
      <w:r w:rsidRPr="0027450F">
        <w:rPr>
          <w:b/>
          <w:lang w:val="uk-UA"/>
        </w:rPr>
        <w:lastRenderedPageBreak/>
        <w:t>Податкова політика: поняття податкової політики та її напрямки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Податкова політика держави — це діяльність держави у</w:t>
      </w:r>
      <w:r w:rsidRPr="0027450F">
        <w:rPr>
          <w:rFonts w:eastAsia="TimesNewRoman"/>
          <w:lang w:val="uk-UA"/>
        </w:rPr>
        <w:t xml:space="preserve"> </w:t>
      </w:r>
      <w:r w:rsidRPr="0027450F">
        <w:rPr>
          <w:rFonts w:eastAsia="TimesNewRoman"/>
        </w:rPr>
        <w:t>сфері встановлення, правового регламентування та організації</w:t>
      </w:r>
      <w:r w:rsidRPr="0027450F">
        <w:rPr>
          <w:rFonts w:eastAsia="TimesNewRoman"/>
          <w:lang w:val="uk-UA"/>
        </w:rPr>
        <w:t xml:space="preserve"> </w:t>
      </w:r>
      <w:r w:rsidRPr="0027450F">
        <w:rPr>
          <w:rFonts w:eastAsia="TimesNewRoman"/>
        </w:rPr>
        <w:t>справляння податків і податкових платежів у централізовані</w:t>
      </w:r>
      <w:r w:rsidRPr="0027450F">
        <w:rPr>
          <w:rFonts w:eastAsia="TimesNewRoman"/>
          <w:lang w:val="uk-UA"/>
        </w:rPr>
        <w:t xml:space="preserve"> </w:t>
      </w:r>
      <w:r w:rsidRPr="0027450F">
        <w:rPr>
          <w:rFonts w:eastAsia="TimesNewRoman"/>
        </w:rPr>
        <w:t>фонди грошових ресурсів держави.</w:t>
      </w:r>
    </w:p>
    <w:p w:rsidR="005D4DE1" w:rsidRPr="0027450F" w:rsidRDefault="005D4DE1" w:rsidP="005D4DE1">
      <w:pPr>
        <w:tabs>
          <w:tab w:val="left" w:pos="1701"/>
        </w:tabs>
        <w:autoSpaceDE w:val="0"/>
        <w:autoSpaceDN w:val="0"/>
        <w:adjustRightInd w:val="0"/>
        <w:ind w:firstLine="709"/>
        <w:jc w:val="both"/>
        <w:rPr>
          <w:rFonts w:eastAsia="TimesNewRoman"/>
          <w:lang w:val="uk-UA"/>
        </w:rPr>
      </w:pPr>
      <w:r w:rsidRPr="0027450F">
        <w:rPr>
          <w:rFonts w:eastAsia="TimesNewRoman"/>
        </w:rPr>
        <w:t>Зміст і цілі податкової політики можуть змінюватися залежно від об’єктивних та суб’єктивних факторів та обумовлені соціально-політичним ладом суспільства. Виокремлюють фіскальну та економічну цілі податкової політики.</w:t>
      </w:r>
    </w:p>
    <w:p w:rsidR="005D4DE1" w:rsidRPr="0027450F" w:rsidRDefault="005D4DE1" w:rsidP="005D4DE1">
      <w:pPr>
        <w:tabs>
          <w:tab w:val="left" w:pos="1701"/>
        </w:tabs>
        <w:autoSpaceDE w:val="0"/>
        <w:autoSpaceDN w:val="0"/>
        <w:adjustRightInd w:val="0"/>
        <w:ind w:firstLine="709"/>
        <w:jc w:val="both"/>
        <w:rPr>
          <w:rFonts w:eastAsia="TimesNewRoman"/>
          <w:lang w:val="uk-UA"/>
        </w:rPr>
      </w:pPr>
      <w:r w:rsidRPr="0027450F">
        <w:rPr>
          <w:rFonts w:eastAsia="TimesNewRoman"/>
          <w:noProof/>
        </w:rPr>
        <w:pict>
          <v:group id="_x0000_s1082" style="position:absolute;left:0;text-align:left;margin-left:3.45pt;margin-top:2.55pt;width:462pt;height:126.75pt;z-index:251665408" coordorigin="1770,5325" coordsize="9240,2535">
            <v:rect id="_x0000_s1083" style="position:absolute;left:5055;top:5325;width:3090;height:360">
              <v:textbox>
                <w:txbxContent>
                  <w:p w:rsidR="00C019E4" w:rsidRPr="0037087F" w:rsidRDefault="00C019E4" w:rsidP="005D4DE1">
                    <w:pPr>
                      <w:jc w:val="center"/>
                      <w:rPr>
                        <w:lang w:val="uk-UA"/>
                      </w:rPr>
                    </w:pPr>
                    <w:r w:rsidRPr="0037087F">
                      <w:rPr>
                        <w:lang w:val="uk-UA"/>
                      </w:rPr>
                      <w:t>Цілі податкової політики</w:t>
                    </w:r>
                  </w:p>
                </w:txbxContent>
              </v:textbox>
            </v:rect>
            <v:rect id="_x0000_s1084" style="position:absolute;left:1770;top:6015;width:3840;height:1320">
              <v:textbox>
                <w:txbxContent>
                  <w:p w:rsidR="00C019E4" w:rsidRPr="006C5621" w:rsidRDefault="00C019E4" w:rsidP="005D4DE1">
                    <w:pPr>
                      <w:jc w:val="center"/>
                      <w:rPr>
                        <w:lang w:val="uk-UA"/>
                      </w:rPr>
                    </w:pPr>
                    <w:r w:rsidRPr="006C5621">
                      <w:rPr>
                        <w:lang w:val="uk-UA"/>
                      </w:rPr>
                      <w:t>Фіскальна (мобілізація частини створеного ВВП держави до централізованого державного фонду для фінансування витрат держави)</w:t>
                    </w:r>
                  </w:p>
                </w:txbxContent>
              </v:textbox>
            </v:rect>
            <v:rect id="_x0000_s1085" style="position:absolute;left:5985;top:6015;width:5025;height:1845">
              <v:textbox>
                <w:txbxContent>
                  <w:p w:rsidR="00C019E4" w:rsidRPr="006C5621" w:rsidRDefault="00C019E4" w:rsidP="005D4DE1">
                    <w:pPr>
                      <w:jc w:val="center"/>
                      <w:rPr>
                        <w:lang w:val="uk-UA"/>
                      </w:rPr>
                    </w:pPr>
                    <w:r w:rsidRPr="006C5621">
                      <w:rPr>
                        <w:lang w:val="uk-UA"/>
                      </w:rPr>
                      <w:t>Економічна (вплив на економіку через податковий механізм з метою проведення структурних змін суспільного відтворення, перерозподілу ВНД та ВВП, регулювання попиту та пропозиції, стимулювання підприємницької, інвестиційної та фінансової діяльності)</w:t>
                    </w:r>
                  </w:p>
                </w:txbxContent>
              </v:textbox>
            </v:rect>
            <v:shape id="_x0000_s1086" type="#_x0000_t32" style="position:absolute;left:4200;top:5685;width:2355;height:330;flip:x" o:connectortype="straight">
              <v:stroke endarrow="block"/>
            </v:shape>
            <v:shape id="_x0000_s1087" type="#_x0000_t32" style="position:absolute;left:6555;top:5685;width:2250;height:330" o:connectortype="straight">
              <v:stroke endarrow="block"/>
            </v:shape>
          </v:group>
        </w:pict>
      </w:r>
    </w:p>
    <w:p w:rsidR="005D4DE1" w:rsidRPr="0027450F" w:rsidRDefault="005D4DE1" w:rsidP="005D4DE1">
      <w:pPr>
        <w:tabs>
          <w:tab w:val="left" w:pos="1701"/>
        </w:tabs>
        <w:autoSpaceDE w:val="0"/>
        <w:autoSpaceDN w:val="0"/>
        <w:adjustRightInd w:val="0"/>
        <w:ind w:firstLine="709"/>
        <w:jc w:val="both"/>
        <w:rPr>
          <w:rFonts w:eastAsia="TimesNewRoman"/>
          <w:lang w:val="uk-UA"/>
        </w:rPr>
      </w:pPr>
    </w:p>
    <w:p w:rsidR="005D4DE1" w:rsidRPr="0027450F" w:rsidRDefault="005D4DE1" w:rsidP="005D4DE1">
      <w:pPr>
        <w:tabs>
          <w:tab w:val="left" w:pos="1701"/>
        </w:tabs>
        <w:autoSpaceDE w:val="0"/>
        <w:autoSpaceDN w:val="0"/>
        <w:adjustRightInd w:val="0"/>
        <w:ind w:firstLine="709"/>
        <w:jc w:val="both"/>
        <w:rPr>
          <w:rFonts w:eastAsia="TimesNewRoman"/>
          <w:lang w:val="uk-UA"/>
        </w:rPr>
      </w:pPr>
    </w:p>
    <w:p w:rsidR="005D4DE1" w:rsidRPr="0027450F" w:rsidRDefault="005D4DE1" w:rsidP="005D4DE1">
      <w:pPr>
        <w:tabs>
          <w:tab w:val="left" w:pos="1701"/>
        </w:tabs>
        <w:autoSpaceDE w:val="0"/>
        <w:autoSpaceDN w:val="0"/>
        <w:adjustRightInd w:val="0"/>
        <w:ind w:firstLine="709"/>
        <w:jc w:val="both"/>
        <w:rPr>
          <w:b/>
          <w:noProof/>
          <w:lang w:val="uk-UA"/>
        </w:rPr>
      </w:pPr>
    </w:p>
    <w:p w:rsidR="005D4DE1" w:rsidRPr="0027450F" w:rsidRDefault="005D4DE1" w:rsidP="005D4DE1">
      <w:pPr>
        <w:tabs>
          <w:tab w:val="left" w:pos="1701"/>
        </w:tabs>
        <w:autoSpaceDE w:val="0"/>
        <w:autoSpaceDN w:val="0"/>
        <w:adjustRightInd w:val="0"/>
        <w:ind w:firstLine="709"/>
        <w:jc w:val="both"/>
        <w:rPr>
          <w:b/>
          <w:noProof/>
          <w:lang w:val="uk-UA"/>
        </w:rPr>
      </w:pPr>
    </w:p>
    <w:p w:rsidR="005D4DE1" w:rsidRPr="0027450F" w:rsidRDefault="005D4DE1" w:rsidP="005D4DE1">
      <w:pPr>
        <w:tabs>
          <w:tab w:val="left" w:pos="1701"/>
        </w:tabs>
        <w:autoSpaceDE w:val="0"/>
        <w:autoSpaceDN w:val="0"/>
        <w:adjustRightInd w:val="0"/>
        <w:ind w:firstLine="709"/>
        <w:jc w:val="both"/>
        <w:rPr>
          <w:b/>
          <w:noProof/>
          <w:lang w:val="uk-UA"/>
        </w:rPr>
      </w:pPr>
    </w:p>
    <w:p w:rsidR="005D4DE1" w:rsidRPr="0027450F" w:rsidRDefault="005D4DE1" w:rsidP="005D4DE1">
      <w:pPr>
        <w:tabs>
          <w:tab w:val="left" w:pos="1701"/>
        </w:tabs>
        <w:autoSpaceDE w:val="0"/>
        <w:autoSpaceDN w:val="0"/>
        <w:adjustRightInd w:val="0"/>
        <w:ind w:firstLine="709"/>
        <w:jc w:val="both"/>
        <w:rPr>
          <w:b/>
          <w:noProof/>
          <w:lang w:val="uk-UA"/>
        </w:rPr>
      </w:pPr>
    </w:p>
    <w:p w:rsidR="005D4DE1" w:rsidRPr="0027450F" w:rsidRDefault="005D4DE1" w:rsidP="005D4DE1">
      <w:pPr>
        <w:tabs>
          <w:tab w:val="left" w:pos="1701"/>
        </w:tabs>
        <w:autoSpaceDE w:val="0"/>
        <w:autoSpaceDN w:val="0"/>
        <w:adjustRightInd w:val="0"/>
        <w:ind w:firstLine="709"/>
        <w:jc w:val="both"/>
        <w:rPr>
          <w:b/>
          <w:noProof/>
          <w:lang w:val="uk-UA"/>
        </w:rPr>
      </w:pPr>
    </w:p>
    <w:p w:rsidR="005D4DE1" w:rsidRPr="0027450F" w:rsidRDefault="005D4DE1" w:rsidP="005D4DE1">
      <w:pPr>
        <w:tabs>
          <w:tab w:val="left" w:pos="1701"/>
        </w:tabs>
        <w:autoSpaceDE w:val="0"/>
        <w:autoSpaceDN w:val="0"/>
        <w:adjustRightInd w:val="0"/>
        <w:ind w:firstLine="709"/>
        <w:jc w:val="both"/>
        <w:rPr>
          <w:b/>
          <w:noProof/>
          <w:lang w:val="uk-UA"/>
        </w:rPr>
      </w:pPr>
    </w:p>
    <w:p w:rsidR="005D4DE1" w:rsidRPr="0027450F" w:rsidRDefault="005D4DE1" w:rsidP="005D4DE1">
      <w:pPr>
        <w:tabs>
          <w:tab w:val="left" w:pos="1701"/>
        </w:tabs>
        <w:autoSpaceDE w:val="0"/>
        <w:autoSpaceDN w:val="0"/>
        <w:adjustRightInd w:val="0"/>
        <w:ind w:firstLine="709"/>
        <w:jc w:val="both"/>
        <w:rPr>
          <w:b/>
          <w:noProof/>
          <w:lang w:val="uk-UA"/>
        </w:rPr>
      </w:pP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Залежно від механізмів реалізації податкову політику держави поділяють на два типи — дискреційну і не дискреційну.</w:t>
      </w:r>
    </w:p>
    <w:p w:rsidR="005D4DE1" w:rsidRPr="0027450F" w:rsidRDefault="005D4DE1" w:rsidP="005D4DE1">
      <w:pPr>
        <w:tabs>
          <w:tab w:val="left" w:pos="1701"/>
        </w:tabs>
        <w:autoSpaceDE w:val="0"/>
        <w:autoSpaceDN w:val="0"/>
        <w:adjustRightInd w:val="0"/>
        <w:ind w:firstLine="709"/>
        <w:jc w:val="both"/>
        <w:rPr>
          <w:rFonts w:eastAsia="TimesNewRoman"/>
          <w:lang w:val="uk-UA"/>
        </w:rPr>
      </w:pPr>
      <w:r w:rsidRPr="0027450F">
        <w:rPr>
          <w:rFonts w:eastAsia="TimesNewRoman"/>
        </w:rPr>
        <w:t>Залежно від величини податкового тиску на виробників та споживачів ВВП її поділяють на три типи — справляння максимальних податків; помірну; високого рівня податкових стягувань</w:t>
      </w:r>
      <w:r w:rsidRPr="0027450F">
        <w:rPr>
          <w:rFonts w:eastAsia="TimesNewRoman"/>
          <w:lang w:val="uk-UA"/>
        </w:rPr>
        <w:t xml:space="preserve"> </w:t>
      </w:r>
      <w:r w:rsidRPr="0027450F">
        <w:rPr>
          <w:rFonts w:eastAsia="TimesNewRoman"/>
        </w:rPr>
        <w:t>з одночасним поверненням сплачених платежів через систему</w:t>
      </w:r>
      <w:r w:rsidRPr="0027450F">
        <w:rPr>
          <w:rFonts w:eastAsia="TimesNewRoman"/>
          <w:lang w:val="uk-UA"/>
        </w:rPr>
        <w:t xml:space="preserve"> </w:t>
      </w:r>
      <w:r w:rsidRPr="0027450F">
        <w:rPr>
          <w:rFonts w:eastAsia="TimesNewRoman"/>
        </w:rPr>
        <w:t>соціальних пільг та субсидій</w:t>
      </w:r>
      <w:r w:rsidRPr="0027450F">
        <w:rPr>
          <w:rFonts w:eastAsia="TimesNewRoman"/>
          <w:lang w:val="uk-UA"/>
        </w:rPr>
        <w:t>.</w:t>
      </w:r>
    </w:p>
    <w:p w:rsidR="005D4DE1" w:rsidRPr="0027450F" w:rsidRDefault="005D4DE1" w:rsidP="005D4DE1">
      <w:pPr>
        <w:tabs>
          <w:tab w:val="left" w:pos="1701"/>
        </w:tabs>
        <w:autoSpaceDE w:val="0"/>
        <w:autoSpaceDN w:val="0"/>
        <w:adjustRightInd w:val="0"/>
        <w:ind w:firstLine="709"/>
        <w:jc w:val="both"/>
        <w:rPr>
          <w:rFonts w:eastAsia="TimesNewRoman"/>
          <w:lang w:val="uk-UA"/>
        </w:rPr>
      </w:pPr>
      <w:r w:rsidRPr="0027450F">
        <w:rPr>
          <w:rFonts w:eastAsia="TimesNewRoman"/>
          <w:noProof/>
        </w:rPr>
        <w:pict>
          <v:group id="_x0000_s1088" style="position:absolute;left:0;text-align:left;margin-left:3.45pt;margin-top:3.05pt;width:481.5pt;height:214.5pt;z-index:251666432" coordorigin="1770,9750" coordsize="9630,4290">
            <v:rect id="_x0000_s1089" style="position:absolute;left:3885;top:9750;width:5640;height:345">
              <v:textbox>
                <w:txbxContent>
                  <w:p w:rsidR="00C019E4" w:rsidRPr="006C5621" w:rsidRDefault="00C019E4" w:rsidP="005D4DE1">
                    <w:pPr>
                      <w:jc w:val="center"/>
                      <w:rPr>
                        <w:lang w:val="uk-UA"/>
                      </w:rPr>
                    </w:pPr>
                    <w:r w:rsidRPr="006C5621">
                      <w:rPr>
                        <w:lang w:val="uk-UA"/>
                      </w:rPr>
                      <w:t>Типи податкової політики</w:t>
                    </w:r>
                  </w:p>
                </w:txbxContent>
              </v:textbox>
            </v:rect>
            <v:rect id="_x0000_s1090" style="position:absolute;left:1770;top:10335;width:3510;height:435">
              <v:textbox>
                <w:txbxContent>
                  <w:p w:rsidR="00C019E4" w:rsidRPr="006C5621" w:rsidRDefault="00C019E4" w:rsidP="005D4DE1">
                    <w:pPr>
                      <w:jc w:val="center"/>
                      <w:rPr>
                        <w:lang w:val="uk-UA"/>
                      </w:rPr>
                    </w:pPr>
                    <w:r w:rsidRPr="006C5621">
                      <w:rPr>
                        <w:lang w:val="uk-UA"/>
                      </w:rPr>
                      <w:t>За механізмами реалізації</w:t>
                    </w:r>
                  </w:p>
                </w:txbxContent>
              </v:textbox>
            </v:rect>
            <v:rect id="_x0000_s1091" style="position:absolute;left:7650;top:10335;width:3510;height:435">
              <v:textbox>
                <w:txbxContent>
                  <w:p w:rsidR="00C019E4" w:rsidRPr="006C5621" w:rsidRDefault="00C019E4" w:rsidP="005D4DE1">
                    <w:pPr>
                      <w:jc w:val="center"/>
                      <w:rPr>
                        <w:lang w:val="uk-UA"/>
                      </w:rPr>
                    </w:pPr>
                    <w:r w:rsidRPr="006C5621">
                      <w:rPr>
                        <w:lang w:val="uk-UA"/>
                      </w:rPr>
                      <w:t xml:space="preserve">За </w:t>
                    </w:r>
                    <w:r>
                      <w:rPr>
                        <w:lang w:val="uk-UA"/>
                      </w:rPr>
                      <w:t>величиною податкового тягара</w:t>
                    </w:r>
                  </w:p>
                </w:txbxContent>
              </v:textbox>
            </v:rect>
            <v:rect id="_x0000_s1092" style="position:absolute;left:1770;top:11145;width:2430;height:1275">
              <v:textbox>
                <w:txbxContent>
                  <w:p w:rsidR="00C019E4" w:rsidRPr="006C5621" w:rsidRDefault="00C019E4" w:rsidP="005D4DE1">
                    <w:pPr>
                      <w:jc w:val="center"/>
                      <w:rPr>
                        <w:lang w:val="uk-UA"/>
                      </w:rPr>
                    </w:pPr>
                    <w:r>
                      <w:rPr>
                        <w:lang w:val="uk-UA"/>
                      </w:rPr>
                      <w:t>Дискреційна (уряд свідомо вносять зміни у доходи та витрати бюджету)</w:t>
                    </w:r>
                  </w:p>
                </w:txbxContent>
              </v:textbox>
            </v:rect>
            <v:rect id="_x0000_s1093" style="position:absolute;left:4320;top:11145;width:2130;height:1275">
              <v:textbox>
                <w:txbxContent>
                  <w:p w:rsidR="00C019E4" w:rsidRPr="006C5621" w:rsidRDefault="00C019E4" w:rsidP="005D4DE1">
                    <w:pPr>
                      <w:jc w:val="center"/>
                      <w:rPr>
                        <w:lang w:val="uk-UA"/>
                      </w:rPr>
                    </w:pPr>
                    <w:r>
                      <w:rPr>
                        <w:lang w:val="uk-UA"/>
                      </w:rPr>
                      <w:t>Не дискреційна (саморегульована, на основі законів ринку)</w:t>
                    </w:r>
                  </w:p>
                </w:txbxContent>
              </v:textbox>
            </v:rect>
            <v:rect id="_x0000_s1094" style="position:absolute;left:1770;top:12795;width:2355;height:1245">
              <v:textbox>
                <w:txbxContent>
                  <w:p w:rsidR="00C019E4" w:rsidRPr="00DD50C3" w:rsidRDefault="00C019E4" w:rsidP="005D4DE1">
                    <w:pPr>
                      <w:jc w:val="center"/>
                      <w:rPr>
                        <w:lang w:val="uk-UA"/>
                      </w:rPr>
                    </w:pPr>
                    <w:r w:rsidRPr="00DD50C3">
                      <w:rPr>
                        <w:lang w:val="uk-UA"/>
                      </w:rPr>
                      <w:t>Стримуюча (діє у період переваги попиту над пропозицією)</w:t>
                    </w:r>
                  </w:p>
                </w:txbxContent>
              </v:textbox>
            </v:rect>
            <v:rect id="_x0000_s1095" style="position:absolute;left:4200;top:12795;width:2250;height:1245">
              <v:textbox>
                <w:txbxContent>
                  <w:p w:rsidR="00C019E4" w:rsidRPr="00DD50C3" w:rsidRDefault="00C019E4" w:rsidP="005D4DE1">
                    <w:pPr>
                      <w:jc w:val="center"/>
                      <w:rPr>
                        <w:lang w:val="uk-UA"/>
                      </w:rPr>
                    </w:pPr>
                    <w:r w:rsidRPr="00DD50C3">
                      <w:rPr>
                        <w:lang w:val="uk-UA"/>
                      </w:rPr>
                      <w:t>Стимулююча (діє у період економічного</w:t>
                    </w:r>
                    <w:r>
                      <w:rPr>
                        <w:lang w:val="uk-UA"/>
                      </w:rPr>
                      <w:t xml:space="preserve"> </w:t>
                    </w:r>
                    <w:r w:rsidRPr="00DD50C3">
                      <w:rPr>
                        <w:lang w:val="uk-UA"/>
                      </w:rPr>
                      <w:t>спаду)</w:t>
                    </w:r>
                  </w:p>
                </w:txbxContent>
              </v:textbox>
            </v:rect>
            <v:rect id="_x0000_s1096" style="position:absolute;left:6555;top:11340;width:1800;height:2400">
              <v:textbox>
                <w:txbxContent>
                  <w:p w:rsidR="00C019E4" w:rsidRPr="006C5621" w:rsidRDefault="00C019E4" w:rsidP="005D4DE1">
                    <w:pPr>
                      <w:jc w:val="center"/>
                      <w:rPr>
                        <w:lang w:val="uk-UA"/>
                      </w:rPr>
                    </w:pPr>
                    <w:r>
                      <w:rPr>
                        <w:lang w:val="uk-UA"/>
                      </w:rPr>
                      <w:t>Політика стягування максимальних податків (держава має лише фіскальну мету)</w:t>
                    </w:r>
                  </w:p>
                </w:txbxContent>
              </v:textbox>
            </v:rect>
            <v:rect id="_x0000_s1097" style="position:absolute;left:8355;top:11340;width:1695;height:2400">
              <v:textbox>
                <w:txbxContent>
                  <w:p w:rsidR="00C019E4" w:rsidRPr="006C5621" w:rsidRDefault="00C019E4" w:rsidP="005D4DE1">
                    <w:pPr>
                      <w:jc w:val="center"/>
                      <w:rPr>
                        <w:lang w:val="uk-UA"/>
                      </w:rPr>
                    </w:pPr>
                    <w:r>
                      <w:rPr>
                        <w:lang w:val="uk-UA"/>
                      </w:rPr>
                      <w:t>Помірна податкова політика (існує поєднання інтересів держави та виробників)</w:t>
                    </w:r>
                  </w:p>
                </w:txbxContent>
              </v:textbox>
            </v:rect>
            <v:rect id="_x0000_s1098" style="position:absolute;left:10050;top:11340;width:1350;height:2400">
              <v:textbox>
                <w:txbxContent>
                  <w:p w:rsidR="00C019E4" w:rsidRPr="00DD50C3" w:rsidRDefault="00C019E4" w:rsidP="005D4DE1">
                    <w:pPr>
                      <w:jc w:val="center"/>
                      <w:rPr>
                        <w:lang w:val="uk-UA"/>
                      </w:rPr>
                    </w:pPr>
                    <w:r w:rsidRPr="00DD50C3">
                      <w:rPr>
                        <w:lang w:val="uk-UA"/>
                      </w:rPr>
                      <w:t>Високі ставки податків з виплатами соціальних допомог та</w:t>
                    </w:r>
                    <w:r>
                      <w:rPr>
                        <w:lang w:val="uk-UA"/>
                      </w:rPr>
                      <w:t xml:space="preserve"> </w:t>
                    </w:r>
                    <w:r w:rsidRPr="00DD50C3">
                      <w:rPr>
                        <w:lang w:val="uk-UA"/>
                      </w:rPr>
                      <w:t>субсидій</w:t>
                    </w:r>
                  </w:p>
                </w:txbxContent>
              </v:textbox>
            </v:rect>
            <v:shape id="_x0000_s1099" type="#_x0000_t32" style="position:absolute;left:3480;top:9945;width:405;height:390;flip:x" o:connectortype="straight">
              <v:stroke endarrow="block"/>
            </v:shape>
            <v:shape id="_x0000_s1100" type="#_x0000_t32" style="position:absolute;left:9525;top:9945;width:600;height:390" o:connectortype="straight">
              <v:stroke endarrow="block"/>
            </v:shape>
            <v:shape id="_x0000_s1101" type="#_x0000_t32" style="position:absolute;left:3045;top:10770;width:435;height:375;flip:x" o:connectortype="straight">
              <v:stroke endarrow="block"/>
            </v:shape>
            <v:shape id="_x0000_s1102" type="#_x0000_t32" style="position:absolute;left:3480;top:10770;width:1695;height:375" o:connectortype="straight">
              <v:stroke endarrow="block"/>
            </v:shape>
            <v:shape id="_x0000_s1103" type="#_x0000_t32" style="position:absolute;left:2790;top:12420;width:15;height:375" o:connectortype="straight">
              <v:stroke endarrow="block"/>
            </v:shape>
            <v:shape id="_x0000_s1104" type="#_x0000_t32" style="position:absolute;left:2790;top:12420;width:2190;height:375" o:connectortype="straight">
              <v:stroke endarrow="block"/>
            </v:shape>
            <v:shape id="_x0000_s1105" type="#_x0000_t32" style="position:absolute;left:7440;top:10770;width:1665;height:570;flip:x" o:connectortype="straight">
              <v:stroke endarrow="block"/>
            </v:shape>
            <v:shape id="_x0000_s1106" type="#_x0000_t32" style="position:absolute;left:9105;top:10770;width:1740;height:570" o:connectortype="straight">
              <v:stroke endarrow="block"/>
            </v:shape>
            <v:shape id="_x0000_s1107" type="#_x0000_t32" style="position:absolute;left:9105;top:10770;width:0;height:570" o:connectortype="straight">
              <v:stroke endarrow="block"/>
            </v:shape>
          </v:group>
        </w:pict>
      </w:r>
    </w:p>
    <w:p w:rsidR="005D4DE1" w:rsidRPr="0027450F" w:rsidRDefault="005D4DE1" w:rsidP="005D4DE1">
      <w:pPr>
        <w:tabs>
          <w:tab w:val="left" w:pos="1701"/>
        </w:tabs>
        <w:autoSpaceDE w:val="0"/>
        <w:autoSpaceDN w:val="0"/>
        <w:adjustRightInd w:val="0"/>
        <w:ind w:firstLine="709"/>
        <w:jc w:val="both"/>
        <w:rPr>
          <w:rFonts w:eastAsia="TimesNewRoman"/>
          <w:lang w:val="uk-UA"/>
        </w:rPr>
      </w:pPr>
    </w:p>
    <w:p w:rsidR="005D4DE1" w:rsidRPr="0027450F" w:rsidRDefault="005D4DE1" w:rsidP="005D4DE1">
      <w:pPr>
        <w:tabs>
          <w:tab w:val="left" w:pos="1701"/>
        </w:tabs>
        <w:autoSpaceDE w:val="0"/>
        <w:autoSpaceDN w:val="0"/>
        <w:adjustRightInd w:val="0"/>
        <w:ind w:firstLine="709"/>
        <w:jc w:val="both"/>
        <w:rPr>
          <w:rFonts w:eastAsia="TimesNewRoman"/>
          <w:lang w:val="uk-UA"/>
        </w:rPr>
      </w:pPr>
    </w:p>
    <w:p w:rsidR="005D4DE1" w:rsidRPr="0027450F" w:rsidRDefault="005D4DE1" w:rsidP="005D4DE1">
      <w:pPr>
        <w:tabs>
          <w:tab w:val="left" w:pos="1701"/>
        </w:tabs>
        <w:autoSpaceDE w:val="0"/>
        <w:autoSpaceDN w:val="0"/>
        <w:adjustRightInd w:val="0"/>
        <w:ind w:firstLine="709"/>
        <w:jc w:val="both"/>
        <w:rPr>
          <w:rFonts w:eastAsia="TimesNewRoman"/>
          <w:lang w:val="uk-UA"/>
        </w:rPr>
      </w:pPr>
    </w:p>
    <w:p w:rsidR="005D4DE1" w:rsidRPr="0027450F" w:rsidRDefault="005D4DE1" w:rsidP="005D4DE1">
      <w:pPr>
        <w:tabs>
          <w:tab w:val="left" w:pos="1701"/>
        </w:tabs>
        <w:autoSpaceDE w:val="0"/>
        <w:autoSpaceDN w:val="0"/>
        <w:adjustRightInd w:val="0"/>
        <w:ind w:firstLine="709"/>
        <w:jc w:val="both"/>
        <w:rPr>
          <w:rFonts w:eastAsia="TimesNewRoman"/>
          <w:lang w:val="uk-UA"/>
        </w:rPr>
      </w:pPr>
    </w:p>
    <w:p w:rsidR="005D4DE1" w:rsidRPr="0027450F" w:rsidRDefault="005D4DE1" w:rsidP="005D4DE1">
      <w:pPr>
        <w:pStyle w:val="a3"/>
        <w:tabs>
          <w:tab w:val="left" w:pos="1701"/>
        </w:tabs>
        <w:ind w:firstLine="709"/>
        <w:jc w:val="both"/>
        <w:rPr>
          <w:b/>
          <w:noProof/>
          <w:lang w:val="uk-UA"/>
        </w:rPr>
      </w:pPr>
    </w:p>
    <w:p w:rsidR="005D4DE1" w:rsidRPr="0027450F" w:rsidRDefault="005D4DE1" w:rsidP="005D4DE1">
      <w:pPr>
        <w:pStyle w:val="a3"/>
        <w:tabs>
          <w:tab w:val="left" w:pos="1701"/>
        </w:tabs>
        <w:ind w:firstLine="709"/>
        <w:jc w:val="both"/>
        <w:rPr>
          <w:b/>
          <w:noProof/>
          <w:lang w:val="uk-UA"/>
        </w:rPr>
      </w:pPr>
    </w:p>
    <w:p w:rsidR="005D4DE1" w:rsidRPr="0027450F" w:rsidRDefault="005D4DE1" w:rsidP="005D4DE1">
      <w:pPr>
        <w:pStyle w:val="a3"/>
        <w:tabs>
          <w:tab w:val="left" w:pos="1701"/>
        </w:tabs>
        <w:ind w:firstLine="709"/>
        <w:jc w:val="both"/>
        <w:rPr>
          <w:b/>
          <w:noProof/>
          <w:lang w:val="uk-UA"/>
        </w:rPr>
      </w:pPr>
    </w:p>
    <w:p w:rsidR="005D4DE1" w:rsidRPr="0027450F" w:rsidRDefault="005D4DE1" w:rsidP="005D4DE1">
      <w:pPr>
        <w:pStyle w:val="a3"/>
        <w:tabs>
          <w:tab w:val="left" w:pos="1701"/>
        </w:tabs>
        <w:ind w:firstLine="709"/>
        <w:jc w:val="both"/>
        <w:rPr>
          <w:b/>
          <w:noProof/>
          <w:lang w:val="uk-UA"/>
        </w:rPr>
      </w:pPr>
    </w:p>
    <w:p w:rsidR="005D4DE1" w:rsidRPr="0027450F" w:rsidRDefault="005D4DE1" w:rsidP="005D4DE1">
      <w:pPr>
        <w:pStyle w:val="a3"/>
        <w:tabs>
          <w:tab w:val="left" w:pos="1701"/>
        </w:tabs>
        <w:ind w:firstLine="709"/>
        <w:jc w:val="both"/>
        <w:rPr>
          <w:b/>
          <w:noProof/>
          <w:lang w:val="uk-UA"/>
        </w:rPr>
      </w:pPr>
    </w:p>
    <w:p w:rsidR="005D4DE1" w:rsidRPr="0027450F" w:rsidRDefault="005D4DE1" w:rsidP="005D4DE1">
      <w:pPr>
        <w:pStyle w:val="a3"/>
        <w:tabs>
          <w:tab w:val="left" w:pos="1701"/>
        </w:tabs>
        <w:ind w:firstLine="709"/>
        <w:jc w:val="both"/>
        <w:rPr>
          <w:b/>
          <w:noProof/>
          <w:lang w:val="uk-UA"/>
        </w:rPr>
      </w:pPr>
    </w:p>
    <w:p w:rsidR="005D4DE1" w:rsidRPr="0027450F" w:rsidRDefault="005D4DE1" w:rsidP="005D4DE1">
      <w:pPr>
        <w:pStyle w:val="a3"/>
        <w:tabs>
          <w:tab w:val="left" w:pos="1701"/>
        </w:tabs>
        <w:ind w:firstLine="709"/>
        <w:jc w:val="both"/>
        <w:rPr>
          <w:b/>
          <w:noProof/>
          <w:lang w:val="uk-UA"/>
        </w:rPr>
      </w:pPr>
    </w:p>
    <w:p w:rsidR="005D4DE1" w:rsidRPr="0027450F" w:rsidRDefault="005D4DE1" w:rsidP="005D4DE1">
      <w:pPr>
        <w:pStyle w:val="a3"/>
        <w:tabs>
          <w:tab w:val="left" w:pos="1701"/>
        </w:tabs>
        <w:ind w:firstLine="709"/>
        <w:jc w:val="both"/>
        <w:rPr>
          <w:b/>
          <w:noProof/>
          <w:lang w:val="uk-UA"/>
        </w:rPr>
      </w:pPr>
    </w:p>
    <w:p w:rsidR="005D4DE1" w:rsidRPr="0027450F" w:rsidRDefault="005D4DE1" w:rsidP="005D4DE1">
      <w:pPr>
        <w:pStyle w:val="a3"/>
        <w:tabs>
          <w:tab w:val="left" w:pos="1701"/>
        </w:tabs>
        <w:ind w:firstLine="709"/>
        <w:jc w:val="both"/>
        <w:rPr>
          <w:b/>
          <w:noProof/>
          <w:lang w:val="uk-UA"/>
        </w:rPr>
      </w:pPr>
    </w:p>
    <w:p w:rsidR="005D4DE1" w:rsidRPr="0027450F" w:rsidRDefault="005D4DE1" w:rsidP="005D4DE1">
      <w:pPr>
        <w:pStyle w:val="a3"/>
        <w:tabs>
          <w:tab w:val="left" w:pos="1701"/>
        </w:tabs>
        <w:ind w:firstLine="709"/>
        <w:jc w:val="both"/>
        <w:rPr>
          <w:b/>
          <w:noProof/>
          <w:lang w:val="uk-UA"/>
        </w:rPr>
      </w:pPr>
    </w:p>
    <w:p w:rsidR="005D4DE1" w:rsidRPr="0027450F" w:rsidRDefault="005D4DE1" w:rsidP="005D4DE1">
      <w:pPr>
        <w:pStyle w:val="a3"/>
        <w:tabs>
          <w:tab w:val="left" w:pos="1701"/>
        </w:tabs>
        <w:ind w:firstLine="709"/>
        <w:jc w:val="both"/>
        <w:rPr>
          <w:b/>
          <w:noProof/>
          <w:lang w:val="uk-UA"/>
        </w:rPr>
      </w:pPr>
    </w:p>
    <w:p w:rsidR="005D4DE1" w:rsidRPr="0027450F" w:rsidRDefault="005D4DE1" w:rsidP="005D4DE1">
      <w:pPr>
        <w:pStyle w:val="a3"/>
        <w:tabs>
          <w:tab w:val="left" w:pos="1701"/>
        </w:tabs>
        <w:ind w:firstLine="709"/>
        <w:jc w:val="both"/>
        <w:rPr>
          <w:b/>
          <w:noProof/>
          <w:lang w:val="uk-UA"/>
        </w:rPr>
      </w:pPr>
    </w:p>
    <w:p w:rsidR="005D4DE1" w:rsidRPr="0027450F" w:rsidRDefault="005D4DE1" w:rsidP="005D4DE1">
      <w:pPr>
        <w:tabs>
          <w:tab w:val="left" w:pos="1701"/>
        </w:tabs>
        <w:autoSpaceDE w:val="0"/>
        <w:autoSpaceDN w:val="0"/>
        <w:adjustRightInd w:val="0"/>
        <w:ind w:firstLine="709"/>
        <w:jc w:val="both"/>
        <w:rPr>
          <w:rFonts w:eastAsia="TimesNewRoman"/>
          <w:lang w:val="uk-UA"/>
        </w:rPr>
      </w:pPr>
      <w:r w:rsidRPr="0027450F">
        <w:rPr>
          <w:rFonts w:eastAsia="TimesNewRoman"/>
          <w:lang w:val="uk-UA"/>
        </w:rPr>
        <w:t>Формуючи свою податкову політику, держава, шляхом збільшення або скорочення маси податкових надходжень, зміни форм оподаткування та податкових ставок, тарифів, звільнення від оподаткування окремих галузей виробництва, територій, груп населення, може сприяти зростанню чи спаду господарської активності, створенню необхідної кон’юнктури на ринку, умов для розвитку пріоритетних галузей економіки, формуванню збалансованої соціальної політики.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Податкова політика держави включає такі обов’язкові заходи:</w:t>
      </w:r>
    </w:p>
    <w:p w:rsidR="005D4DE1" w:rsidRPr="0027450F" w:rsidRDefault="005D4DE1" w:rsidP="003D44E2">
      <w:pPr>
        <w:pStyle w:val="a3"/>
        <w:numPr>
          <w:ilvl w:val="1"/>
          <w:numId w:val="9"/>
        </w:numPr>
        <w:tabs>
          <w:tab w:val="left" w:pos="709"/>
        </w:tabs>
        <w:autoSpaceDE w:val="0"/>
        <w:autoSpaceDN w:val="0"/>
        <w:adjustRightInd w:val="0"/>
        <w:ind w:left="0" w:firstLine="426"/>
        <w:jc w:val="both"/>
        <w:rPr>
          <w:rFonts w:eastAsia="TimesNewRoman"/>
          <w:lang w:val="uk-UA"/>
        </w:rPr>
      </w:pPr>
      <w:r w:rsidRPr="0027450F">
        <w:rPr>
          <w:rFonts w:eastAsia="TimesNewRoman"/>
          <w:lang w:val="uk-UA"/>
        </w:rPr>
        <w:t>розробка стратегії та відповідної теорії розвитку податкової системи з проведенням всіх необхідних наукових розрахунків;</w:t>
      </w:r>
    </w:p>
    <w:p w:rsidR="005D4DE1" w:rsidRPr="0027450F" w:rsidRDefault="005D4DE1" w:rsidP="003D44E2">
      <w:pPr>
        <w:pStyle w:val="a3"/>
        <w:numPr>
          <w:ilvl w:val="1"/>
          <w:numId w:val="9"/>
        </w:numPr>
        <w:tabs>
          <w:tab w:val="left" w:pos="709"/>
        </w:tabs>
        <w:autoSpaceDE w:val="0"/>
        <w:autoSpaceDN w:val="0"/>
        <w:adjustRightInd w:val="0"/>
        <w:ind w:left="0" w:firstLine="426"/>
        <w:jc w:val="both"/>
        <w:rPr>
          <w:rFonts w:eastAsia="TimesNewRoman"/>
        </w:rPr>
      </w:pPr>
      <w:r w:rsidRPr="0027450F">
        <w:rPr>
          <w:rFonts w:eastAsia="TimesNewRoman"/>
        </w:rPr>
        <w:t>визначення напрямів, принципів та порядку оподаткування;</w:t>
      </w:r>
      <w:r w:rsidRPr="0027450F">
        <w:rPr>
          <w:rFonts w:eastAsia="TimesNewRoman"/>
          <w:lang w:val="uk-UA"/>
        </w:rPr>
        <w:t xml:space="preserve"> </w:t>
      </w:r>
    </w:p>
    <w:p w:rsidR="005D4DE1" w:rsidRPr="0027450F" w:rsidRDefault="005D4DE1" w:rsidP="003D44E2">
      <w:pPr>
        <w:pStyle w:val="a3"/>
        <w:numPr>
          <w:ilvl w:val="1"/>
          <w:numId w:val="9"/>
        </w:numPr>
        <w:tabs>
          <w:tab w:val="left" w:pos="709"/>
        </w:tabs>
        <w:autoSpaceDE w:val="0"/>
        <w:autoSpaceDN w:val="0"/>
        <w:adjustRightInd w:val="0"/>
        <w:ind w:left="0" w:firstLine="426"/>
        <w:jc w:val="both"/>
        <w:rPr>
          <w:rFonts w:eastAsia="TimesNewRoman"/>
        </w:rPr>
      </w:pPr>
      <w:r w:rsidRPr="0027450F">
        <w:rPr>
          <w:rFonts w:eastAsia="TimesNewRoman"/>
        </w:rPr>
        <w:t>розробку заходів, спрямованих на досягнення поставлених</w:t>
      </w:r>
      <w:r w:rsidRPr="0027450F">
        <w:rPr>
          <w:rFonts w:eastAsia="TimesNewRoman"/>
          <w:lang w:val="uk-UA"/>
        </w:rPr>
        <w:t xml:space="preserve"> </w:t>
      </w:r>
      <w:r w:rsidRPr="0027450F">
        <w:rPr>
          <w:rFonts w:eastAsia="TimesNewRoman"/>
        </w:rPr>
        <w:t>цілей у економічній, політичній та соціальній сферах розвитку держави.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При виборі певної податкової політики визначають відповідні податкові системи, кожна з яких має задовольняти інтереси держави та її громадян на відповідних етапах становлення та розвитку економіки країни. З метою задоволення інтересів держави та підтримання вітчизняного товаровиробника</w:t>
      </w:r>
      <w:r w:rsidRPr="0027450F">
        <w:rPr>
          <w:rFonts w:eastAsia="TimesNewRoman"/>
          <w:lang w:val="uk-UA"/>
        </w:rPr>
        <w:t xml:space="preserve"> </w:t>
      </w:r>
      <w:r w:rsidRPr="0027450F">
        <w:rPr>
          <w:rFonts w:eastAsia="TimesNewRoman"/>
        </w:rPr>
        <w:t>використовують певний вид податкових ставок та податкових</w:t>
      </w:r>
      <w:r w:rsidRPr="0027450F">
        <w:rPr>
          <w:rFonts w:eastAsia="TimesNewRoman"/>
          <w:lang w:val="uk-UA"/>
        </w:rPr>
        <w:t xml:space="preserve"> </w:t>
      </w:r>
      <w:r w:rsidRPr="0027450F">
        <w:rPr>
          <w:rFonts w:eastAsia="TimesNewRoman"/>
        </w:rPr>
        <w:t>пільг.</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У світовій практиці податкові ставки поділяють на:</w:t>
      </w:r>
    </w:p>
    <w:p w:rsidR="005D4DE1" w:rsidRPr="0027450F" w:rsidRDefault="005D4DE1" w:rsidP="003D44E2">
      <w:pPr>
        <w:pStyle w:val="a3"/>
        <w:numPr>
          <w:ilvl w:val="1"/>
          <w:numId w:val="9"/>
        </w:numPr>
        <w:tabs>
          <w:tab w:val="left" w:pos="993"/>
        </w:tabs>
        <w:autoSpaceDE w:val="0"/>
        <w:autoSpaceDN w:val="0"/>
        <w:adjustRightInd w:val="0"/>
        <w:ind w:left="0" w:firstLine="709"/>
        <w:jc w:val="both"/>
        <w:rPr>
          <w:rFonts w:eastAsia="TimesNewRoman"/>
        </w:rPr>
      </w:pPr>
      <w:r w:rsidRPr="0027450F">
        <w:rPr>
          <w:rFonts w:eastAsia="TimesNewRoman"/>
          <w:i/>
          <w:iCs/>
        </w:rPr>
        <w:t>прогресивні</w:t>
      </w:r>
      <w:r w:rsidRPr="0027450F">
        <w:rPr>
          <w:rFonts w:eastAsia="TimesNewRoman"/>
        </w:rPr>
        <w:t>, тобто коли ріст ставок податків випереджає ріст</w:t>
      </w:r>
      <w:r w:rsidRPr="0027450F">
        <w:rPr>
          <w:rFonts w:eastAsia="TimesNewRoman"/>
          <w:lang w:val="uk-UA"/>
        </w:rPr>
        <w:t xml:space="preserve"> </w:t>
      </w:r>
      <w:r w:rsidRPr="0027450F">
        <w:rPr>
          <w:rFonts w:eastAsia="TimesNewRoman"/>
        </w:rPr>
        <w:t>доходів громадян країни;</w:t>
      </w:r>
    </w:p>
    <w:p w:rsidR="005D4DE1" w:rsidRPr="0027450F" w:rsidRDefault="005D4DE1" w:rsidP="003D44E2">
      <w:pPr>
        <w:pStyle w:val="a3"/>
        <w:numPr>
          <w:ilvl w:val="1"/>
          <w:numId w:val="9"/>
        </w:numPr>
        <w:tabs>
          <w:tab w:val="left" w:pos="993"/>
        </w:tabs>
        <w:autoSpaceDE w:val="0"/>
        <w:autoSpaceDN w:val="0"/>
        <w:adjustRightInd w:val="0"/>
        <w:ind w:left="0" w:firstLine="709"/>
        <w:jc w:val="both"/>
        <w:rPr>
          <w:rFonts w:eastAsia="TimesNewRoman"/>
        </w:rPr>
      </w:pPr>
      <w:r w:rsidRPr="0027450F">
        <w:rPr>
          <w:rFonts w:eastAsia="TimesNewRoman"/>
          <w:i/>
          <w:iCs/>
        </w:rPr>
        <w:t>регресивні</w:t>
      </w:r>
      <w:r w:rsidRPr="0027450F">
        <w:rPr>
          <w:rFonts w:eastAsia="TimesNewRoman"/>
        </w:rPr>
        <w:t>, коли податкові ставки зростають повільніше, ніж</w:t>
      </w:r>
      <w:r w:rsidRPr="0027450F">
        <w:rPr>
          <w:rFonts w:eastAsia="TimesNewRoman"/>
          <w:lang w:val="uk-UA"/>
        </w:rPr>
        <w:t xml:space="preserve"> </w:t>
      </w:r>
      <w:r w:rsidRPr="0027450F">
        <w:rPr>
          <w:rFonts w:eastAsia="TimesNewRoman"/>
        </w:rPr>
        <w:t>дохід громадян;</w:t>
      </w:r>
    </w:p>
    <w:p w:rsidR="005D4DE1" w:rsidRPr="0027450F" w:rsidRDefault="005D4DE1" w:rsidP="003D44E2">
      <w:pPr>
        <w:pStyle w:val="a3"/>
        <w:numPr>
          <w:ilvl w:val="1"/>
          <w:numId w:val="9"/>
        </w:numPr>
        <w:tabs>
          <w:tab w:val="left" w:pos="993"/>
        </w:tabs>
        <w:autoSpaceDE w:val="0"/>
        <w:autoSpaceDN w:val="0"/>
        <w:adjustRightInd w:val="0"/>
        <w:ind w:left="0" w:firstLine="709"/>
        <w:jc w:val="both"/>
        <w:rPr>
          <w:rFonts w:eastAsia="TimesNewRoman"/>
        </w:rPr>
      </w:pPr>
      <w:r w:rsidRPr="0027450F">
        <w:rPr>
          <w:rFonts w:eastAsia="TimesNewRoman"/>
          <w:i/>
          <w:iCs/>
        </w:rPr>
        <w:t>пропорційні</w:t>
      </w:r>
      <w:r w:rsidRPr="0027450F">
        <w:rPr>
          <w:rFonts w:eastAsia="TimesNewRoman"/>
        </w:rPr>
        <w:t>, коли податковий тягар однаковий для всіх</w:t>
      </w:r>
      <w:r w:rsidRPr="0027450F">
        <w:rPr>
          <w:rFonts w:eastAsia="TimesNewRoman"/>
          <w:lang w:val="uk-UA"/>
        </w:rPr>
        <w:t xml:space="preserve"> </w:t>
      </w:r>
      <w:r w:rsidRPr="0027450F">
        <w:rPr>
          <w:rFonts w:eastAsia="TimesNewRoman"/>
        </w:rPr>
        <w:t>верств населення.</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Податкові пільги на сучасному етапі вивчення податкового процесу класифікують за такими ознаками:</w:t>
      </w:r>
    </w:p>
    <w:p w:rsidR="005D4DE1" w:rsidRPr="0027450F" w:rsidRDefault="005D4DE1" w:rsidP="005D4DE1">
      <w:pPr>
        <w:tabs>
          <w:tab w:val="left" w:pos="1701"/>
        </w:tabs>
        <w:autoSpaceDE w:val="0"/>
        <w:autoSpaceDN w:val="0"/>
        <w:adjustRightInd w:val="0"/>
        <w:ind w:firstLine="709"/>
        <w:jc w:val="both"/>
        <w:rPr>
          <w:rFonts w:eastAsia="TimesNewRoman"/>
          <w:i/>
          <w:iCs/>
        </w:rPr>
      </w:pPr>
      <w:r w:rsidRPr="0027450F">
        <w:rPr>
          <w:rFonts w:eastAsia="TimesNewRoman"/>
          <w:i/>
          <w:iCs/>
        </w:rPr>
        <w:t>залежно від ступеня зниження податкових виплат:</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система пільг, що звільняє від оподаткування;</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lastRenderedPageBreak/>
        <w:t>система пільг, що знижує податкові суми;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за видами платників — повні та часткові;</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за термінами дії — постійні та тимчасові;</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за видами об’єкта — майнові та прибуткові;</w:t>
      </w:r>
    </w:p>
    <w:p w:rsidR="005D4DE1" w:rsidRPr="0027450F" w:rsidRDefault="005D4DE1" w:rsidP="005D4DE1">
      <w:pPr>
        <w:tabs>
          <w:tab w:val="left" w:pos="1701"/>
        </w:tabs>
        <w:autoSpaceDE w:val="0"/>
        <w:autoSpaceDN w:val="0"/>
        <w:adjustRightInd w:val="0"/>
        <w:ind w:firstLine="709"/>
        <w:jc w:val="both"/>
        <w:rPr>
          <w:rFonts w:eastAsia="TimesNewRoman"/>
          <w:lang w:val="uk-UA"/>
        </w:rPr>
      </w:pPr>
      <w:r w:rsidRPr="0027450F">
        <w:rPr>
          <w:rFonts w:eastAsia="TimesNewRoman"/>
        </w:rPr>
        <w:t>за видами діяльності</w:t>
      </w:r>
      <w:r w:rsidRPr="0027450F">
        <w:rPr>
          <w:rFonts w:eastAsia="TimesNewRoman"/>
          <w:lang w:val="uk-UA"/>
        </w:rPr>
        <w:t>:</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знижки:</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податкові кредити:</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зниження ставки податків;</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зниження оподатковуваної суми;</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перенесення терміну сплати чи сплата податку частинами;</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повернення раніше сплаченого податку;</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зарахування раніше сплаченого податку.</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Для податкової політики України сьогодні характерні такі</w:t>
      </w:r>
      <w:r w:rsidRPr="0027450F">
        <w:rPr>
          <w:rFonts w:eastAsia="TimesNewRoman"/>
          <w:lang w:val="uk-UA"/>
        </w:rPr>
        <w:t xml:space="preserve"> </w:t>
      </w:r>
      <w:r w:rsidRPr="0027450F">
        <w:rPr>
          <w:rFonts w:eastAsia="TimesNewRoman"/>
        </w:rPr>
        <w:t>форми податкових пільг:</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встановлення неоподатковуваного мінімуму ;</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вилучення визначених складових об’єкта оподаткування;</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зменшення податкових ставок;</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звільнення від оподаткування певних категорій населення;</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використання податкових кредитів.</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Застосовуючи вказані вище форми у тому чи іншому співвідношенні, держава збільшує або зменшує податковий тягар,</w:t>
      </w:r>
      <w:r w:rsidRPr="0027450F">
        <w:rPr>
          <w:rFonts w:eastAsia="TimesNewRoman"/>
          <w:lang w:val="uk-UA"/>
        </w:rPr>
        <w:t xml:space="preserve"> </w:t>
      </w:r>
      <w:r w:rsidRPr="0027450F">
        <w:rPr>
          <w:rFonts w:eastAsia="TimesNewRoman"/>
        </w:rPr>
        <w:t>який лягає на плечі громадян країни. Величину податкового тягаря визначають на макро- та мікрорівнях.</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На макрорівні його визначають як відношення величини податкових надходжень бюджету держави до величини ВВП у відсотках.</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На мікрорівні (у межах підприємства) величину податкового</w:t>
      </w:r>
      <w:r w:rsidRPr="0027450F">
        <w:rPr>
          <w:rFonts w:eastAsia="TimesNewRoman"/>
          <w:lang w:val="uk-UA"/>
        </w:rPr>
        <w:t xml:space="preserve"> </w:t>
      </w:r>
      <w:r w:rsidRPr="0027450F">
        <w:rPr>
          <w:rFonts w:eastAsia="TimesNewRoman"/>
        </w:rPr>
        <w:t>тягаря можна визначати двома способами: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перший спосіб — це відношення податкових виплат підприємства до балансового прибутку підприємства у</w:t>
      </w:r>
      <w:r w:rsidRPr="0027450F">
        <w:rPr>
          <w:rFonts w:eastAsia="TimesNewRoman"/>
          <w:lang w:val="uk-UA"/>
        </w:rPr>
        <w:t xml:space="preserve"> </w:t>
      </w:r>
      <w:r w:rsidRPr="0027450F">
        <w:rPr>
          <w:rFonts w:eastAsia="TimesNewRoman"/>
        </w:rPr>
        <w:t>відсотках;</w:t>
      </w:r>
    </w:p>
    <w:p w:rsidR="005D4DE1" w:rsidRPr="0027450F" w:rsidRDefault="005D4DE1" w:rsidP="005D4DE1">
      <w:pPr>
        <w:tabs>
          <w:tab w:val="left" w:pos="1701"/>
        </w:tabs>
        <w:autoSpaceDE w:val="0"/>
        <w:autoSpaceDN w:val="0"/>
        <w:adjustRightInd w:val="0"/>
        <w:ind w:firstLine="709"/>
        <w:jc w:val="both"/>
        <w:rPr>
          <w:rFonts w:eastAsia="TimesNewRoman"/>
          <w:lang w:val="uk-UA"/>
        </w:rPr>
      </w:pPr>
      <w:r w:rsidRPr="0027450F">
        <w:rPr>
          <w:rFonts w:eastAsia="TimesNewRoman"/>
        </w:rPr>
        <w:t>другий спосіб — це відношення податкових виплат підприємства</w:t>
      </w:r>
      <w:r w:rsidRPr="0027450F">
        <w:rPr>
          <w:rFonts w:eastAsia="TimesNewRoman"/>
          <w:lang w:val="uk-UA"/>
        </w:rPr>
        <w:t xml:space="preserve"> </w:t>
      </w:r>
      <w:r w:rsidRPr="0027450F">
        <w:rPr>
          <w:rFonts w:eastAsia="TimesNewRoman"/>
        </w:rPr>
        <w:t>до обсягу продажу у відсотках.</w:t>
      </w:r>
      <w:r w:rsidRPr="0027450F">
        <w:rPr>
          <w:rFonts w:eastAsia="TimesNewRoman"/>
          <w:lang w:val="uk-UA"/>
        </w:rPr>
        <w:t xml:space="preserve"> </w:t>
      </w:r>
    </w:p>
    <w:p w:rsidR="005D4DE1" w:rsidRPr="0027450F" w:rsidRDefault="005D4DE1" w:rsidP="005D4DE1">
      <w:pPr>
        <w:tabs>
          <w:tab w:val="left" w:pos="1701"/>
        </w:tabs>
        <w:autoSpaceDE w:val="0"/>
        <w:autoSpaceDN w:val="0"/>
        <w:adjustRightInd w:val="0"/>
        <w:ind w:firstLine="709"/>
        <w:jc w:val="both"/>
        <w:rPr>
          <w:rFonts w:eastAsia="TimesNewRoman"/>
          <w:lang w:val="uk-UA"/>
        </w:rPr>
      </w:pPr>
      <w:r w:rsidRPr="0027450F">
        <w:rPr>
          <w:rFonts w:eastAsia="TimesNewRoman"/>
          <w:lang w:val="uk-UA"/>
        </w:rPr>
        <w:t xml:space="preserve">Використовуючи ті чи інші податкові пільги, держава регулює зміни в структурі виробництва, впливає на реалізацію суспільного продукту, темпи нагромадження капіталу і технічного оновлення виробничого потенціалу держави, недопущення росту </w:t>
      </w:r>
      <w:r w:rsidRPr="0027450F">
        <w:rPr>
          <w:rFonts w:eastAsia="TimesNewRoman"/>
          <w:lang w:val="uk-UA"/>
        </w:rPr>
        <w:lastRenderedPageBreak/>
        <w:t>дефіциту бюджету, а також забезпечує регулювання інфляційних процесів, стабілізацію фінансового стану держави та збалансованість бюджету.</w:t>
      </w:r>
    </w:p>
    <w:p w:rsidR="005D4DE1" w:rsidRPr="0027450F" w:rsidRDefault="005D4DE1" w:rsidP="005D4DE1">
      <w:pPr>
        <w:tabs>
          <w:tab w:val="left" w:pos="1701"/>
        </w:tabs>
        <w:autoSpaceDE w:val="0"/>
        <w:autoSpaceDN w:val="0"/>
        <w:adjustRightInd w:val="0"/>
        <w:ind w:firstLine="709"/>
        <w:jc w:val="both"/>
        <w:rPr>
          <w:rFonts w:eastAsia="TimesNewRoman"/>
          <w:lang w:val="uk-UA"/>
        </w:rPr>
      </w:pPr>
      <w:r w:rsidRPr="0027450F">
        <w:rPr>
          <w:rFonts w:eastAsia="TimesNewRoman"/>
          <w:lang w:val="uk-UA"/>
        </w:rPr>
        <w:t>Проблема податкової політики української держави на сучасному етапі полягає в оптимізації величини фінансових ресурсів, які мобілізуються до бюджетів різних рівнів і тих грошових засобів, що залишаються в розпорядженні суб’єктів господарювання та фізичних осіб і можуть бути спрямовані на формування фінансового капіталу і використовуються для поточного споживання.</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Податкова система проявляється в податковій політиці.</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Існуюча в Україні податкова система має багато недоліків, які</w:t>
      </w:r>
      <w:r w:rsidRPr="0027450F">
        <w:rPr>
          <w:rFonts w:eastAsia="TimesNewRoman"/>
          <w:lang w:val="uk-UA"/>
        </w:rPr>
        <w:t xml:space="preserve"> </w:t>
      </w:r>
      <w:r w:rsidRPr="0027450F">
        <w:rPr>
          <w:rFonts w:eastAsia="TimesNewRoman"/>
        </w:rPr>
        <w:t>негативно позначаються на розвитку економіки, а саме:</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 xml:space="preserve"> справляється за допомогою</w:t>
      </w:r>
      <w:r w:rsidRPr="0027450F">
        <w:rPr>
          <w:rFonts w:eastAsia="TimesNewRoman"/>
          <w:lang w:val="uk-UA"/>
        </w:rPr>
        <w:t xml:space="preserve"> </w:t>
      </w:r>
      <w:r w:rsidRPr="0027450F">
        <w:rPr>
          <w:rFonts w:eastAsia="TimesNewRoman"/>
        </w:rPr>
        <w:t>непрямих податків. За таких умов об’єктом оподаткування є</w:t>
      </w:r>
      <w:r w:rsidRPr="0027450F">
        <w:rPr>
          <w:rFonts w:eastAsia="TimesNewRoman"/>
          <w:lang w:val="uk-UA"/>
        </w:rPr>
        <w:t xml:space="preserve"> </w:t>
      </w:r>
      <w:r w:rsidRPr="0027450F">
        <w:rPr>
          <w:rFonts w:eastAsia="TimesNewRoman"/>
        </w:rPr>
        <w:t>не лише дохід чи прибуток, а й витрати суб’єктів господарювання;</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 xml:space="preserve">- </w:t>
      </w:r>
      <w:r w:rsidRPr="0027450F">
        <w:rPr>
          <w:rFonts w:eastAsia="TimesNewRoman"/>
        </w:rPr>
        <w:t>податкова система не стимулює підприємницькі структури</w:t>
      </w:r>
      <w:r w:rsidRPr="0027450F">
        <w:rPr>
          <w:rFonts w:eastAsia="TimesNewRoman"/>
          <w:lang w:val="uk-UA"/>
        </w:rPr>
        <w:t xml:space="preserve"> </w:t>
      </w:r>
      <w:r w:rsidRPr="0027450F">
        <w:rPr>
          <w:rFonts w:eastAsia="TimesNewRoman"/>
        </w:rPr>
        <w:t>накопичувати фінансовий капітал та інвестувати його в основні та оборотні активи.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 xml:space="preserve">- </w:t>
      </w:r>
      <w:r w:rsidRPr="0027450F">
        <w:rPr>
          <w:rFonts w:eastAsia="TimesNewRoman"/>
        </w:rPr>
        <w:t>чинна податкова система характеризується нестабільністю як</w:t>
      </w:r>
      <w:r w:rsidRPr="0027450F">
        <w:rPr>
          <w:rFonts w:eastAsia="TimesNewRoman"/>
          <w:lang w:val="uk-UA"/>
        </w:rPr>
        <w:t xml:space="preserve"> </w:t>
      </w:r>
      <w:r w:rsidRPr="0027450F">
        <w:rPr>
          <w:rFonts w:eastAsia="TimesNewRoman"/>
        </w:rPr>
        <w:t>за видами податків, базою оподаткування, податкових ставок,</w:t>
      </w:r>
      <w:r w:rsidRPr="0027450F">
        <w:rPr>
          <w:rFonts w:eastAsia="TimesNewRoman"/>
          <w:lang w:val="uk-UA"/>
        </w:rPr>
        <w:t xml:space="preserve"> </w:t>
      </w:r>
      <w:r w:rsidRPr="0027450F">
        <w:rPr>
          <w:rFonts w:eastAsia="TimesNewRoman"/>
        </w:rPr>
        <w:t>так і за методикою обчислення податків, термінів і порядку</w:t>
      </w:r>
      <w:r w:rsidRPr="0027450F">
        <w:rPr>
          <w:rFonts w:eastAsia="TimesNewRoman"/>
          <w:lang w:val="uk-UA"/>
        </w:rPr>
        <w:t xml:space="preserve"> </w:t>
      </w:r>
      <w:r w:rsidRPr="0027450F">
        <w:rPr>
          <w:rFonts w:eastAsia="TimesNewRoman"/>
        </w:rPr>
        <w:t>набрання ними чинності.</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 xml:space="preserve">- </w:t>
      </w:r>
      <w:r w:rsidRPr="0027450F">
        <w:rPr>
          <w:rFonts w:eastAsia="TimesNewRoman"/>
        </w:rPr>
        <w:t>у податковій системі України практично відсутні податки,</w:t>
      </w:r>
      <w:r w:rsidRPr="0027450F">
        <w:rPr>
          <w:rFonts w:eastAsia="TimesNewRoman"/>
          <w:lang w:val="uk-UA"/>
        </w:rPr>
        <w:t xml:space="preserve"> </w:t>
      </w:r>
      <w:r w:rsidRPr="0027450F">
        <w:rPr>
          <w:rFonts w:eastAsia="TimesNewRoman"/>
        </w:rPr>
        <w:t>пов’язані з майном (власністю);</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 xml:space="preserve">- </w:t>
      </w:r>
      <w:r w:rsidRPr="0027450F">
        <w:rPr>
          <w:rFonts w:eastAsia="TimesNewRoman"/>
        </w:rPr>
        <w:t>чинна податкова система неефективна з точки зору держави,</w:t>
      </w:r>
      <w:r w:rsidRPr="0027450F">
        <w:rPr>
          <w:rFonts w:eastAsia="TimesNewRoman"/>
          <w:lang w:val="uk-UA"/>
        </w:rPr>
        <w:t xml:space="preserve"> </w:t>
      </w:r>
      <w:r w:rsidRPr="0027450F">
        <w:rPr>
          <w:rFonts w:eastAsia="TimesNewRoman"/>
        </w:rPr>
        <w:t>але дуже вигідна для чиновників та недобросовісних платників податків, оскільки сприяє окремим платникам приховувати</w:t>
      </w:r>
      <w:r w:rsidRPr="0027450F">
        <w:rPr>
          <w:rFonts w:eastAsia="TimesNewRoman"/>
          <w:lang w:val="uk-UA"/>
        </w:rPr>
        <w:t xml:space="preserve"> </w:t>
      </w:r>
      <w:r w:rsidRPr="0027450F">
        <w:rPr>
          <w:rFonts w:eastAsia="TimesNewRoman"/>
        </w:rPr>
        <w:t>свої доходи, а іншим отримувати частину цих доходів шляхом</w:t>
      </w:r>
      <w:r w:rsidRPr="0027450F">
        <w:rPr>
          <w:rFonts w:eastAsia="TimesNewRoman"/>
          <w:lang w:val="uk-UA"/>
        </w:rPr>
        <w:t xml:space="preserve"> </w:t>
      </w:r>
      <w:r w:rsidRPr="0027450F">
        <w:rPr>
          <w:rFonts w:eastAsia="TimesNewRoman"/>
        </w:rPr>
        <w:t>«прикриття» несумлінних підприємців.</w:t>
      </w:r>
    </w:p>
    <w:p w:rsidR="005D4DE1" w:rsidRPr="0027450F" w:rsidRDefault="005D4DE1" w:rsidP="005D4DE1">
      <w:pPr>
        <w:tabs>
          <w:tab w:val="left" w:pos="1701"/>
        </w:tabs>
        <w:autoSpaceDE w:val="0"/>
        <w:autoSpaceDN w:val="0"/>
        <w:adjustRightInd w:val="0"/>
        <w:ind w:firstLine="709"/>
        <w:jc w:val="both"/>
        <w:rPr>
          <w:rFonts w:eastAsia="TimesNewRoman"/>
          <w:lang w:val="uk-UA"/>
        </w:rPr>
      </w:pPr>
      <w:r w:rsidRPr="0027450F">
        <w:rPr>
          <w:rFonts w:eastAsia="TimesNewRoman"/>
          <w:lang w:val="uk-UA"/>
        </w:rPr>
        <w:t xml:space="preserve">- </w:t>
      </w:r>
      <w:r w:rsidRPr="0027450F">
        <w:rPr>
          <w:rFonts w:eastAsia="TimesNewRoman"/>
        </w:rPr>
        <w:t>податкова система, яка існує нині в Україні, не створює умов</w:t>
      </w:r>
      <w:r w:rsidRPr="0027450F">
        <w:rPr>
          <w:rFonts w:eastAsia="TimesNewRoman"/>
          <w:lang w:val="uk-UA"/>
        </w:rPr>
        <w:t xml:space="preserve"> </w:t>
      </w:r>
      <w:r w:rsidRPr="0027450F">
        <w:rPr>
          <w:rFonts w:eastAsia="TimesNewRoman"/>
        </w:rPr>
        <w:t>для зменшення товарообмінних операцій в економіці України.</w:t>
      </w:r>
      <w:r w:rsidRPr="0027450F">
        <w:rPr>
          <w:rFonts w:eastAsia="TimesNewRoman"/>
          <w:lang w:val="uk-UA"/>
        </w:rPr>
        <w:t xml:space="preserve"> </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Сьогодні для економіки України не існує альтернативного</w:t>
      </w:r>
      <w:r w:rsidRPr="0027450F">
        <w:rPr>
          <w:rFonts w:eastAsia="TimesNewRoman"/>
          <w:lang w:val="uk-UA"/>
        </w:rPr>
        <w:t xml:space="preserve"> </w:t>
      </w:r>
      <w:r w:rsidRPr="0027450F">
        <w:rPr>
          <w:rFonts w:eastAsia="TimesNewRoman"/>
        </w:rPr>
        <w:t>та ефективного джерела поповнення державного бюджету, як</w:t>
      </w:r>
      <w:r w:rsidRPr="0027450F">
        <w:rPr>
          <w:rFonts w:eastAsia="TimesNewRoman"/>
          <w:lang w:val="uk-UA"/>
        </w:rPr>
        <w:t xml:space="preserve"> </w:t>
      </w:r>
      <w:r w:rsidRPr="0027450F">
        <w:rPr>
          <w:rFonts w:eastAsia="TimesNewRoman"/>
        </w:rPr>
        <w:t>через податки. На шляху пошуку такого джерела стоять наступні проблеми:</w:t>
      </w:r>
    </w:p>
    <w:p w:rsidR="005D4DE1" w:rsidRPr="0027450F" w:rsidRDefault="005D4DE1" w:rsidP="003D44E2">
      <w:pPr>
        <w:pStyle w:val="a3"/>
        <w:numPr>
          <w:ilvl w:val="1"/>
          <w:numId w:val="9"/>
        </w:numPr>
        <w:tabs>
          <w:tab w:val="left" w:pos="993"/>
        </w:tabs>
        <w:autoSpaceDE w:val="0"/>
        <w:autoSpaceDN w:val="0"/>
        <w:adjustRightInd w:val="0"/>
        <w:ind w:left="0" w:firstLine="709"/>
        <w:jc w:val="both"/>
        <w:rPr>
          <w:rFonts w:eastAsia="TimesNewRoman"/>
        </w:rPr>
      </w:pPr>
      <w:r w:rsidRPr="0027450F">
        <w:rPr>
          <w:rFonts w:eastAsia="TimesNewRoman"/>
        </w:rPr>
        <w:t>наявність значного державного боргу, що складається із внутрішньої, зовнішньої заборгованості держави та величини</w:t>
      </w:r>
      <w:r w:rsidRPr="0027450F">
        <w:rPr>
          <w:rFonts w:eastAsia="TimesNewRoman"/>
          <w:lang w:val="uk-UA"/>
        </w:rPr>
        <w:t xml:space="preserve"> </w:t>
      </w:r>
      <w:r w:rsidRPr="0027450F">
        <w:rPr>
          <w:rFonts w:eastAsia="TimesNewRoman"/>
        </w:rPr>
        <w:t>кредиторської заборгованості бюджетних установ;</w:t>
      </w:r>
    </w:p>
    <w:p w:rsidR="005D4DE1" w:rsidRPr="0027450F" w:rsidRDefault="005D4DE1" w:rsidP="003D44E2">
      <w:pPr>
        <w:pStyle w:val="a3"/>
        <w:numPr>
          <w:ilvl w:val="1"/>
          <w:numId w:val="9"/>
        </w:numPr>
        <w:tabs>
          <w:tab w:val="left" w:pos="993"/>
        </w:tabs>
        <w:autoSpaceDE w:val="0"/>
        <w:autoSpaceDN w:val="0"/>
        <w:adjustRightInd w:val="0"/>
        <w:ind w:left="0" w:firstLine="709"/>
        <w:jc w:val="both"/>
        <w:rPr>
          <w:rFonts w:eastAsia="TimesNewRoman"/>
        </w:rPr>
      </w:pPr>
      <w:r w:rsidRPr="0027450F">
        <w:rPr>
          <w:rFonts w:eastAsia="TimesNewRoman"/>
        </w:rPr>
        <w:lastRenderedPageBreak/>
        <w:t>дефіцит бюджету;</w:t>
      </w:r>
    </w:p>
    <w:p w:rsidR="005D4DE1" w:rsidRPr="0027450F" w:rsidRDefault="005D4DE1" w:rsidP="003D44E2">
      <w:pPr>
        <w:pStyle w:val="a3"/>
        <w:numPr>
          <w:ilvl w:val="1"/>
          <w:numId w:val="9"/>
        </w:numPr>
        <w:tabs>
          <w:tab w:val="left" w:pos="993"/>
        </w:tabs>
        <w:autoSpaceDE w:val="0"/>
        <w:autoSpaceDN w:val="0"/>
        <w:adjustRightInd w:val="0"/>
        <w:ind w:left="0" w:firstLine="709"/>
        <w:jc w:val="both"/>
        <w:rPr>
          <w:rFonts w:eastAsia="TimesNewRoman"/>
        </w:rPr>
      </w:pPr>
      <w:r w:rsidRPr="0027450F">
        <w:rPr>
          <w:rFonts w:eastAsia="TimesNewRoman"/>
        </w:rPr>
        <w:t>великі обсяги загальнодержавного споживання, здійснити</w:t>
      </w:r>
      <w:r w:rsidRPr="0027450F">
        <w:rPr>
          <w:rFonts w:eastAsia="TimesNewRoman"/>
          <w:lang w:val="uk-UA"/>
        </w:rPr>
        <w:t xml:space="preserve"> </w:t>
      </w:r>
      <w:r w:rsidRPr="0027450F">
        <w:rPr>
          <w:rFonts w:eastAsia="TimesNewRoman"/>
        </w:rPr>
        <w:t>значні обмеження яких у найближчий час неможливо.</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Тому перед податковою політикою України поставлене</w:t>
      </w:r>
      <w:r w:rsidRPr="0027450F">
        <w:rPr>
          <w:rFonts w:eastAsia="TimesNewRoman"/>
          <w:lang w:val="uk-UA"/>
        </w:rPr>
        <w:t xml:space="preserve"> </w:t>
      </w:r>
      <w:r w:rsidRPr="0027450F">
        <w:rPr>
          <w:rFonts w:eastAsia="TimesNewRoman"/>
        </w:rPr>
        <w:t>стратегічне завдання щодо планування забезпечення органічного поєднання нерозривних одне від одного завдань: зростання</w:t>
      </w:r>
      <w:r w:rsidRPr="0027450F">
        <w:rPr>
          <w:rFonts w:eastAsia="TimesNewRoman"/>
          <w:lang w:val="uk-UA"/>
        </w:rPr>
        <w:t xml:space="preserve"> </w:t>
      </w:r>
      <w:r w:rsidRPr="0027450F">
        <w:rPr>
          <w:rFonts w:eastAsia="TimesNewRoman"/>
        </w:rPr>
        <w:t>добробуту громадян та стійкого росту економіки країни.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Методи державного регулювання можна умовно поділити на</w:t>
      </w:r>
      <w:r w:rsidRPr="0027450F">
        <w:rPr>
          <w:rFonts w:eastAsia="TimesNewRoman"/>
          <w:lang w:val="uk-UA"/>
        </w:rPr>
        <w:t xml:space="preserve"> </w:t>
      </w:r>
      <w:r w:rsidRPr="0027450F">
        <w:rPr>
          <w:rFonts w:eastAsia="TimesNewRoman"/>
        </w:rPr>
        <w:t>прямі і непрямі. Прямі грунтуються на владно-розпорядницьких</w:t>
      </w:r>
      <w:r w:rsidRPr="0027450F">
        <w:rPr>
          <w:rFonts w:eastAsia="TimesNewRoman"/>
          <w:lang w:val="uk-UA"/>
        </w:rPr>
        <w:t xml:space="preserve"> </w:t>
      </w:r>
      <w:r w:rsidRPr="0027450F">
        <w:rPr>
          <w:rFonts w:eastAsia="TimesNewRoman"/>
        </w:rPr>
        <w:t>відносинах, а непрямі, до яких належить і політика в сфері оподаткування, передбачають створення економічної зацікавленості або</w:t>
      </w:r>
      <w:r w:rsidRPr="0027450F">
        <w:rPr>
          <w:rFonts w:eastAsia="TimesNewRoman"/>
          <w:lang w:val="uk-UA"/>
        </w:rPr>
        <w:t xml:space="preserve"> </w:t>
      </w:r>
      <w:r w:rsidRPr="0027450F">
        <w:rPr>
          <w:rFonts w:eastAsia="TimesNewRoman"/>
        </w:rPr>
        <w:t>незацікавленості в певних діях. Непрямі методи регулювання в</w:t>
      </w:r>
      <w:r w:rsidRPr="0027450F">
        <w:rPr>
          <w:rFonts w:eastAsia="TimesNewRoman"/>
          <w:lang w:val="uk-UA"/>
        </w:rPr>
        <w:t xml:space="preserve"> </w:t>
      </w:r>
      <w:r w:rsidRPr="0027450F">
        <w:rPr>
          <w:rFonts w:eastAsia="TimesNewRoman"/>
        </w:rPr>
        <w:t>рамках ринкової системи одержали досить широке розповсюдження.</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Розглядаючи оподаткування в системі державного регулювання, слід відзначити окремі його особливості, а саме:</w:t>
      </w:r>
    </w:p>
    <w:p w:rsidR="005D4DE1" w:rsidRPr="0027450F" w:rsidRDefault="005D4DE1" w:rsidP="003D44E2">
      <w:pPr>
        <w:pStyle w:val="a3"/>
        <w:numPr>
          <w:ilvl w:val="1"/>
          <w:numId w:val="9"/>
        </w:numPr>
        <w:tabs>
          <w:tab w:val="left" w:pos="1701"/>
        </w:tabs>
        <w:autoSpaceDE w:val="0"/>
        <w:autoSpaceDN w:val="0"/>
        <w:adjustRightInd w:val="0"/>
        <w:jc w:val="both"/>
        <w:rPr>
          <w:rFonts w:eastAsia="TimesNewRoman"/>
        </w:rPr>
      </w:pPr>
      <w:r w:rsidRPr="0027450F">
        <w:rPr>
          <w:rFonts w:eastAsia="TimesNewRoman"/>
        </w:rPr>
        <w:t>тісний зв’язок податків з державною владою, для якої вони є</w:t>
      </w:r>
      <w:r w:rsidRPr="0027450F">
        <w:rPr>
          <w:rFonts w:eastAsia="TimesNewRoman"/>
          <w:lang w:val="uk-UA"/>
        </w:rPr>
        <w:t xml:space="preserve"> </w:t>
      </w:r>
      <w:r w:rsidRPr="0027450F">
        <w:rPr>
          <w:rFonts w:eastAsia="TimesNewRoman"/>
        </w:rPr>
        <w:t>найважливішим джерелом доходів;</w:t>
      </w:r>
    </w:p>
    <w:p w:rsidR="005D4DE1" w:rsidRPr="0027450F" w:rsidRDefault="005D4DE1" w:rsidP="003D44E2">
      <w:pPr>
        <w:pStyle w:val="a3"/>
        <w:numPr>
          <w:ilvl w:val="1"/>
          <w:numId w:val="9"/>
        </w:numPr>
        <w:tabs>
          <w:tab w:val="left" w:pos="1418"/>
        </w:tabs>
        <w:autoSpaceDE w:val="0"/>
        <w:autoSpaceDN w:val="0"/>
        <w:adjustRightInd w:val="0"/>
        <w:ind w:left="567" w:firstLine="709"/>
        <w:jc w:val="both"/>
        <w:rPr>
          <w:rFonts w:eastAsia="TimesNewRoman"/>
        </w:rPr>
      </w:pPr>
      <w:r w:rsidRPr="0027450F">
        <w:rPr>
          <w:rFonts w:eastAsia="TimesNewRoman"/>
        </w:rPr>
        <w:t>примусовий, законодавчо встановлений характер платежів;</w:t>
      </w:r>
    </w:p>
    <w:p w:rsidR="005D4DE1" w:rsidRPr="0027450F" w:rsidRDefault="005D4DE1" w:rsidP="003D44E2">
      <w:pPr>
        <w:pStyle w:val="a3"/>
        <w:numPr>
          <w:ilvl w:val="1"/>
          <w:numId w:val="9"/>
        </w:numPr>
        <w:tabs>
          <w:tab w:val="left" w:pos="1418"/>
        </w:tabs>
        <w:autoSpaceDE w:val="0"/>
        <w:autoSpaceDN w:val="0"/>
        <w:adjustRightInd w:val="0"/>
        <w:ind w:left="567" w:firstLine="709"/>
        <w:jc w:val="both"/>
        <w:rPr>
          <w:rFonts w:eastAsia="TimesNewRoman"/>
        </w:rPr>
      </w:pPr>
      <w:r w:rsidRPr="0027450F">
        <w:rPr>
          <w:rFonts w:eastAsia="TimesNewRoman"/>
        </w:rPr>
        <w:t>вплив податків на економічні процеси.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Податкова політика відображає тип, ступінь і мету державного втручання в економіку і змінюється залежно від ситуації,</w:t>
      </w:r>
      <w:r w:rsidRPr="0027450F">
        <w:rPr>
          <w:rFonts w:eastAsia="TimesNewRoman"/>
          <w:lang w:val="uk-UA"/>
        </w:rPr>
        <w:t xml:space="preserve"> </w:t>
      </w:r>
      <w:r w:rsidRPr="0027450F">
        <w:rPr>
          <w:rFonts w:eastAsia="TimesNewRoman"/>
        </w:rPr>
        <w:t>що сформувалась в ній.</w:t>
      </w:r>
    </w:p>
    <w:p w:rsidR="005D4DE1" w:rsidRPr="0027450F" w:rsidRDefault="005D4DE1" w:rsidP="005D4DE1">
      <w:pPr>
        <w:tabs>
          <w:tab w:val="left" w:pos="1701"/>
        </w:tabs>
        <w:autoSpaceDE w:val="0"/>
        <w:autoSpaceDN w:val="0"/>
        <w:adjustRightInd w:val="0"/>
        <w:ind w:firstLine="709"/>
        <w:jc w:val="both"/>
        <w:rPr>
          <w:rFonts w:eastAsia="TimesNewRoman"/>
          <w:b/>
          <w:bCs/>
        </w:rPr>
      </w:pPr>
      <w:r w:rsidRPr="0027450F">
        <w:rPr>
          <w:rFonts w:eastAsia="TimesNewRoman"/>
          <w:b/>
          <w:bCs/>
        </w:rPr>
        <w:t>Податкова політика є системою державних заходів в</w:t>
      </w:r>
      <w:r w:rsidRPr="0027450F">
        <w:rPr>
          <w:rFonts w:eastAsia="TimesNewRoman"/>
          <w:b/>
          <w:bCs/>
          <w:lang w:val="uk-UA"/>
        </w:rPr>
        <w:t xml:space="preserve"> </w:t>
      </w:r>
      <w:r w:rsidRPr="0027450F">
        <w:rPr>
          <w:rFonts w:eastAsia="TimesNewRoman"/>
          <w:b/>
          <w:bCs/>
        </w:rPr>
        <w:t>області регулювання оподаткування.</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b/>
          <w:bCs/>
        </w:rPr>
        <w:t xml:space="preserve">Її зміст і мета </w:t>
      </w:r>
      <w:r w:rsidRPr="0027450F">
        <w:rPr>
          <w:rFonts w:eastAsia="TimesNewRoman"/>
        </w:rPr>
        <w:t>зумовлені соціально-економічним ладом суспільства, стратегічними цілями, які визначають розвиток національної економіки, соціальними групами, що стоять при владі, та міжнародними зобов’язаннями в сфері державних фінансів.</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На сучасному етапі розвитку держави податкова політика</w:t>
      </w:r>
      <w:r w:rsidRPr="0027450F">
        <w:rPr>
          <w:rFonts w:eastAsia="TimesNewRoman"/>
          <w:lang w:val="uk-UA"/>
        </w:rPr>
        <w:t xml:space="preserve"> </w:t>
      </w:r>
      <w:r w:rsidRPr="0027450F">
        <w:rPr>
          <w:rFonts w:eastAsia="TimesNewRoman"/>
        </w:rPr>
        <w:t>повинна забезпечити державу фінансовими ресурсами, сприяти</w:t>
      </w:r>
      <w:r w:rsidRPr="0027450F">
        <w:rPr>
          <w:rFonts w:eastAsia="TimesNewRoman"/>
          <w:lang w:val="uk-UA"/>
        </w:rPr>
        <w:t xml:space="preserve"> </w:t>
      </w:r>
      <w:r w:rsidRPr="0027450F">
        <w:rPr>
          <w:rFonts w:eastAsia="TimesNewRoman"/>
        </w:rPr>
        <w:t>створенню умов для регулювання господарства та згладжуванню нерівності в рівнях доходів населення. Всю сукупність завдань податкової політики можна умовно поділити на три основні групи: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фіскальна — через яку досягається мобілізація коштів до</w:t>
      </w:r>
      <w:r w:rsidRPr="0027450F">
        <w:rPr>
          <w:rFonts w:eastAsia="TimesNewRoman"/>
          <w:lang w:val="uk-UA"/>
        </w:rPr>
        <w:t xml:space="preserve"> </w:t>
      </w:r>
      <w:r w:rsidRPr="0027450F">
        <w:rPr>
          <w:rFonts w:eastAsia="TimesNewRoman"/>
        </w:rPr>
        <w:t>бюджетів усіх рівнів для забезпечення держави фінансовими</w:t>
      </w:r>
      <w:r w:rsidRPr="0027450F">
        <w:rPr>
          <w:rFonts w:eastAsia="TimesNewRoman"/>
          <w:lang w:val="uk-UA"/>
        </w:rPr>
        <w:t xml:space="preserve"> </w:t>
      </w:r>
      <w:r w:rsidRPr="0027450F">
        <w:rPr>
          <w:rFonts w:eastAsia="TimesNewRoman"/>
        </w:rPr>
        <w:t>ресурсами, необхідними для виконання її функцій;</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lastRenderedPageBreak/>
        <w:t>-</w:t>
      </w:r>
      <w:r w:rsidRPr="0027450F">
        <w:rPr>
          <w:rFonts w:eastAsia="TimesNewRoman"/>
        </w:rPr>
        <w:t>економічна або регулююча — спрямована на підвищення</w:t>
      </w:r>
      <w:r w:rsidRPr="0027450F">
        <w:rPr>
          <w:rFonts w:eastAsia="TimesNewRoman"/>
          <w:lang w:val="uk-UA"/>
        </w:rPr>
        <w:t xml:space="preserve"> </w:t>
      </w:r>
      <w:r w:rsidRPr="0027450F">
        <w:rPr>
          <w:rFonts w:eastAsia="TimesNewRoman"/>
        </w:rPr>
        <w:t>рівня економічного розвитку держави, пожвавлення ділової і</w:t>
      </w:r>
      <w:r w:rsidRPr="0027450F">
        <w:rPr>
          <w:rFonts w:eastAsia="TimesNewRoman"/>
          <w:lang w:val="uk-UA"/>
        </w:rPr>
        <w:t xml:space="preserve"> </w:t>
      </w:r>
      <w:r w:rsidRPr="0027450F">
        <w:rPr>
          <w:rFonts w:eastAsia="TimesNewRoman"/>
        </w:rPr>
        <w:t>підприємницької активності в країні і міжнародних економічних зв’язків, сприяння вирішенню соціальних проблем;</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контролююча — контроль за діяльністю суб’єктів економічних відносин.</w:t>
      </w:r>
    </w:p>
    <w:p w:rsidR="005D4DE1" w:rsidRPr="0027450F" w:rsidRDefault="005D4DE1" w:rsidP="005D4DE1">
      <w:pPr>
        <w:tabs>
          <w:tab w:val="left" w:pos="1701"/>
        </w:tabs>
        <w:autoSpaceDE w:val="0"/>
        <w:autoSpaceDN w:val="0"/>
        <w:adjustRightInd w:val="0"/>
        <w:ind w:firstLine="709"/>
        <w:jc w:val="both"/>
        <w:rPr>
          <w:rFonts w:eastAsia="TimesNewRoman"/>
          <w:b/>
          <w:bCs/>
        </w:rPr>
      </w:pPr>
      <w:r w:rsidRPr="0027450F">
        <w:rPr>
          <w:rFonts w:eastAsia="TimesNewRoman"/>
        </w:rPr>
        <w:t xml:space="preserve">Умовно виокремлюють </w:t>
      </w:r>
      <w:r w:rsidRPr="0027450F">
        <w:rPr>
          <w:rFonts w:eastAsia="TimesNewRoman"/>
          <w:b/>
          <w:bCs/>
        </w:rPr>
        <w:t>три можливі типи податкової</w:t>
      </w:r>
      <w:r w:rsidRPr="0027450F">
        <w:rPr>
          <w:rFonts w:eastAsia="TimesNewRoman"/>
          <w:b/>
          <w:bCs/>
          <w:lang w:val="uk-UA"/>
        </w:rPr>
        <w:t xml:space="preserve"> </w:t>
      </w:r>
      <w:r w:rsidRPr="0027450F">
        <w:rPr>
          <w:rFonts w:eastAsia="TimesNewRoman"/>
          <w:b/>
          <w:bCs/>
        </w:rPr>
        <w:t>політики: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b/>
          <w:bCs/>
        </w:rPr>
        <w:t xml:space="preserve">Перший тип </w:t>
      </w:r>
      <w:r w:rsidRPr="0027450F">
        <w:rPr>
          <w:rFonts w:eastAsia="TimesNewRoman"/>
        </w:rPr>
        <w:t>— високий рівень оподаткування, тобто політика, що характеризується максимальним збільшенням податкового</w:t>
      </w:r>
      <w:r w:rsidRPr="0027450F">
        <w:rPr>
          <w:rFonts w:eastAsia="TimesNewRoman"/>
          <w:lang w:val="uk-UA"/>
        </w:rPr>
        <w:t xml:space="preserve"> </w:t>
      </w:r>
      <w:r w:rsidRPr="0027450F">
        <w:rPr>
          <w:rFonts w:eastAsia="TimesNewRoman"/>
        </w:rPr>
        <w:t>тягаря. При цьому неминучим є виникнення ситуації, за якої підвищення рівня оподаткування не супроводжується приростом</w:t>
      </w:r>
      <w:r w:rsidRPr="0027450F">
        <w:rPr>
          <w:rFonts w:eastAsia="TimesNewRoman"/>
          <w:lang w:val="uk-UA"/>
        </w:rPr>
        <w:t xml:space="preserve"> </w:t>
      </w:r>
      <w:r w:rsidRPr="0027450F">
        <w:rPr>
          <w:rFonts w:eastAsia="TimesNewRoman"/>
        </w:rPr>
        <w:t>надходжень до бюджетів різних рівнів.</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b/>
          <w:bCs/>
        </w:rPr>
        <w:t xml:space="preserve">Другий тип </w:t>
      </w:r>
      <w:r w:rsidRPr="0027450F">
        <w:rPr>
          <w:rFonts w:eastAsia="TimesNewRoman"/>
        </w:rPr>
        <w:t>— низький податковий тягар, коли держава максимально враховує не лише власні фіскальні інтереси, а й інтереси</w:t>
      </w:r>
      <w:r w:rsidRPr="0027450F">
        <w:rPr>
          <w:rFonts w:eastAsia="TimesNewRoman"/>
          <w:lang w:val="uk-UA"/>
        </w:rPr>
        <w:t xml:space="preserve"> </w:t>
      </w:r>
      <w:r w:rsidRPr="0027450F">
        <w:rPr>
          <w:rFonts w:eastAsia="TimesNewRoman"/>
        </w:rPr>
        <w:t>платників податків. Така політика сприяє якнайшвидшому розвитку економіки, особливо її реального сектора, оскільки забезпечує</w:t>
      </w:r>
      <w:r w:rsidRPr="0027450F">
        <w:rPr>
          <w:rFonts w:eastAsia="TimesNewRoman"/>
          <w:lang w:val="uk-UA"/>
        </w:rPr>
        <w:t xml:space="preserve"> </w:t>
      </w:r>
      <w:r w:rsidRPr="0027450F">
        <w:rPr>
          <w:rFonts w:eastAsia="TimesNewRoman"/>
        </w:rPr>
        <w:t>найсприятливіший податковий і інвестиційний клімат. Податковий тягар на суб’єкти підприємництва істотно пом’якшений, але</w:t>
      </w:r>
      <w:r w:rsidRPr="0027450F">
        <w:rPr>
          <w:rFonts w:eastAsia="TimesNewRoman"/>
          <w:lang w:val="uk-UA"/>
        </w:rPr>
        <w:t xml:space="preserve"> </w:t>
      </w:r>
      <w:r w:rsidRPr="0027450F">
        <w:rPr>
          <w:rFonts w:eastAsia="TimesNewRoman"/>
        </w:rPr>
        <w:t>державні соціальні програми значно урізані внаслідок скорочення</w:t>
      </w:r>
      <w:r w:rsidRPr="0027450F">
        <w:rPr>
          <w:rFonts w:eastAsia="TimesNewRoman"/>
          <w:lang w:val="uk-UA"/>
        </w:rPr>
        <w:t xml:space="preserve"> </w:t>
      </w:r>
      <w:r w:rsidRPr="0027450F">
        <w:rPr>
          <w:rFonts w:eastAsia="TimesNewRoman"/>
        </w:rPr>
        <w:t>бюджетних доходів.</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b/>
          <w:bCs/>
        </w:rPr>
        <w:t xml:space="preserve">Третій тип </w:t>
      </w:r>
      <w:r w:rsidRPr="0027450F">
        <w:rPr>
          <w:rFonts w:eastAsia="TimesNewRoman"/>
        </w:rPr>
        <w:t>— податкова політика з досить істотним рівнем</w:t>
      </w:r>
      <w:r w:rsidRPr="0027450F">
        <w:rPr>
          <w:rFonts w:eastAsia="TimesNewRoman"/>
          <w:lang w:val="uk-UA"/>
        </w:rPr>
        <w:t xml:space="preserve"> </w:t>
      </w:r>
      <w:r w:rsidRPr="0027450F">
        <w:rPr>
          <w:rFonts w:eastAsia="TimesNewRoman"/>
        </w:rPr>
        <w:t>оподаткування як для корпорацій, так і для фізичних осіб, яка</w:t>
      </w:r>
      <w:r w:rsidRPr="0027450F">
        <w:rPr>
          <w:rFonts w:eastAsia="TimesNewRoman"/>
          <w:lang w:val="uk-UA"/>
        </w:rPr>
        <w:t xml:space="preserve"> </w:t>
      </w:r>
      <w:r w:rsidRPr="0027450F">
        <w:rPr>
          <w:rFonts w:eastAsia="TimesNewRoman"/>
        </w:rPr>
        <w:t>дає змогу компенсувати громадянам країни високий рівень</w:t>
      </w:r>
      <w:r w:rsidRPr="0027450F">
        <w:rPr>
          <w:rFonts w:eastAsia="TimesNewRoman"/>
          <w:lang w:val="uk-UA"/>
        </w:rPr>
        <w:t xml:space="preserve"> </w:t>
      </w:r>
      <w:r w:rsidRPr="0027450F">
        <w:rPr>
          <w:rFonts w:eastAsia="TimesNewRoman"/>
        </w:rPr>
        <w:t>соціального захисту та існування значної кількості державних</w:t>
      </w:r>
      <w:r w:rsidRPr="0027450F">
        <w:rPr>
          <w:rFonts w:eastAsia="TimesNewRoman"/>
          <w:lang w:val="uk-UA"/>
        </w:rPr>
        <w:t xml:space="preserve"> </w:t>
      </w:r>
      <w:r w:rsidRPr="0027450F">
        <w:rPr>
          <w:rFonts w:eastAsia="TimesNewRoman"/>
        </w:rPr>
        <w:t>соціальних гарантій і програм.</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Для податкової політики країн, що мають довгострокову</w:t>
      </w:r>
      <w:r w:rsidRPr="0027450F">
        <w:rPr>
          <w:rFonts w:eastAsia="TimesNewRoman"/>
          <w:lang w:val="uk-UA"/>
        </w:rPr>
        <w:t xml:space="preserve"> </w:t>
      </w:r>
      <w:r w:rsidRPr="0027450F">
        <w:rPr>
          <w:rFonts w:eastAsia="TimesNewRoman"/>
        </w:rPr>
        <w:t>концепцію побудови національної економіки, характерні такі</w:t>
      </w:r>
      <w:r w:rsidRPr="0027450F">
        <w:rPr>
          <w:rFonts w:eastAsia="TimesNewRoman"/>
          <w:lang w:val="uk-UA"/>
        </w:rPr>
        <w:t xml:space="preserve"> </w:t>
      </w:r>
      <w:r w:rsidRPr="0027450F">
        <w:rPr>
          <w:rFonts w:eastAsia="TimesNewRoman"/>
        </w:rPr>
        <w:t>риси: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чітке визначення проблем, що стоять перед економікою</w:t>
      </w:r>
      <w:r w:rsidRPr="0027450F">
        <w:rPr>
          <w:rFonts w:eastAsia="TimesNewRoman"/>
          <w:lang w:val="uk-UA"/>
        </w:rPr>
        <w:t xml:space="preserve"> </w:t>
      </w:r>
      <w:r w:rsidRPr="0027450F">
        <w:rPr>
          <w:rFonts w:eastAsia="TimesNewRoman"/>
        </w:rPr>
        <w:t>країни;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ранжування цілей за ступенем їх важливості та концентрація</w:t>
      </w:r>
      <w:r w:rsidRPr="0027450F">
        <w:rPr>
          <w:rFonts w:eastAsia="TimesNewRoman"/>
          <w:lang w:val="uk-UA"/>
        </w:rPr>
        <w:t xml:space="preserve"> </w:t>
      </w:r>
      <w:r w:rsidRPr="0027450F">
        <w:rPr>
          <w:rFonts w:eastAsia="TimesNewRoman"/>
        </w:rPr>
        <w:t>зусиль на досягненні головних з них;</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проведення аналітичної роботи та вивчення іноземного</w:t>
      </w:r>
      <w:r w:rsidRPr="0027450F">
        <w:rPr>
          <w:rFonts w:eastAsia="TimesNewRoman"/>
          <w:lang w:val="uk-UA"/>
        </w:rPr>
        <w:t xml:space="preserve"> </w:t>
      </w:r>
      <w:r w:rsidRPr="0027450F">
        <w:rPr>
          <w:rFonts w:eastAsia="TimesNewRoman"/>
        </w:rPr>
        <w:t>досвіду податкових реформ, чітке уявлення про економічні</w:t>
      </w:r>
      <w:r w:rsidRPr="0027450F">
        <w:rPr>
          <w:rFonts w:eastAsia="TimesNewRoman"/>
          <w:lang w:val="uk-UA"/>
        </w:rPr>
        <w:t xml:space="preserve"> </w:t>
      </w:r>
      <w:r w:rsidRPr="0027450F">
        <w:rPr>
          <w:rFonts w:eastAsia="TimesNewRoman"/>
        </w:rPr>
        <w:t>результати, вигоди і втрати при здійсненні кожної з программ</w:t>
      </w:r>
      <w:r w:rsidRPr="0027450F">
        <w:rPr>
          <w:rFonts w:eastAsia="TimesNewRoman"/>
          <w:lang w:val="uk-UA"/>
        </w:rPr>
        <w:t xml:space="preserve"> </w:t>
      </w:r>
      <w:r w:rsidRPr="0027450F">
        <w:rPr>
          <w:rFonts w:eastAsia="TimesNewRoman"/>
        </w:rPr>
        <w:t>реформування;</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оцінка ефективності реалізації подібних програм у минулому;</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аналіз наявних у розпорядженні інструментів;</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lastRenderedPageBreak/>
        <w:t>-</w:t>
      </w:r>
      <w:r w:rsidRPr="0027450F">
        <w:rPr>
          <w:rFonts w:eastAsia="TimesNewRoman"/>
        </w:rPr>
        <w:t>аналіз вихідних умов;</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коректування політики з урахуванням національної</w:t>
      </w:r>
      <w:r w:rsidRPr="0027450F">
        <w:rPr>
          <w:rFonts w:eastAsia="TimesNewRoman"/>
          <w:lang w:val="uk-UA"/>
        </w:rPr>
        <w:t xml:space="preserve"> </w:t>
      </w:r>
      <w:r w:rsidRPr="0027450F">
        <w:rPr>
          <w:rFonts w:eastAsia="TimesNewRoman"/>
        </w:rPr>
        <w:t>специфіки і часу.</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При розробці податкової політики слід враховувати інтереси</w:t>
      </w:r>
      <w:r w:rsidRPr="0027450F">
        <w:rPr>
          <w:rFonts w:eastAsia="TimesNewRoman"/>
          <w:lang w:val="uk-UA"/>
        </w:rPr>
        <w:t xml:space="preserve"> </w:t>
      </w:r>
      <w:r w:rsidRPr="0027450F">
        <w:rPr>
          <w:rFonts w:eastAsia="TimesNewRoman"/>
        </w:rPr>
        <w:t>всіх сторін податкових відносин. З одного боку, це прагнення</w:t>
      </w:r>
      <w:r w:rsidRPr="0027450F">
        <w:rPr>
          <w:rFonts w:eastAsia="TimesNewRoman"/>
          <w:lang w:val="uk-UA"/>
        </w:rPr>
        <w:t xml:space="preserve"> </w:t>
      </w:r>
      <w:r w:rsidRPr="0027450F">
        <w:rPr>
          <w:rFonts w:eastAsia="TimesNewRoman"/>
        </w:rPr>
        <w:t>суб’єктів економіки до мінімізації податкових платежів, а з іншого</w:t>
      </w:r>
      <w:r w:rsidRPr="0027450F">
        <w:rPr>
          <w:rFonts w:eastAsia="TimesNewRoman"/>
          <w:lang w:val="uk-UA"/>
        </w:rPr>
        <w:t xml:space="preserve"> </w:t>
      </w:r>
      <w:r w:rsidRPr="0027450F">
        <w:rPr>
          <w:rFonts w:eastAsia="TimesNewRoman"/>
        </w:rPr>
        <w:t>боку — інтереси держави, що оглядаються на необхідность повної</w:t>
      </w:r>
      <w:r w:rsidRPr="0027450F">
        <w:rPr>
          <w:rFonts w:eastAsia="TimesNewRoman"/>
          <w:lang w:val="uk-UA"/>
        </w:rPr>
        <w:t xml:space="preserve"> </w:t>
      </w:r>
      <w:r w:rsidRPr="0027450F">
        <w:rPr>
          <w:rFonts w:eastAsia="TimesNewRoman"/>
        </w:rPr>
        <w:t>реалізації своїх функцій. Для продуманої податкової політики одним із найважливіших моментів є правильне визначення податкового тягаря, що забезпечує зацікавленість суб’єктів господарювання у підвищенні ефективності виробництва. Для цього слід постійно здійснювати аналітичну роботу для досягнення компромісу</w:t>
      </w:r>
      <w:r w:rsidRPr="0027450F">
        <w:rPr>
          <w:rFonts w:eastAsia="TimesNewRoman"/>
          <w:lang w:val="uk-UA"/>
        </w:rPr>
        <w:t xml:space="preserve"> </w:t>
      </w:r>
      <w:r w:rsidRPr="0027450F">
        <w:rPr>
          <w:rFonts w:eastAsia="TimesNewRoman"/>
        </w:rPr>
        <w:t>між державою і платниками податків.</w:t>
      </w:r>
    </w:p>
    <w:p w:rsidR="005D4DE1" w:rsidRPr="0027450F" w:rsidRDefault="005D4DE1" w:rsidP="005D4DE1">
      <w:pPr>
        <w:tabs>
          <w:tab w:val="left" w:pos="1701"/>
        </w:tabs>
        <w:autoSpaceDE w:val="0"/>
        <w:autoSpaceDN w:val="0"/>
        <w:adjustRightInd w:val="0"/>
        <w:ind w:firstLine="709"/>
        <w:jc w:val="both"/>
        <w:rPr>
          <w:rFonts w:eastAsia="TimesNewRoman"/>
          <w:lang w:val="uk-UA"/>
        </w:rPr>
      </w:pPr>
      <w:r w:rsidRPr="0027450F">
        <w:rPr>
          <w:rFonts w:eastAsia="TimesNewRoman"/>
        </w:rPr>
        <w:t>Проведення податкової політики передбачає розв’язання</w:t>
      </w:r>
      <w:r w:rsidRPr="0027450F">
        <w:rPr>
          <w:rFonts w:eastAsia="TimesNewRoman"/>
          <w:lang w:val="uk-UA"/>
        </w:rPr>
        <w:t xml:space="preserve"> </w:t>
      </w:r>
      <w:r w:rsidRPr="0027450F">
        <w:rPr>
          <w:rFonts w:eastAsia="TimesNewRoman"/>
        </w:rPr>
        <w:t>перш за все потреб держави у формуванні її фінансових ресурсів.</w:t>
      </w:r>
      <w:r w:rsidRPr="0027450F">
        <w:rPr>
          <w:rFonts w:eastAsia="TimesNewRoman"/>
          <w:lang w:val="uk-UA"/>
        </w:rPr>
        <w:t xml:space="preserve"> </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Щодо перспектив податкової політики за ринкових умов</w:t>
      </w:r>
      <w:r w:rsidRPr="0027450F">
        <w:rPr>
          <w:rFonts w:eastAsia="TimesNewRoman"/>
          <w:lang w:val="uk-UA"/>
        </w:rPr>
        <w:t xml:space="preserve"> </w:t>
      </w:r>
      <w:r w:rsidRPr="0027450F">
        <w:rPr>
          <w:rFonts w:eastAsia="TimesNewRoman"/>
        </w:rPr>
        <w:t>господарювання нині існують дві точки зору.</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Згідно з першою, слід стримуватися від різких змін у податковій системі, дати підприємствам звикнути до чинних правил.</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Це вимагає прийняття Податкового кодексу, врегулювання податкового механізму і процедур, формування жорсткої системи</w:t>
      </w:r>
      <w:r w:rsidRPr="0027450F">
        <w:rPr>
          <w:rFonts w:eastAsia="TimesNewRoman"/>
          <w:lang w:val="uk-UA"/>
        </w:rPr>
        <w:t xml:space="preserve"> </w:t>
      </w:r>
      <w:r w:rsidRPr="0027450F">
        <w:rPr>
          <w:rFonts w:eastAsia="TimesNewRoman"/>
        </w:rPr>
        <w:t>податкового контролю та на цій основі перехід до загального</w:t>
      </w:r>
      <w:r w:rsidRPr="0027450F">
        <w:rPr>
          <w:rFonts w:eastAsia="TimesNewRoman"/>
          <w:lang w:val="uk-UA"/>
        </w:rPr>
        <w:t xml:space="preserve"> </w:t>
      </w:r>
      <w:r w:rsidRPr="0027450F">
        <w:rPr>
          <w:rFonts w:eastAsia="TimesNewRoman"/>
        </w:rPr>
        <w:t>зниження податкових ставок.</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Прихильники іншої точки зору вважають, що за діючих податкових ставок подолати економічну кризу неможливо, оскільки слід максимально зменшити податковий тягар, і, передусім, на виробників.</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rPr>
        <w:t>Таким чином, головними напрямами податкової політики за</w:t>
      </w:r>
      <w:r w:rsidRPr="0027450F">
        <w:rPr>
          <w:rFonts w:eastAsia="TimesNewRoman"/>
          <w:lang w:val="uk-UA"/>
        </w:rPr>
        <w:t xml:space="preserve"> </w:t>
      </w:r>
      <w:r w:rsidRPr="0027450F">
        <w:rPr>
          <w:rFonts w:eastAsia="TimesNewRoman"/>
        </w:rPr>
        <w:t>сучасних умов є:</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створення передумов для динамічного розвитку підприємств</w:t>
      </w:r>
      <w:r w:rsidRPr="0027450F">
        <w:rPr>
          <w:rFonts w:eastAsia="TimesNewRoman"/>
          <w:lang w:val="uk-UA"/>
        </w:rPr>
        <w:t xml:space="preserve"> </w:t>
      </w:r>
      <w:r w:rsidRPr="0027450F">
        <w:rPr>
          <w:rFonts w:eastAsia="TimesNewRoman"/>
        </w:rPr>
        <w:t>та галузей підприємств економіки країни;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прискорення процесів формування реального власника в усіх</w:t>
      </w:r>
      <w:r w:rsidRPr="0027450F">
        <w:rPr>
          <w:rFonts w:eastAsia="TimesNewRoman"/>
          <w:lang w:val="uk-UA"/>
        </w:rPr>
        <w:t xml:space="preserve"> </w:t>
      </w:r>
      <w:r w:rsidRPr="0027450F">
        <w:rPr>
          <w:rFonts w:eastAsia="TimesNewRoman"/>
        </w:rPr>
        <w:t>галузях національної економіки;</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розширення сфери малого бізнесу;</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підвищення добробуту населення за рахунок спрямованості</w:t>
      </w:r>
      <w:r w:rsidRPr="0027450F">
        <w:rPr>
          <w:rFonts w:eastAsia="TimesNewRoman"/>
          <w:lang w:val="uk-UA"/>
        </w:rPr>
        <w:t xml:space="preserve"> </w:t>
      </w:r>
      <w:r w:rsidRPr="0027450F">
        <w:rPr>
          <w:rFonts w:eastAsia="TimesNewRoman"/>
        </w:rPr>
        <w:t>бюджетних видатків;</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lastRenderedPageBreak/>
        <w:t>-</w:t>
      </w:r>
      <w:r w:rsidRPr="0027450F">
        <w:rPr>
          <w:rFonts w:eastAsia="TimesNewRoman"/>
        </w:rPr>
        <w:t>оптимізація співвідношення між фінансовими ресурсами,</w:t>
      </w:r>
      <w:r w:rsidRPr="0027450F">
        <w:rPr>
          <w:rFonts w:eastAsia="TimesNewRoman"/>
          <w:lang w:val="uk-UA"/>
        </w:rPr>
        <w:t xml:space="preserve"> </w:t>
      </w:r>
      <w:r w:rsidRPr="0027450F">
        <w:rPr>
          <w:rFonts w:eastAsia="TimesNewRoman"/>
        </w:rPr>
        <w:t>мобілізованими до бюджетів різних рівнів, і грошовими засобами, що залишаються в розпорядженні юридичних та</w:t>
      </w:r>
      <w:r w:rsidRPr="0027450F">
        <w:rPr>
          <w:rFonts w:eastAsia="TimesNewRoman"/>
          <w:lang w:val="uk-UA"/>
        </w:rPr>
        <w:t xml:space="preserve"> </w:t>
      </w:r>
      <w:r w:rsidRPr="0027450F">
        <w:rPr>
          <w:rFonts w:eastAsia="TimesNewRoman"/>
        </w:rPr>
        <w:t>фізичних осіб;</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посилення ролі прямих податків, зокрема, податку на прибуток та на використовувані ресурси, запровадження податку</w:t>
      </w:r>
      <w:r w:rsidRPr="0027450F">
        <w:rPr>
          <w:rFonts w:eastAsia="TimesNewRoman"/>
          <w:lang w:val="uk-UA"/>
        </w:rPr>
        <w:t xml:space="preserve"> </w:t>
      </w:r>
      <w:r w:rsidRPr="0027450F">
        <w:rPr>
          <w:rFonts w:eastAsia="TimesNewRoman"/>
        </w:rPr>
        <w:t>на власність, скорочення непрямих податків, передусім,</w:t>
      </w:r>
      <w:r w:rsidRPr="0027450F">
        <w:rPr>
          <w:rFonts w:eastAsia="TimesNewRoman"/>
          <w:lang w:val="uk-UA"/>
        </w:rPr>
        <w:t xml:space="preserve"> </w:t>
      </w:r>
      <w:r w:rsidRPr="0027450F">
        <w:rPr>
          <w:rFonts w:eastAsia="TimesNewRoman"/>
        </w:rPr>
        <w:t>універсальних акцизів;</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 xml:space="preserve">- </w:t>
      </w:r>
      <w:r w:rsidRPr="0027450F">
        <w:rPr>
          <w:rFonts w:eastAsia="TimesNewRoman"/>
        </w:rPr>
        <w:t>підвищення ролі місцевих податків;</w:t>
      </w:r>
    </w:p>
    <w:p w:rsidR="005D4DE1" w:rsidRPr="0027450F" w:rsidRDefault="005D4DE1" w:rsidP="005D4DE1">
      <w:pPr>
        <w:tabs>
          <w:tab w:val="left" w:pos="1701"/>
        </w:tabs>
        <w:autoSpaceDE w:val="0"/>
        <w:autoSpaceDN w:val="0"/>
        <w:adjustRightInd w:val="0"/>
        <w:ind w:firstLine="709"/>
        <w:jc w:val="both"/>
        <w:rPr>
          <w:rFonts w:eastAsia="TimesNewRoman"/>
        </w:rPr>
      </w:pPr>
      <w:r w:rsidRPr="0027450F">
        <w:rPr>
          <w:rFonts w:eastAsia="TimesNewRoman"/>
          <w:lang w:val="uk-UA"/>
        </w:rPr>
        <w:t>-</w:t>
      </w:r>
      <w:r w:rsidRPr="0027450F">
        <w:rPr>
          <w:rFonts w:eastAsia="TimesNewRoman"/>
        </w:rPr>
        <w:t>застосування економічних важелів для обмеження товарообмінних операцій.</w:t>
      </w:r>
    </w:p>
    <w:p w:rsidR="005D4DE1" w:rsidRPr="0027450F" w:rsidRDefault="005D4DE1" w:rsidP="005D4DE1">
      <w:pPr>
        <w:ind w:firstLine="708"/>
        <w:rPr>
          <w:lang w:val="uk-UA"/>
        </w:rPr>
      </w:pPr>
    </w:p>
    <w:p w:rsidR="0090796F" w:rsidRPr="0027450F" w:rsidRDefault="0090796F" w:rsidP="0090796F">
      <w:pPr>
        <w:pStyle w:val="3"/>
        <w:keepNext/>
        <w:spacing w:before="0" w:beforeAutospacing="0" w:after="0" w:afterAutospacing="0"/>
        <w:ind w:firstLine="709"/>
        <w:jc w:val="both"/>
        <w:rPr>
          <w:sz w:val="24"/>
          <w:szCs w:val="24"/>
          <w:lang w:val="uk-UA"/>
        </w:rPr>
      </w:pPr>
      <w:r w:rsidRPr="0027450F">
        <w:rPr>
          <w:sz w:val="24"/>
          <w:szCs w:val="24"/>
          <w:lang w:val="uk-UA"/>
        </w:rPr>
        <w:t>Тема 3. Склад та функції податкових органів</w:t>
      </w:r>
    </w:p>
    <w:p w:rsidR="0027450F" w:rsidRPr="0027450F" w:rsidRDefault="0090796F" w:rsidP="003D44E2">
      <w:pPr>
        <w:pStyle w:val="3"/>
        <w:keepNext/>
        <w:numPr>
          <w:ilvl w:val="0"/>
          <w:numId w:val="11"/>
        </w:numPr>
        <w:tabs>
          <w:tab w:val="left" w:pos="1134"/>
        </w:tabs>
        <w:spacing w:before="0" w:beforeAutospacing="0" w:after="0" w:afterAutospacing="0"/>
        <w:ind w:left="0" w:firstLine="709"/>
        <w:jc w:val="both"/>
        <w:rPr>
          <w:b w:val="0"/>
          <w:sz w:val="24"/>
          <w:szCs w:val="24"/>
          <w:lang w:val="uk-UA"/>
        </w:rPr>
      </w:pPr>
      <w:r w:rsidRPr="0027450F">
        <w:rPr>
          <w:b w:val="0"/>
          <w:sz w:val="24"/>
          <w:szCs w:val="24"/>
          <w:lang w:val="uk-UA"/>
        </w:rPr>
        <w:t>Державна фіскальна служба України, її функції та структура.</w:t>
      </w:r>
    </w:p>
    <w:p w:rsidR="0027450F" w:rsidRPr="0027450F" w:rsidRDefault="0090796F" w:rsidP="003D44E2">
      <w:pPr>
        <w:pStyle w:val="3"/>
        <w:keepNext/>
        <w:numPr>
          <w:ilvl w:val="0"/>
          <w:numId w:val="11"/>
        </w:numPr>
        <w:tabs>
          <w:tab w:val="left" w:pos="1134"/>
        </w:tabs>
        <w:spacing w:before="0" w:beforeAutospacing="0" w:after="0" w:afterAutospacing="0"/>
        <w:ind w:left="0" w:firstLine="709"/>
        <w:jc w:val="both"/>
        <w:rPr>
          <w:b w:val="0"/>
          <w:sz w:val="24"/>
          <w:szCs w:val="24"/>
          <w:lang w:val="uk-UA"/>
        </w:rPr>
      </w:pPr>
      <w:r w:rsidRPr="0027450F">
        <w:rPr>
          <w:b w:val="0"/>
          <w:sz w:val="24"/>
          <w:szCs w:val="24"/>
          <w:lang w:val="uk-UA"/>
        </w:rPr>
        <w:t xml:space="preserve">Обслуговування платників. Облік та реєстрація платників. </w:t>
      </w:r>
    </w:p>
    <w:p w:rsidR="0090796F" w:rsidRPr="0027450F" w:rsidRDefault="0090796F" w:rsidP="003D44E2">
      <w:pPr>
        <w:pStyle w:val="3"/>
        <w:keepNext/>
        <w:numPr>
          <w:ilvl w:val="0"/>
          <w:numId w:val="11"/>
        </w:numPr>
        <w:tabs>
          <w:tab w:val="left" w:pos="1134"/>
        </w:tabs>
        <w:spacing w:before="0" w:beforeAutospacing="0" w:after="0" w:afterAutospacing="0"/>
        <w:ind w:left="0" w:firstLine="709"/>
        <w:jc w:val="both"/>
        <w:rPr>
          <w:b w:val="0"/>
          <w:sz w:val="24"/>
          <w:szCs w:val="24"/>
          <w:lang w:val="uk-UA"/>
        </w:rPr>
      </w:pPr>
      <w:r w:rsidRPr="0027450F">
        <w:rPr>
          <w:b w:val="0"/>
          <w:sz w:val="24"/>
          <w:szCs w:val="24"/>
          <w:lang w:val="uk-UA"/>
        </w:rPr>
        <w:t>Світовий досвід роботи податкової служби.</w:t>
      </w:r>
      <w:r w:rsidR="0027450F" w:rsidRPr="0027450F">
        <w:rPr>
          <w:b w:val="0"/>
          <w:sz w:val="24"/>
          <w:szCs w:val="24"/>
          <w:lang w:val="uk-UA"/>
        </w:rPr>
        <w:t xml:space="preserve"> СР</w:t>
      </w:r>
    </w:p>
    <w:p w:rsidR="0027450F" w:rsidRPr="0027450F" w:rsidRDefault="0027450F" w:rsidP="0090796F">
      <w:pPr>
        <w:pStyle w:val="3"/>
        <w:keepNext/>
        <w:spacing w:before="0" w:beforeAutospacing="0" w:after="0" w:afterAutospacing="0"/>
        <w:ind w:firstLine="709"/>
        <w:jc w:val="center"/>
        <w:rPr>
          <w:sz w:val="24"/>
          <w:szCs w:val="24"/>
          <w:lang w:val="uk-UA"/>
        </w:rPr>
      </w:pPr>
    </w:p>
    <w:p w:rsidR="0027450F" w:rsidRPr="0027450F" w:rsidRDefault="0027450F" w:rsidP="003D44E2">
      <w:pPr>
        <w:pStyle w:val="3"/>
        <w:keepNext/>
        <w:numPr>
          <w:ilvl w:val="0"/>
          <w:numId w:val="12"/>
        </w:numPr>
        <w:tabs>
          <w:tab w:val="left" w:pos="1134"/>
        </w:tabs>
        <w:spacing w:before="0" w:beforeAutospacing="0" w:after="0" w:afterAutospacing="0"/>
        <w:ind w:left="0" w:firstLine="709"/>
        <w:jc w:val="both"/>
        <w:rPr>
          <w:sz w:val="24"/>
          <w:szCs w:val="24"/>
          <w:lang w:val="uk-UA"/>
        </w:rPr>
      </w:pPr>
      <w:r w:rsidRPr="0027450F">
        <w:rPr>
          <w:sz w:val="24"/>
          <w:szCs w:val="24"/>
          <w:lang w:val="uk-UA"/>
        </w:rPr>
        <w:t>Державна фіскальна служба України, її функції та структура.</w:t>
      </w:r>
    </w:p>
    <w:p w:rsidR="0027450F" w:rsidRPr="0027450F" w:rsidRDefault="0027450F" w:rsidP="0027450F">
      <w:pPr>
        <w:shd w:val="clear" w:color="auto" w:fill="FFFFFF"/>
        <w:jc w:val="both"/>
        <w:rPr>
          <w:lang w:val="uk-UA"/>
        </w:rPr>
      </w:pPr>
      <w:hyperlink r:id="rId9" w:tooltip="21 травня" w:history="1">
        <w:r w:rsidRPr="0027450F">
          <w:rPr>
            <w:lang w:val="uk-UA"/>
          </w:rPr>
          <w:t>21 травня</w:t>
        </w:r>
      </w:hyperlink>
      <w:r w:rsidRPr="0027450F">
        <w:t> </w:t>
      </w:r>
      <w:r w:rsidRPr="0027450F">
        <w:rPr>
          <w:lang w:val="uk-UA"/>
        </w:rPr>
        <w:t>прийняте, а</w:t>
      </w:r>
      <w:r w:rsidRPr="0027450F">
        <w:t> </w:t>
      </w:r>
      <w:hyperlink r:id="rId10" w:tooltip="8 липня" w:history="1">
        <w:r w:rsidRPr="0027450F">
          <w:rPr>
            <w:lang w:val="uk-UA"/>
          </w:rPr>
          <w:t>8 липня</w:t>
        </w:r>
      </w:hyperlink>
      <w:r w:rsidRPr="0027450F">
        <w:t> </w:t>
      </w:r>
      <w:hyperlink r:id="rId11" w:tooltip="2014" w:history="1">
        <w:r w:rsidRPr="0027450F">
          <w:rPr>
            <w:lang w:val="uk-UA"/>
          </w:rPr>
          <w:t>2014</w:t>
        </w:r>
      </w:hyperlink>
      <w:r w:rsidRPr="0027450F">
        <w:t> </w:t>
      </w:r>
      <w:r w:rsidRPr="0027450F">
        <w:rPr>
          <w:lang w:val="uk-UA"/>
        </w:rPr>
        <w:t>оприлюднене Положення про Державну фіскальну службу. Державна фіскальна служба України визначена центральним органом виконавчої влади, діяльність якого спрямовується і координується Кабінетом Міністрів України і який реалізує:</w:t>
      </w:r>
    </w:p>
    <w:p w:rsidR="0027450F" w:rsidRPr="0027450F" w:rsidRDefault="0027450F" w:rsidP="003D44E2">
      <w:pPr>
        <w:numPr>
          <w:ilvl w:val="0"/>
          <w:numId w:val="13"/>
        </w:numPr>
        <w:shd w:val="clear" w:color="auto" w:fill="FFFFFF"/>
        <w:ind w:left="768"/>
        <w:jc w:val="both"/>
      </w:pPr>
      <w:r w:rsidRPr="0027450F">
        <w:rPr>
          <w:lang w:val="uk-UA"/>
        </w:rPr>
        <w:t>державну</w:t>
      </w:r>
      <w:r w:rsidRPr="0027450F">
        <w:t> </w:t>
      </w:r>
      <w:hyperlink r:id="rId12" w:tooltip="Фіскальна політика" w:history="1">
        <w:r w:rsidRPr="0027450F">
          <w:t>податкову політику</w:t>
        </w:r>
      </w:hyperlink>
      <w:r w:rsidRPr="0027450F">
        <w:t>,</w:t>
      </w:r>
    </w:p>
    <w:p w:rsidR="0027450F" w:rsidRPr="0027450F" w:rsidRDefault="0027450F" w:rsidP="003D44E2">
      <w:pPr>
        <w:numPr>
          <w:ilvl w:val="0"/>
          <w:numId w:val="13"/>
        </w:numPr>
        <w:shd w:val="clear" w:color="auto" w:fill="FFFFFF"/>
        <w:ind w:left="768"/>
        <w:jc w:val="both"/>
      </w:pPr>
      <w:r w:rsidRPr="0027450F">
        <w:t>державну </w:t>
      </w:r>
      <w:hyperlink r:id="rId13" w:tooltip="Митна політика" w:history="1">
        <w:r w:rsidRPr="0027450F">
          <w:t>політику у сфері державної митної справи</w:t>
        </w:r>
      </w:hyperlink>
      <w:r w:rsidRPr="0027450F">
        <w:t>,</w:t>
      </w:r>
    </w:p>
    <w:p w:rsidR="0027450F" w:rsidRPr="0027450F" w:rsidRDefault="0027450F" w:rsidP="003D44E2">
      <w:pPr>
        <w:numPr>
          <w:ilvl w:val="0"/>
          <w:numId w:val="13"/>
        </w:numPr>
        <w:shd w:val="clear" w:color="auto" w:fill="FFFFFF"/>
        <w:ind w:left="768"/>
        <w:jc w:val="both"/>
      </w:pPr>
      <w:r w:rsidRPr="0027450F">
        <w:t>державну політику з адміністрування </w:t>
      </w:r>
      <w:hyperlink r:id="rId14" w:tooltip="Єдиний соціальний внесок" w:history="1">
        <w:r w:rsidRPr="0027450F">
          <w:t>єдиного внеску на загальнообов'язкове державне соціальне страхування</w:t>
        </w:r>
      </w:hyperlink>
      <w:r w:rsidRPr="0027450F">
        <w:t>,</w:t>
      </w:r>
    </w:p>
    <w:p w:rsidR="0027450F" w:rsidRPr="0027450F" w:rsidRDefault="0027450F" w:rsidP="003D44E2">
      <w:pPr>
        <w:numPr>
          <w:ilvl w:val="0"/>
          <w:numId w:val="13"/>
        </w:numPr>
        <w:shd w:val="clear" w:color="auto" w:fill="FFFFFF"/>
        <w:ind w:left="768"/>
        <w:jc w:val="both"/>
      </w:pPr>
      <w:r w:rsidRPr="0027450F">
        <w:t>державну політику у сфері боротьби з </w:t>
      </w:r>
      <w:hyperlink r:id="rId15" w:tooltip="Правопорушення" w:history="1">
        <w:r w:rsidRPr="0027450F">
          <w:t>правопорушеннями</w:t>
        </w:r>
      </w:hyperlink>
      <w:r w:rsidRPr="0027450F">
        <w:t> під час застосування податкового, митного законодавства, а також законодавства з питань сплати єдиного внеску.</w:t>
      </w:r>
    </w:p>
    <w:p w:rsidR="0027450F" w:rsidRPr="0027450F" w:rsidRDefault="0027450F" w:rsidP="0027450F">
      <w:pPr>
        <w:shd w:val="clear" w:color="auto" w:fill="FFFFFF"/>
        <w:jc w:val="both"/>
      </w:pPr>
      <w:r w:rsidRPr="0027450F">
        <w:t>ДФС здійснює повноваження безпосередньо та через утворені в установленому порядку територіальні органи.</w:t>
      </w:r>
    </w:p>
    <w:p w:rsidR="0027450F" w:rsidRPr="0027450F" w:rsidRDefault="0027450F" w:rsidP="0027450F">
      <w:pPr>
        <w:shd w:val="clear" w:color="auto" w:fill="FFFFFF"/>
        <w:jc w:val="both"/>
      </w:pPr>
      <w:r w:rsidRPr="0027450F">
        <w:t>У складі ДФС та її територіальних органах діють підрозділи </w:t>
      </w:r>
      <w:hyperlink r:id="rId16" w:tooltip="Податкова міліція (Україна)" w:history="1">
        <w:r w:rsidRPr="0027450F">
          <w:t>податкової міліції</w:t>
        </w:r>
      </w:hyperlink>
      <w:r w:rsidRPr="0027450F">
        <w:t>.</w:t>
      </w:r>
    </w:p>
    <w:p w:rsidR="0027450F" w:rsidRPr="0027450F" w:rsidRDefault="0027450F" w:rsidP="0027450F">
      <w:pPr>
        <w:shd w:val="clear" w:color="auto" w:fill="FFFFFF"/>
        <w:jc w:val="both"/>
      </w:pPr>
      <w:r w:rsidRPr="0027450F">
        <w:lastRenderedPageBreak/>
        <w:t>Для погодженого вирішення питань, що належать до компетенції ДФС, обговорення найважливіших напрямів її діяльності у ДФС може утворюватися колегія.</w:t>
      </w:r>
    </w:p>
    <w:p w:rsidR="0027450F" w:rsidRPr="0027450F" w:rsidRDefault="0027450F" w:rsidP="0027450F">
      <w:pPr>
        <w:shd w:val="clear" w:color="auto" w:fill="FFFFFF"/>
        <w:jc w:val="both"/>
      </w:pPr>
      <w:r w:rsidRPr="0027450F">
        <w:t>ДФС є </w:t>
      </w:r>
      <w:hyperlink r:id="rId17" w:tooltip="Юридична особа" w:history="1">
        <w:r w:rsidRPr="0027450F">
          <w:t>юридичною особою</w:t>
        </w:r>
      </w:hyperlink>
      <w:r w:rsidRPr="0027450F">
        <w:t>, має печатку із зображенням </w:t>
      </w:r>
      <w:hyperlink r:id="rId18" w:tooltip="Державний Герб України" w:history="1">
        <w:r w:rsidRPr="0027450F">
          <w:t>Державного Герба України</w:t>
        </w:r>
      </w:hyperlink>
      <w:r w:rsidRPr="0027450F">
        <w:t> та своїм найменуванням, власні бланки, рахунки в органах </w:t>
      </w:r>
      <w:hyperlink r:id="rId19" w:tooltip="Державне казначейство України" w:history="1">
        <w:r w:rsidRPr="0027450F">
          <w:t>Казначейства</w:t>
        </w:r>
      </w:hyperlink>
      <w:r w:rsidRPr="0027450F">
        <w:t>.</w:t>
      </w:r>
    </w:p>
    <w:p w:rsidR="0027450F" w:rsidRPr="0027450F" w:rsidRDefault="0027450F" w:rsidP="0027450F">
      <w:pPr>
        <w:shd w:val="clear" w:color="auto" w:fill="FFFFFF"/>
        <w:jc w:val="both"/>
      </w:pPr>
      <w:r w:rsidRPr="0027450F">
        <w:rPr>
          <w:lang w:val="uk-UA"/>
        </w:rPr>
        <w:t>Структура:</w:t>
      </w:r>
    </w:p>
    <w:p w:rsidR="0027450F" w:rsidRPr="0027450F" w:rsidRDefault="0027450F" w:rsidP="0027450F">
      <w:pPr>
        <w:shd w:val="clear" w:color="auto" w:fill="FFFFFF"/>
        <w:jc w:val="both"/>
      </w:pPr>
      <w:hyperlink r:id="rId20" w:history="1">
        <w:r w:rsidRPr="0027450F">
          <w:t>01 Департамент забезпечення діяльності Служби</w:t>
        </w:r>
      </w:hyperlink>
    </w:p>
    <w:p w:rsidR="0027450F" w:rsidRPr="0027450F" w:rsidRDefault="0027450F" w:rsidP="0027450F">
      <w:pPr>
        <w:shd w:val="clear" w:color="auto" w:fill="FFFFFF"/>
        <w:jc w:val="both"/>
      </w:pPr>
      <w:hyperlink r:id="rId21" w:history="1">
        <w:r w:rsidRPr="0027450F">
          <w:t>02 Департамент охорони державної таємниці, технічного та криптографічного захисту інформації</w:t>
        </w:r>
      </w:hyperlink>
    </w:p>
    <w:p w:rsidR="0027450F" w:rsidRPr="0027450F" w:rsidRDefault="0027450F" w:rsidP="0027450F">
      <w:pPr>
        <w:shd w:val="clear" w:color="auto" w:fill="FFFFFF"/>
        <w:jc w:val="both"/>
      </w:pPr>
      <w:hyperlink r:id="rId22" w:history="1">
        <w:r w:rsidRPr="0027450F">
          <w:t>03 Департамент інфраструктури</w:t>
        </w:r>
      </w:hyperlink>
    </w:p>
    <w:p w:rsidR="0027450F" w:rsidRPr="0027450F" w:rsidRDefault="0027450F" w:rsidP="0027450F">
      <w:pPr>
        <w:shd w:val="clear" w:color="auto" w:fill="FFFFFF"/>
        <w:jc w:val="both"/>
      </w:pPr>
      <w:hyperlink r:id="rId23" w:history="1">
        <w:r w:rsidRPr="0027450F">
          <w:t>04 Департамент персоналу</w:t>
        </w:r>
      </w:hyperlink>
    </w:p>
    <w:p w:rsidR="0027450F" w:rsidRPr="0027450F" w:rsidRDefault="0027450F" w:rsidP="0027450F">
      <w:pPr>
        <w:shd w:val="clear" w:color="auto" w:fill="FFFFFF"/>
        <w:jc w:val="both"/>
      </w:pPr>
      <w:hyperlink r:id="rId24" w:history="1">
        <w:r w:rsidRPr="0027450F">
          <w:t>05 Департамент фінансово-економічної роботи та бухгалтерського обліку</w:t>
        </w:r>
      </w:hyperlink>
    </w:p>
    <w:p w:rsidR="0027450F" w:rsidRPr="0027450F" w:rsidRDefault="0027450F" w:rsidP="0027450F">
      <w:pPr>
        <w:shd w:val="clear" w:color="auto" w:fill="FFFFFF"/>
        <w:jc w:val="both"/>
      </w:pPr>
      <w:hyperlink r:id="rId25" w:history="1">
        <w:r w:rsidRPr="0027450F">
          <w:t>06 Департамент комунікацій</w:t>
        </w:r>
      </w:hyperlink>
    </w:p>
    <w:p w:rsidR="0027450F" w:rsidRPr="0027450F" w:rsidRDefault="0027450F" w:rsidP="0027450F">
      <w:pPr>
        <w:shd w:val="clear" w:color="auto" w:fill="FFFFFF"/>
        <w:jc w:val="both"/>
      </w:pPr>
      <w:hyperlink r:id="rId26" w:history="1">
        <w:r w:rsidRPr="0027450F">
          <w:t>07 Головне оперативне управління</w:t>
        </w:r>
      </w:hyperlink>
    </w:p>
    <w:p w:rsidR="0027450F" w:rsidRPr="0027450F" w:rsidRDefault="0027450F" w:rsidP="0027450F">
      <w:pPr>
        <w:shd w:val="clear" w:color="auto" w:fill="FFFFFF"/>
        <w:jc w:val="both"/>
      </w:pPr>
      <w:hyperlink r:id="rId27" w:history="1">
        <w:r w:rsidRPr="0027450F">
          <w:t>08 Головне управління власної безпеки</w:t>
        </w:r>
      </w:hyperlink>
    </w:p>
    <w:p w:rsidR="0027450F" w:rsidRPr="0027450F" w:rsidRDefault="0027450F" w:rsidP="0027450F">
      <w:pPr>
        <w:shd w:val="clear" w:color="auto" w:fill="FFFFFF"/>
        <w:jc w:val="both"/>
      </w:pPr>
      <w:hyperlink r:id="rId28" w:history="1">
        <w:r w:rsidRPr="0027450F">
          <w:t>09 Головне слідче управління фінансових розслідувань</w:t>
        </w:r>
      </w:hyperlink>
    </w:p>
    <w:p w:rsidR="0027450F" w:rsidRPr="0027450F" w:rsidRDefault="0027450F" w:rsidP="0027450F">
      <w:pPr>
        <w:shd w:val="clear" w:color="auto" w:fill="FFFFFF"/>
        <w:jc w:val="both"/>
      </w:pPr>
      <w:hyperlink r:id="rId29" w:history="1">
        <w:r w:rsidRPr="0027450F">
          <w:t>10 Департамент правової роботи</w:t>
        </w:r>
      </w:hyperlink>
    </w:p>
    <w:p w:rsidR="0027450F" w:rsidRPr="0027450F" w:rsidRDefault="0027450F" w:rsidP="0027450F">
      <w:pPr>
        <w:shd w:val="clear" w:color="auto" w:fill="FFFFFF"/>
        <w:jc w:val="both"/>
      </w:pPr>
      <w:hyperlink r:id="rId30" w:history="1">
        <w:r w:rsidRPr="0027450F">
          <w:t>11 Департамент реєстрації платників та електронних сервісів</w:t>
        </w:r>
      </w:hyperlink>
    </w:p>
    <w:p w:rsidR="0027450F" w:rsidRPr="0027450F" w:rsidRDefault="0027450F" w:rsidP="0027450F">
      <w:pPr>
        <w:shd w:val="clear" w:color="auto" w:fill="FFFFFF"/>
        <w:jc w:val="both"/>
      </w:pPr>
      <w:hyperlink r:id="rId31" w:history="1">
        <w:r w:rsidRPr="0027450F">
          <w:t>12 Департамент міжнародних зв'язків</w:t>
        </w:r>
      </w:hyperlink>
    </w:p>
    <w:p w:rsidR="0027450F" w:rsidRPr="0027450F" w:rsidRDefault="0027450F" w:rsidP="0027450F">
      <w:pPr>
        <w:shd w:val="clear" w:color="auto" w:fill="FFFFFF"/>
        <w:jc w:val="both"/>
      </w:pPr>
      <w:hyperlink r:id="rId32" w:history="1">
        <w:r w:rsidRPr="0027450F">
          <w:t>13 Організаційно–розпорядчий департамент</w:t>
        </w:r>
      </w:hyperlink>
    </w:p>
    <w:p w:rsidR="0027450F" w:rsidRPr="0027450F" w:rsidRDefault="0027450F" w:rsidP="0027450F">
      <w:pPr>
        <w:shd w:val="clear" w:color="auto" w:fill="FFFFFF"/>
        <w:jc w:val="both"/>
      </w:pPr>
      <w:hyperlink r:id="rId33" w:history="1">
        <w:r w:rsidRPr="0027450F">
          <w:t>14 Департамент внутрішнього аудиту та контролю</w:t>
        </w:r>
      </w:hyperlink>
    </w:p>
    <w:p w:rsidR="0027450F" w:rsidRPr="0027450F" w:rsidRDefault="0027450F" w:rsidP="0027450F">
      <w:pPr>
        <w:shd w:val="clear" w:color="auto" w:fill="FFFFFF"/>
        <w:jc w:val="both"/>
      </w:pPr>
      <w:hyperlink r:id="rId34" w:history="1">
        <w:r w:rsidRPr="0027450F">
          <w:t>15 Департамент оподаткування юридичних осіб</w:t>
        </w:r>
      </w:hyperlink>
    </w:p>
    <w:p w:rsidR="0027450F" w:rsidRPr="0027450F" w:rsidRDefault="0027450F" w:rsidP="0027450F">
      <w:pPr>
        <w:shd w:val="clear" w:color="auto" w:fill="FFFFFF"/>
        <w:jc w:val="both"/>
      </w:pPr>
      <w:hyperlink r:id="rId35" w:history="1">
        <w:r w:rsidRPr="0027450F">
          <w:t>16 Департамент боротьби з відмиванням доходів, одержаних злочинним шляхом</w:t>
        </w:r>
      </w:hyperlink>
    </w:p>
    <w:p w:rsidR="0027450F" w:rsidRPr="0027450F" w:rsidRDefault="0027450F" w:rsidP="0027450F">
      <w:pPr>
        <w:shd w:val="clear" w:color="auto" w:fill="FFFFFF"/>
        <w:jc w:val="both"/>
      </w:pPr>
      <w:hyperlink r:id="rId36" w:history="1">
        <w:r w:rsidRPr="0027450F">
          <w:t>17 Департамент доходів і зборів з фізичних осіб</w:t>
        </w:r>
      </w:hyperlink>
    </w:p>
    <w:p w:rsidR="0027450F" w:rsidRPr="0027450F" w:rsidRDefault="0027450F" w:rsidP="0027450F">
      <w:pPr>
        <w:shd w:val="clear" w:color="auto" w:fill="FFFFFF"/>
        <w:jc w:val="both"/>
      </w:pPr>
      <w:hyperlink r:id="rId37" w:history="1">
        <w:r w:rsidRPr="0027450F">
          <w:t>18 Департамент розвитку ІТ</w:t>
        </w:r>
      </w:hyperlink>
    </w:p>
    <w:p w:rsidR="0027450F" w:rsidRPr="0027450F" w:rsidRDefault="0027450F" w:rsidP="0027450F">
      <w:pPr>
        <w:shd w:val="clear" w:color="auto" w:fill="FFFFFF"/>
        <w:jc w:val="both"/>
      </w:pPr>
      <w:hyperlink r:id="rId38" w:history="1">
        <w:r w:rsidRPr="0027450F">
          <w:t>19 Департамент методологічної роботи з питань оподаткування</w:t>
        </w:r>
      </w:hyperlink>
    </w:p>
    <w:p w:rsidR="0027450F" w:rsidRPr="0027450F" w:rsidRDefault="0027450F" w:rsidP="0027450F">
      <w:pPr>
        <w:shd w:val="clear" w:color="auto" w:fill="FFFFFF"/>
        <w:jc w:val="both"/>
      </w:pPr>
      <w:hyperlink r:id="rId39" w:history="1">
        <w:r w:rsidRPr="0027450F">
          <w:t>20 Координаційно-моніторинговий департамент</w:t>
        </w:r>
      </w:hyperlink>
    </w:p>
    <w:p w:rsidR="0027450F" w:rsidRPr="0027450F" w:rsidRDefault="0027450F" w:rsidP="0027450F">
      <w:pPr>
        <w:shd w:val="clear" w:color="auto" w:fill="FFFFFF"/>
        <w:jc w:val="both"/>
        <w:rPr>
          <w:lang w:val="uk-UA"/>
        </w:rPr>
      </w:pPr>
      <w:hyperlink r:id="rId40" w:history="1">
        <w:r w:rsidRPr="0027450F">
          <w:t>21 Департамент контролю за обігом та оподаткуванням підакцизних товарів</w:t>
        </w:r>
      </w:hyperlink>
    </w:p>
    <w:p w:rsidR="0027450F" w:rsidRPr="0027450F" w:rsidRDefault="0027450F" w:rsidP="0027450F">
      <w:pPr>
        <w:shd w:val="clear" w:color="auto" w:fill="FFFFFF"/>
        <w:jc w:val="both"/>
      </w:pPr>
      <w:hyperlink r:id="rId41" w:history="1">
        <w:r w:rsidRPr="0027450F">
          <w:t>22 Департамент податкового та митного аудиту</w:t>
        </w:r>
      </w:hyperlink>
    </w:p>
    <w:p w:rsidR="0027450F" w:rsidRPr="0027450F" w:rsidRDefault="0027450F" w:rsidP="0027450F">
      <w:pPr>
        <w:shd w:val="clear" w:color="auto" w:fill="FFFFFF"/>
        <w:jc w:val="both"/>
      </w:pPr>
      <w:hyperlink r:id="rId42" w:history="1">
        <w:r w:rsidRPr="0027450F">
          <w:t>23 Департамент погашення заборгованостей</w:t>
        </w:r>
      </w:hyperlink>
    </w:p>
    <w:p w:rsidR="0027450F" w:rsidRPr="0027450F" w:rsidRDefault="0027450F" w:rsidP="0027450F">
      <w:pPr>
        <w:shd w:val="clear" w:color="auto" w:fill="FFFFFF"/>
        <w:jc w:val="both"/>
      </w:pPr>
      <w:hyperlink r:id="rId43" w:history="1">
        <w:r w:rsidRPr="0027450F">
          <w:t>24 Департамент організації митного контролю та оформлення</w:t>
        </w:r>
      </w:hyperlink>
    </w:p>
    <w:p w:rsidR="0027450F" w:rsidRPr="0027450F" w:rsidRDefault="0027450F" w:rsidP="0027450F">
      <w:pPr>
        <w:shd w:val="clear" w:color="auto" w:fill="FFFFFF"/>
        <w:jc w:val="both"/>
      </w:pPr>
      <w:hyperlink r:id="rId44" w:history="1">
        <w:r w:rsidRPr="0027450F">
          <w:t>25 Департамент адміністрування митних платежів та митно-тарифного регулювання</w:t>
        </w:r>
      </w:hyperlink>
    </w:p>
    <w:p w:rsidR="0027450F" w:rsidRPr="0027450F" w:rsidRDefault="0027450F" w:rsidP="0027450F">
      <w:pPr>
        <w:shd w:val="clear" w:color="auto" w:fill="FFFFFF"/>
        <w:jc w:val="both"/>
      </w:pPr>
      <w:hyperlink r:id="rId45" w:history="1">
        <w:r w:rsidRPr="0027450F">
          <w:t>26 Департамент аналізу ризиків та протидії митним правопорушенням</w:t>
        </w:r>
      </w:hyperlink>
    </w:p>
    <w:p w:rsidR="0027450F" w:rsidRPr="0027450F" w:rsidRDefault="0027450F" w:rsidP="0027450F">
      <w:pPr>
        <w:shd w:val="clear" w:color="auto" w:fill="FFFFFF"/>
        <w:jc w:val="both"/>
      </w:pPr>
      <w:hyperlink r:id="rId46" w:history="1">
        <w:r w:rsidRPr="0027450F">
          <w:t>27 Департамент розвитку митної справи</w:t>
        </w:r>
      </w:hyperlink>
    </w:p>
    <w:p w:rsidR="0027450F" w:rsidRPr="0027450F" w:rsidRDefault="0027450F" w:rsidP="0027450F">
      <w:pPr>
        <w:shd w:val="clear" w:color="auto" w:fill="FFFFFF"/>
        <w:jc w:val="both"/>
      </w:pPr>
      <w:hyperlink r:id="rId47" w:history="1">
        <w:r w:rsidRPr="0027450F">
          <w:t>28 Головне міжрегіональне управління оперативного забезпечення зони проведення АТО (м. Київ, м. Краматорськ, м. Слов’янськ)</w:t>
        </w:r>
      </w:hyperlink>
    </w:p>
    <w:p w:rsidR="0027450F" w:rsidRPr="0027450F" w:rsidRDefault="0027450F" w:rsidP="0027450F">
      <w:pPr>
        <w:pStyle w:val="rvps2"/>
        <w:shd w:val="clear" w:color="auto" w:fill="FFFFFF"/>
        <w:spacing w:before="0" w:beforeAutospacing="0" w:after="0" w:afterAutospacing="0"/>
        <w:jc w:val="both"/>
        <w:textAlignment w:val="baseline"/>
        <w:rPr>
          <w:lang w:val="uk-UA"/>
        </w:rPr>
      </w:pPr>
      <w:r w:rsidRPr="0027450F">
        <w:rPr>
          <w:rStyle w:val="apple-converted-space"/>
        </w:rPr>
        <w:t> </w:t>
      </w:r>
      <w:r w:rsidRPr="0027450F">
        <w:t>Основними завданнями ДФС є:</w:t>
      </w:r>
      <w:bookmarkStart w:id="0" w:name="n15"/>
      <w:bookmarkEnd w:id="0"/>
    </w:p>
    <w:p w:rsidR="0027450F" w:rsidRPr="0027450F" w:rsidRDefault="0027450F" w:rsidP="0027450F">
      <w:pPr>
        <w:pStyle w:val="rvps2"/>
        <w:shd w:val="clear" w:color="auto" w:fill="FFFFFF"/>
        <w:spacing w:before="0" w:beforeAutospacing="0" w:after="0" w:afterAutospacing="0"/>
        <w:jc w:val="both"/>
        <w:textAlignment w:val="baseline"/>
        <w:rPr>
          <w:lang w:val="uk-UA"/>
        </w:rPr>
      </w:pPr>
      <w:r w:rsidRPr="0027450F">
        <w:rPr>
          <w:lang w:val="uk-UA"/>
        </w:rPr>
        <w:t>1) реалізація державної податкової політики та політики у сфері державної митної справи, державної політики у сфері боротьби з правопорушеннями під час застосування податкового, митного законодавства, здійснення в межах повноважень, передбачених законом, контролю за надходженням до бюджетів та державних цільових фондів податків і зборів, митних та інших платежів, державної політики у сфері контролю за виробництвом та обігом спирту, алкогольних напоїв і тютюнових виробів, державної політики з адміністрування єдиного внеску, а також боротьби з правопорушеннями під час застосування законодавства з питань сплати єдиного внеску, 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готівкових розрахунків за товари (послуги), а також за наявністю ліцензій на провадження видів господарської діяльності, що підлягають ліцензуванню відповідно до закону, торгових патентів;</w:t>
      </w:r>
    </w:p>
    <w:p w:rsidR="0027450F" w:rsidRPr="0027450F" w:rsidRDefault="0027450F" w:rsidP="0027450F">
      <w:pPr>
        <w:pStyle w:val="rvps2"/>
        <w:shd w:val="clear" w:color="auto" w:fill="FFFFFF"/>
        <w:spacing w:before="0" w:beforeAutospacing="0" w:after="0" w:afterAutospacing="0"/>
        <w:jc w:val="both"/>
        <w:textAlignment w:val="baseline"/>
      </w:pPr>
      <w:bookmarkStart w:id="1" w:name="n16"/>
      <w:bookmarkEnd w:id="1"/>
      <w:r w:rsidRPr="0027450F">
        <w:t>2) внесення на розгляд Міністра фінансів пропозицій щодо забезпечення формування:</w:t>
      </w:r>
    </w:p>
    <w:p w:rsidR="0027450F" w:rsidRPr="0027450F" w:rsidRDefault="0027450F" w:rsidP="0027450F">
      <w:pPr>
        <w:pStyle w:val="rvps2"/>
        <w:shd w:val="clear" w:color="auto" w:fill="FFFFFF"/>
        <w:spacing w:before="0" w:beforeAutospacing="0" w:after="0" w:afterAutospacing="0"/>
        <w:ind w:left="720"/>
        <w:jc w:val="both"/>
        <w:textAlignment w:val="baseline"/>
      </w:pPr>
      <w:bookmarkStart w:id="2" w:name="n17"/>
      <w:bookmarkEnd w:id="2"/>
      <w:r w:rsidRPr="0027450F">
        <w:t>державної податкової політики;</w:t>
      </w:r>
    </w:p>
    <w:p w:rsidR="0027450F" w:rsidRPr="0027450F" w:rsidRDefault="0027450F" w:rsidP="0027450F">
      <w:pPr>
        <w:pStyle w:val="rvps2"/>
        <w:shd w:val="clear" w:color="auto" w:fill="FFFFFF"/>
        <w:spacing w:before="0" w:beforeAutospacing="0" w:after="0" w:afterAutospacing="0"/>
        <w:ind w:left="720"/>
        <w:jc w:val="both"/>
        <w:textAlignment w:val="baseline"/>
      </w:pPr>
      <w:bookmarkStart w:id="3" w:name="n18"/>
      <w:bookmarkEnd w:id="3"/>
      <w:r w:rsidRPr="0027450F">
        <w:t>державної політики у сфері державної митної справи;</w:t>
      </w:r>
    </w:p>
    <w:p w:rsidR="0027450F" w:rsidRPr="0027450F" w:rsidRDefault="0027450F" w:rsidP="0027450F">
      <w:pPr>
        <w:pStyle w:val="rvps2"/>
        <w:shd w:val="clear" w:color="auto" w:fill="FFFFFF"/>
        <w:spacing w:before="0" w:beforeAutospacing="0" w:after="0" w:afterAutospacing="0"/>
        <w:ind w:left="720"/>
        <w:jc w:val="both"/>
        <w:textAlignment w:val="baseline"/>
      </w:pPr>
      <w:bookmarkStart w:id="4" w:name="n19"/>
      <w:bookmarkEnd w:id="4"/>
      <w:r w:rsidRPr="0027450F">
        <w:t>державної політики у сфері боротьби з правопорушеннями під час застосування податкового, митного законодавства, здійснення контролю за надходженням до бюджетів та державних цільових фондів податків і зборів, митних та інших платежів;</w:t>
      </w:r>
    </w:p>
    <w:p w:rsidR="0027450F" w:rsidRPr="0027450F" w:rsidRDefault="0027450F" w:rsidP="0027450F">
      <w:pPr>
        <w:pStyle w:val="rvps2"/>
        <w:shd w:val="clear" w:color="auto" w:fill="FFFFFF"/>
        <w:spacing w:before="0" w:beforeAutospacing="0" w:after="0" w:afterAutospacing="0"/>
        <w:ind w:left="720"/>
        <w:jc w:val="both"/>
        <w:textAlignment w:val="baseline"/>
      </w:pPr>
      <w:bookmarkStart w:id="5" w:name="n20"/>
      <w:bookmarkEnd w:id="5"/>
      <w:r w:rsidRPr="0027450F">
        <w:t>державної політики у сфері контролю за виробництвом та обігом спирту,</w:t>
      </w:r>
      <w:r w:rsidRPr="0027450F">
        <w:rPr>
          <w:lang w:val="uk-UA"/>
        </w:rPr>
        <w:t xml:space="preserve"> </w:t>
      </w:r>
      <w:r w:rsidRPr="0027450F">
        <w:t>алкогольних напоїв і тютюнових виробів;</w:t>
      </w:r>
    </w:p>
    <w:p w:rsidR="0027450F" w:rsidRPr="0027450F" w:rsidRDefault="0027450F" w:rsidP="0027450F">
      <w:pPr>
        <w:pStyle w:val="rvps2"/>
        <w:shd w:val="clear" w:color="auto" w:fill="FFFFFF"/>
        <w:spacing w:before="0" w:beforeAutospacing="0" w:after="0" w:afterAutospacing="0"/>
        <w:ind w:left="720"/>
        <w:jc w:val="both"/>
        <w:textAlignment w:val="baseline"/>
      </w:pPr>
      <w:bookmarkStart w:id="6" w:name="n21"/>
      <w:bookmarkEnd w:id="6"/>
      <w:r w:rsidRPr="0027450F">
        <w:t>державної політики з адміністрування єдиного внеску, а також боротьби з правопорушеннями під час застосування законодавства з питань сплати єдиного внеску;</w:t>
      </w:r>
    </w:p>
    <w:p w:rsidR="0027450F" w:rsidRPr="0027450F" w:rsidRDefault="0027450F" w:rsidP="0027450F">
      <w:pPr>
        <w:pStyle w:val="rvps2"/>
        <w:shd w:val="clear" w:color="auto" w:fill="FFFFFF"/>
        <w:spacing w:before="0" w:beforeAutospacing="0" w:after="0" w:afterAutospacing="0"/>
        <w:ind w:left="720"/>
        <w:jc w:val="both"/>
        <w:textAlignment w:val="baseline"/>
      </w:pPr>
      <w:bookmarkStart w:id="7" w:name="n22"/>
      <w:bookmarkEnd w:id="7"/>
      <w:r w:rsidRPr="0027450F">
        <w:t xml:space="preserve">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готівкових розрахунків за товари (послуги), а також за наявністю ліцензій на провадження видів господарської діяльності, що </w:t>
      </w:r>
      <w:r w:rsidRPr="0027450F">
        <w:lastRenderedPageBreak/>
        <w:t>підлягають ліцензуванню відповідно до закону, торгових патентів.</w:t>
      </w:r>
    </w:p>
    <w:p w:rsidR="0027450F" w:rsidRPr="0027450F" w:rsidRDefault="0027450F" w:rsidP="0027450F">
      <w:pPr>
        <w:pStyle w:val="rvps2"/>
        <w:shd w:val="clear" w:color="auto" w:fill="FFFFFF"/>
        <w:spacing w:before="0" w:beforeAutospacing="0" w:after="0" w:afterAutospacing="0"/>
        <w:jc w:val="both"/>
        <w:textAlignment w:val="baseline"/>
      </w:pPr>
      <w:bookmarkStart w:id="8" w:name="n23"/>
      <w:bookmarkEnd w:id="8"/>
      <w:r w:rsidRPr="0027450F">
        <w:t>ДФС відповідно до покладених на неї завдань:</w:t>
      </w:r>
    </w:p>
    <w:p w:rsidR="0027450F" w:rsidRPr="0027450F" w:rsidRDefault="0027450F" w:rsidP="0027450F">
      <w:pPr>
        <w:pStyle w:val="rvps2"/>
        <w:shd w:val="clear" w:color="auto" w:fill="FFFFFF"/>
        <w:spacing w:before="0" w:beforeAutospacing="0" w:after="0" w:afterAutospacing="0"/>
        <w:jc w:val="both"/>
        <w:textAlignment w:val="baseline"/>
      </w:pPr>
      <w:bookmarkStart w:id="9" w:name="n24"/>
      <w:bookmarkEnd w:id="9"/>
      <w:r w:rsidRPr="0027450F">
        <w:t>1) узагальнює практику застосування законодавства з питань, що належать до компетенції ДФС, розробляє пропозиції щодо вдосконалення законодавчих актів, актів Президента України та Кабінету Міністрів України, нормативно-правових актів міністерств та в установленому порядку подає їх Міністру фінансів;</w:t>
      </w:r>
    </w:p>
    <w:p w:rsidR="0027450F" w:rsidRPr="0027450F" w:rsidRDefault="0027450F" w:rsidP="0027450F">
      <w:pPr>
        <w:pStyle w:val="rvps2"/>
        <w:shd w:val="clear" w:color="auto" w:fill="FFFFFF"/>
        <w:spacing w:before="0" w:beforeAutospacing="0" w:after="0" w:afterAutospacing="0"/>
        <w:jc w:val="both"/>
        <w:textAlignment w:val="baseline"/>
      </w:pPr>
      <w:bookmarkStart w:id="10" w:name="n25"/>
      <w:bookmarkEnd w:id="10"/>
      <w:r w:rsidRPr="0027450F">
        <w:t>2) розробляє проекти законів України, актів Президента України, Кабінету Міністрів України, наказів Мінфіну з питань, що належать до сфери діяльності ДФС;</w:t>
      </w:r>
    </w:p>
    <w:p w:rsidR="0027450F" w:rsidRPr="0027450F" w:rsidRDefault="0027450F" w:rsidP="0027450F">
      <w:pPr>
        <w:pStyle w:val="rvps2"/>
        <w:shd w:val="clear" w:color="auto" w:fill="FFFFFF"/>
        <w:spacing w:before="0" w:beforeAutospacing="0" w:after="0" w:afterAutospacing="0"/>
        <w:jc w:val="both"/>
        <w:textAlignment w:val="baseline"/>
      </w:pPr>
      <w:bookmarkStart w:id="11" w:name="n26"/>
      <w:bookmarkEnd w:id="11"/>
      <w:r w:rsidRPr="0027450F">
        <w:t>3) розробляє форми податкових декларацій (розрахунків), звітності та інших документів;</w:t>
      </w:r>
    </w:p>
    <w:p w:rsidR="0027450F" w:rsidRPr="0027450F" w:rsidRDefault="0027450F" w:rsidP="0027450F">
      <w:pPr>
        <w:pStyle w:val="rvps2"/>
        <w:shd w:val="clear" w:color="auto" w:fill="FFFFFF"/>
        <w:spacing w:before="0" w:beforeAutospacing="0" w:after="0" w:afterAutospacing="0"/>
        <w:jc w:val="both"/>
        <w:textAlignment w:val="baseline"/>
      </w:pPr>
      <w:bookmarkStart w:id="12" w:name="n27"/>
      <w:bookmarkEnd w:id="12"/>
      <w:r w:rsidRPr="0027450F">
        <w:t>4) здійснює адміністрування податків і зборів, митних та інших платежів, єдиного внеску в порядку, встановленому законом, забезпечує контроль за своєчасністю, достовірністю, повнотою їх нарахування та сплати до бюджету і відповідних позабюджетних фондів;</w:t>
      </w:r>
    </w:p>
    <w:p w:rsidR="0027450F" w:rsidRPr="0027450F" w:rsidRDefault="0027450F" w:rsidP="0027450F">
      <w:pPr>
        <w:pStyle w:val="rvps2"/>
        <w:shd w:val="clear" w:color="auto" w:fill="FFFFFF"/>
        <w:spacing w:before="0" w:beforeAutospacing="0" w:after="0" w:afterAutospacing="0"/>
        <w:jc w:val="both"/>
        <w:textAlignment w:val="baseline"/>
      </w:pPr>
      <w:bookmarkStart w:id="13" w:name="n28"/>
      <w:bookmarkEnd w:id="13"/>
      <w:r w:rsidRPr="0027450F">
        <w:t>5) контролює своєчасність подання платниками податків та єдиного внеску передбаченої законом звітності, своєчасність, достовірність, повноту нарахування та сплати податків і зборів, єдиного внеску, митних та інших платежів;</w:t>
      </w:r>
    </w:p>
    <w:p w:rsidR="0027450F" w:rsidRPr="0027450F" w:rsidRDefault="0027450F" w:rsidP="0027450F">
      <w:pPr>
        <w:pStyle w:val="rvps2"/>
        <w:shd w:val="clear" w:color="auto" w:fill="FFFFFF"/>
        <w:spacing w:before="0" w:beforeAutospacing="0" w:after="0" w:afterAutospacing="0"/>
        <w:jc w:val="both"/>
        <w:textAlignment w:val="baseline"/>
      </w:pPr>
      <w:bookmarkStart w:id="14" w:name="n29"/>
      <w:bookmarkEnd w:id="14"/>
      <w:r w:rsidRPr="0027450F">
        <w:t>6) здійснює контроль за дотриманням податкового і митного законодавства, законодавства щодо трансфертного ціноутворення, законодавства щодо адміністрування єдиного внеску та іншого законодавства, контроль за дотриманням якого законом покладено на ДФС;</w:t>
      </w:r>
    </w:p>
    <w:p w:rsidR="0027450F" w:rsidRPr="0027450F" w:rsidRDefault="0027450F" w:rsidP="0027450F">
      <w:pPr>
        <w:pStyle w:val="rvps2"/>
        <w:shd w:val="clear" w:color="auto" w:fill="FFFFFF"/>
        <w:spacing w:before="0" w:beforeAutospacing="0" w:after="0" w:afterAutospacing="0"/>
        <w:jc w:val="both"/>
        <w:textAlignment w:val="baseline"/>
      </w:pPr>
      <w:bookmarkStart w:id="15" w:name="n30"/>
      <w:bookmarkEnd w:id="15"/>
      <w:r w:rsidRPr="0027450F">
        <w:t>7) здійснює облік платників податків та єдиного внеску, осіб, які здійснюють операції з товарами, що перебувають під митним контролем, об’єктів оподаткування та об’єктів, пов’язаних з оподаткуванням;</w:t>
      </w:r>
    </w:p>
    <w:p w:rsidR="0027450F" w:rsidRPr="0027450F" w:rsidRDefault="0027450F" w:rsidP="0027450F">
      <w:pPr>
        <w:pStyle w:val="rvps2"/>
        <w:shd w:val="clear" w:color="auto" w:fill="FFFFFF"/>
        <w:spacing w:before="0" w:beforeAutospacing="0" w:after="0" w:afterAutospacing="0"/>
        <w:jc w:val="both"/>
        <w:textAlignment w:val="baseline"/>
      </w:pPr>
      <w:bookmarkStart w:id="16" w:name="n31"/>
      <w:bookmarkEnd w:id="16"/>
      <w:r w:rsidRPr="0027450F">
        <w:t>8) забезпечує ведення обліку податків і зборів, платежів;</w:t>
      </w:r>
    </w:p>
    <w:p w:rsidR="0027450F" w:rsidRPr="0027450F" w:rsidRDefault="0027450F" w:rsidP="0027450F">
      <w:pPr>
        <w:pStyle w:val="rvps2"/>
        <w:shd w:val="clear" w:color="auto" w:fill="FFFFFF"/>
        <w:spacing w:before="0" w:beforeAutospacing="0" w:after="0" w:afterAutospacing="0"/>
        <w:jc w:val="both"/>
        <w:textAlignment w:val="baseline"/>
      </w:pPr>
      <w:bookmarkStart w:id="17" w:name="n32"/>
      <w:bookmarkEnd w:id="17"/>
      <w:r w:rsidRPr="0027450F">
        <w:t>9) здійснює диференціацію платників податків;</w:t>
      </w:r>
    </w:p>
    <w:p w:rsidR="0027450F" w:rsidRPr="0027450F" w:rsidRDefault="0027450F" w:rsidP="0027450F">
      <w:pPr>
        <w:pStyle w:val="rvps2"/>
        <w:shd w:val="clear" w:color="auto" w:fill="FFFFFF"/>
        <w:spacing w:before="0" w:beforeAutospacing="0" w:after="0" w:afterAutospacing="0"/>
        <w:jc w:val="both"/>
        <w:textAlignment w:val="baseline"/>
      </w:pPr>
      <w:bookmarkStart w:id="18" w:name="n33"/>
      <w:bookmarkEnd w:id="18"/>
      <w:r w:rsidRPr="0027450F">
        <w:t>10) вирішує відповідно до</w:t>
      </w:r>
      <w:r w:rsidRPr="0027450F">
        <w:rPr>
          <w:rStyle w:val="apple-converted-space"/>
        </w:rPr>
        <w:t> </w:t>
      </w:r>
      <w:hyperlink r:id="rId48" w:tgtFrame="_blank" w:history="1">
        <w:r w:rsidRPr="0027450F">
          <w:rPr>
            <w:rStyle w:val="aa"/>
            <w:color w:val="auto"/>
            <w:u w:val="none"/>
            <w:bdr w:val="none" w:sz="0" w:space="0" w:color="auto" w:frame="1"/>
          </w:rPr>
          <w:t>Митного кодексу України</w:t>
        </w:r>
      </w:hyperlink>
      <w:r w:rsidRPr="0027450F">
        <w:rPr>
          <w:rStyle w:val="apple-converted-space"/>
        </w:rPr>
        <w:t> </w:t>
      </w:r>
      <w:r w:rsidRPr="0027450F">
        <w:t>питання щодо реалізації компромісу;</w:t>
      </w:r>
    </w:p>
    <w:p w:rsidR="0027450F" w:rsidRPr="0027450F" w:rsidRDefault="0027450F" w:rsidP="0027450F">
      <w:pPr>
        <w:pStyle w:val="rvps2"/>
        <w:shd w:val="clear" w:color="auto" w:fill="FFFFFF"/>
        <w:spacing w:before="0" w:beforeAutospacing="0" w:after="0" w:afterAutospacing="0"/>
        <w:jc w:val="both"/>
        <w:textAlignment w:val="baseline"/>
      </w:pPr>
      <w:bookmarkStart w:id="19" w:name="n34"/>
      <w:bookmarkEnd w:id="19"/>
      <w:r w:rsidRPr="0027450F">
        <w:t>11) здійснює застосування адміністративного арешту (арешту) майна платників податків та/або зупинення видаткових операцій на їх рахунках у банках, фінансових санкцій до платників єдиного внеску;</w:t>
      </w:r>
    </w:p>
    <w:p w:rsidR="0027450F" w:rsidRPr="0027450F" w:rsidRDefault="0027450F" w:rsidP="0027450F">
      <w:pPr>
        <w:pStyle w:val="rvps2"/>
        <w:shd w:val="clear" w:color="auto" w:fill="FFFFFF"/>
        <w:spacing w:before="0" w:beforeAutospacing="0" w:after="0" w:afterAutospacing="0"/>
        <w:jc w:val="both"/>
        <w:textAlignment w:val="baseline"/>
      </w:pPr>
      <w:bookmarkStart w:id="20" w:name="n35"/>
      <w:bookmarkEnd w:id="20"/>
      <w:r w:rsidRPr="0027450F">
        <w:lastRenderedPageBreak/>
        <w:t>12) здійснює погашення податкового боргу платників податків, а також стягнення своєчасно ненарахованих та/або несплачених сум єдиного внеску з платників єдиного внеску;</w:t>
      </w:r>
    </w:p>
    <w:p w:rsidR="0027450F" w:rsidRPr="0027450F" w:rsidRDefault="0027450F" w:rsidP="0027450F">
      <w:pPr>
        <w:pStyle w:val="rvps2"/>
        <w:shd w:val="clear" w:color="auto" w:fill="FFFFFF"/>
        <w:spacing w:before="0" w:beforeAutospacing="0" w:after="0" w:afterAutospacing="0"/>
        <w:jc w:val="both"/>
        <w:textAlignment w:val="baseline"/>
      </w:pPr>
      <w:bookmarkStart w:id="21" w:name="n36"/>
      <w:bookmarkEnd w:id="21"/>
      <w:r w:rsidRPr="0027450F">
        <w:t>13) проводить роботу з відстрочення, розстрочення та реструктуризації грошових зобов’язань та/або податкового боргу, погоджує з Мінфіном рішення про розстрочення або відстрочення грошових зобов’язань платників податків чи податкового боргу на строк, що виходить за межі одного бюджетного періоду, здійснює в межах повноважень, передбачених законом, списання безнадійного податкового боргу;</w:t>
      </w:r>
    </w:p>
    <w:p w:rsidR="0027450F" w:rsidRPr="0027450F" w:rsidRDefault="0027450F" w:rsidP="0027450F">
      <w:pPr>
        <w:pStyle w:val="rvps2"/>
        <w:shd w:val="clear" w:color="auto" w:fill="FFFFFF"/>
        <w:spacing w:before="0" w:beforeAutospacing="0" w:after="0" w:afterAutospacing="0"/>
        <w:jc w:val="both"/>
        <w:textAlignment w:val="baseline"/>
      </w:pPr>
      <w:bookmarkStart w:id="22" w:name="n37"/>
      <w:bookmarkEnd w:id="22"/>
      <w:r w:rsidRPr="0027450F">
        <w:t>14) ініціює застосування до платників податків та платників єдиного внеску судових процедур банкрутства;</w:t>
      </w:r>
    </w:p>
    <w:p w:rsidR="0027450F" w:rsidRPr="0027450F" w:rsidRDefault="0027450F" w:rsidP="0027450F">
      <w:pPr>
        <w:pStyle w:val="rvps2"/>
        <w:shd w:val="clear" w:color="auto" w:fill="FFFFFF"/>
        <w:spacing w:before="0" w:beforeAutospacing="0" w:after="0" w:afterAutospacing="0"/>
        <w:jc w:val="both"/>
        <w:textAlignment w:val="baseline"/>
      </w:pPr>
      <w:bookmarkStart w:id="23" w:name="n38"/>
      <w:bookmarkEnd w:id="23"/>
      <w:r w:rsidRPr="0027450F">
        <w:t>15) здійснює ведення митної статистики та</w:t>
      </w:r>
      <w:r w:rsidRPr="0027450F">
        <w:rPr>
          <w:rStyle w:val="apple-converted-space"/>
        </w:rPr>
        <w:t> </w:t>
      </w:r>
      <w:hyperlink r:id="rId49" w:anchor="n3" w:tgtFrame="_blank" w:history="1">
        <w:r w:rsidRPr="0027450F">
          <w:rPr>
            <w:rStyle w:val="aa"/>
            <w:color w:val="auto"/>
            <w:u w:val="none"/>
            <w:bdr w:val="none" w:sz="0" w:space="0" w:color="auto" w:frame="1"/>
          </w:rPr>
          <w:t>Української класифікації товарів зовнішньоекономічної діяльності</w:t>
        </w:r>
      </w:hyperlink>
      <w:r w:rsidRPr="0027450F">
        <w:rPr>
          <w:rStyle w:val="apple-converted-space"/>
        </w:rPr>
        <w:t> </w:t>
      </w:r>
      <w:r w:rsidRPr="0027450F">
        <w:t>(УКТЗЕД);</w:t>
      </w:r>
    </w:p>
    <w:p w:rsidR="0027450F" w:rsidRPr="0027450F" w:rsidRDefault="0027450F" w:rsidP="0027450F">
      <w:pPr>
        <w:pStyle w:val="rvps2"/>
        <w:shd w:val="clear" w:color="auto" w:fill="FFFFFF"/>
        <w:spacing w:before="0" w:beforeAutospacing="0" w:after="0" w:afterAutospacing="0"/>
        <w:jc w:val="both"/>
        <w:textAlignment w:val="baseline"/>
      </w:pPr>
      <w:bookmarkStart w:id="24" w:name="n39"/>
      <w:bookmarkEnd w:id="24"/>
      <w:r w:rsidRPr="0027450F">
        <w:t>16) здійснює контроль за:</w:t>
      </w:r>
    </w:p>
    <w:p w:rsidR="0027450F" w:rsidRPr="0027450F" w:rsidRDefault="0027450F" w:rsidP="0027450F">
      <w:pPr>
        <w:pStyle w:val="rvps2"/>
        <w:shd w:val="clear" w:color="auto" w:fill="FFFFFF"/>
        <w:spacing w:before="0" w:beforeAutospacing="0" w:after="0" w:afterAutospacing="0"/>
        <w:ind w:left="720"/>
        <w:jc w:val="both"/>
        <w:textAlignment w:val="baseline"/>
      </w:pPr>
      <w:bookmarkStart w:id="25" w:name="n40"/>
      <w:bookmarkEnd w:id="25"/>
      <w:r w:rsidRPr="0027450F">
        <w:t>дотриманням суб’єктами зовнішньоекономічної діяльності і громадянами установленого законодавством порядку переміщення товарів, транспортних засобів через митний кордон України;</w:t>
      </w:r>
    </w:p>
    <w:p w:rsidR="0027450F" w:rsidRPr="0027450F" w:rsidRDefault="0027450F" w:rsidP="0027450F">
      <w:pPr>
        <w:pStyle w:val="rvps2"/>
        <w:shd w:val="clear" w:color="auto" w:fill="FFFFFF"/>
        <w:spacing w:before="0" w:beforeAutospacing="0" w:after="0" w:afterAutospacing="0"/>
        <w:ind w:left="720"/>
        <w:jc w:val="both"/>
        <w:textAlignment w:val="baseline"/>
      </w:pPr>
      <w:bookmarkStart w:id="26" w:name="n41"/>
      <w:bookmarkEnd w:id="26"/>
      <w:r w:rsidRPr="0027450F">
        <w:t>застосуванням відповідно до закону заходів тарифного та нетарифного регулювання під час переміщення товарів через митний кордон України і після завершення операцій митного контролю та митного оформлення;</w:t>
      </w:r>
    </w:p>
    <w:p w:rsidR="0027450F" w:rsidRPr="0027450F" w:rsidRDefault="0027450F" w:rsidP="0027450F">
      <w:pPr>
        <w:pStyle w:val="rvps2"/>
        <w:shd w:val="clear" w:color="auto" w:fill="FFFFFF"/>
        <w:spacing w:before="0" w:beforeAutospacing="0" w:after="0" w:afterAutospacing="0"/>
        <w:ind w:left="720"/>
        <w:jc w:val="both"/>
        <w:textAlignment w:val="baseline"/>
      </w:pPr>
      <w:bookmarkStart w:id="27" w:name="n42"/>
      <w:bookmarkEnd w:id="27"/>
      <w:r w:rsidRPr="0027450F">
        <w:t>правильністю визначення митної вартості товарів відповідно до закону, а також за правильністю визначення країни походження та класифікації згiдно з</w:t>
      </w:r>
      <w:r w:rsidRPr="0027450F">
        <w:rPr>
          <w:rStyle w:val="apple-converted-space"/>
        </w:rPr>
        <w:t> </w:t>
      </w:r>
      <w:hyperlink r:id="rId50" w:anchor="n3" w:tgtFrame="_blank" w:history="1">
        <w:r w:rsidRPr="0027450F">
          <w:rPr>
            <w:rStyle w:val="aa"/>
            <w:color w:val="auto"/>
            <w:u w:val="none"/>
            <w:bdr w:val="none" w:sz="0" w:space="0" w:color="auto" w:frame="1"/>
          </w:rPr>
          <w:t>Українською класифікацією товарів зовнішньоекономічної діяльності</w:t>
        </w:r>
      </w:hyperlink>
      <w:r w:rsidRPr="0027450F">
        <w:rPr>
          <w:rStyle w:val="apple-converted-space"/>
        </w:rPr>
        <w:t> </w:t>
      </w:r>
      <w:r w:rsidRPr="0027450F">
        <w:t>(УКТЗЕД) товарів, що переміщуються через митний кордон України;</w:t>
      </w:r>
    </w:p>
    <w:p w:rsidR="0027450F" w:rsidRPr="0027450F" w:rsidRDefault="0027450F" w:rsidP="0027450F">
      <w:pPr>
        <w:pStyle w:val="rvps2"/>
        <w:shd w:val="clear" w:color="auto" w:fill="FFFFFF"/>
        <w:spacing w:before="0" w:beforeAutospacing="0" w:after="0" w:afterAutospacing="0"/>
        <w:jc w:val="both"/>
        <w:textAlignment w:val="baseline"/>
      </w:pPr>
      <w:bookmarkStart w:id="28" w:name="n43"/>
      <w:bookmarkEnd w:id="28"/>
      <w:r w:rsidRPr="0027450F">
        <w:t>17) забезпечує застосування митних режимів, здійснення митного контролю та митного оформлення товарів, поміщених у відповідні митні режими;</w:t>
      </w:r>
    </w:p>
    <w:p w:rsidR="0027450F" w:rsidRPr="0027450F" w:rsidRDefault="0027450F" w:rsidP="0027450F">
      <w:pPr>
        <w:pStyle w:val="rvps2"/>
        <w:shd w:val="clear" w:color="auto" w:fill="FFFFFF"/>
        <w:spacing w:before="0" w:beforeAutospacing="0" w:after="0" w:afterAutospacing="0"/>
        <w:jc w:val="both"/>
        <w:textAlignment w:val="baseline"/>
      </w:pPr>
      <w:bookmarkStart w:id="29" w:name="n44"/>
      <w:bookmarkEnd w:id="29"/>
      <w:r w:rsidRPr="0027450F">
        <w:t>18) вживає заходів до захисту прав інтелектуальної власності у процесі зовнішньоекономічної діяльності, недопущення переміщення через митний кордон України контрафактних товарів;</w:t>
      </w:r>
    </w:p>
    <w:p w:rsidR="0027450F" w:rsidRPr="0027450F" w:rsidRDefault="0027450F" w:rsidP="0027450F">
      <w:pPr>
        <w:pStyle w:val="rvps2"/>
        <w:shd w:val="clear" w:color="auto" w:fill="FFFFFF"/>
        <w:spacing w:before="0" w:beforeAutospacing="0" w:after="0" w:afterAutospacing="0"/>
        <w:jc w:val="both"/>
        <w:textAlignment w:val="baseline"/>
      </w:pPr>
      <w:bookmarkStart w:id="30" w:name="n45"/>
      <w:bookmarkEnd w:id="30"/>
      <w:r w:rsidRPr="0027450F">
        <w:t xml:space="preserve">19) здійснює контроль за дотриманням суб’єктами зовнішньоекономічної діяльності законодавства з питань державного контролю за міжнародними передачами товарів </w:t>
      </w:r>
      <w:r w:rsidRPr="0027450F">
        <w:lastRenderedPageBreak/>
        <w:t>військового призначення та подвійного використання в межах повноважень, передбачених законом;</w:t>
      </w:r>
    </w:p>
    <w:p w:rsidR="0027450F" w:rsidRDefault="0027450F" w:rsidP="0027450F">
      <w:pPr>
        <w:pStyle w:val="rvps2"/>
        <w:shd w:val="clear" w:color="auto" w:fill="FFFFFF"/>
        <w:spacing w:before="0" w:beforeAutospacing="0" w:after="0" w:afterAutospacing="0"/>
        <w:jc w:val="both"/>
        <w:textAlignment w:val="baseline"/>
        <w:rPr>
          <w:lang w:val="uk-UA"/>
        </w:rPr>
      </w:pPr>
      <w:bookmarkStart w:id="31" w:name="n46"/>
      <w:bookmarkEnd w:id="31"/>
      <w:r w:rsidRPr="0027450F">
        <w:t>20) проводить верифікацію (встановлення достовірності) сертифікатів про походження товарів з України та здійснює у випадках, установлених міжнародними договорами, видачу сертифікатів про походження</w:t>
      </w:r>
      <w:r w:rsidRPr="0027450F">
        <w:rPr>
          <w:lang w:val="uk-UA"/>
        </w:rPr>
        <w:t xml:space="preserve"> та ін..</w:t>
      </w:r>
    </w:p>
    <w:p w:rsidR="00DB0B40" w:rsidRPr="0027450F" w:rsidRDefault="00DB0B40" w:rsidP="0027450F">
      <w:pPr>
        <w:pStyle w:val="rvps2"/>
        <w:shd w:val="clear" w:color="auto" w:fill="FFFFFF"/>
        <w:spacing w:before="0" w:beforeAutospacing="0" w:after="0" w:afterAutospacing="0"/>
        <w:jc w:val="both"/>
        <w:textAlignment w:val="baseline"/>
      </w:pPr>
    </w:p>
    <w:p w:rsidR="00DB0B40" w:rsidRPr="00DB0B40" w:rsidRDefault="00DB0B40" w:rsidP="003D44E2">
      <w:pPr>
        <w:pStyle w:val="a3"/>
        <w:numPr>
          <w:ilvl w:val="0"/>
          <w:numId w:val="12"/>
        </w:numPr>
        <w:tabs>
          <w:tab w:val="left" w:pos="993"/>
        </w:tabs>
        <w:ind w:left="0" w:firstLine="709"/>
        <w:jc w:val="both"/>
        <w:rPr>
          <w:b/>
        </w:rPr>
      </w:pPr>
      <w:r w:rsidRPr="00DB0B40">
        <w:rPr>
          <w:b/>
        </w:rPr>
        <w:t xml:space="preserve">Обслуговування платників податків, облік </w:t>
      </w:r>
      <w:r w:rsidR="000B6220">
        <w:rPr>
          <w:b/>
          <w:lang w:val="uk-UA"/>
        </w:rPr>
        <w:t xml:space="preserve">та реєстрація </w:t>
      </w:r>
      <w:r w:rsidRPr="00DB0B40">
        <w:rPr>
          <w:b/>
        </w:rPr>
        <w:t>платників</w:t>
      </w:r>
    </w:p>
    <w:p w:rsidR="00DB0B40" w:rsidRPr="00203371" w:rsidRDefault="00DB0B40" w:rsidP="00DB0B40">
      <w:pPr>
        <w:ind w:firstLine="709"/>
        <w:jc w:val="both"/>
      </w:pPr>
      <w:r w:rsidRPr="00203371">
        <w:t>Облік платників податків є однією з форм контрольної роботи органів податкової служби. Раціонально організований, автоматизований та оперативний облік платників податків є важливішою складовою, яка впливає на загальну ефективність системи податкового контролю. Забезпечення реєстрації, формування інформаційних баз даних платників податків створює передумови для здійснення контролю за платниками податків, правильністю нарахування, повнотою і своєчасністю сплати податків, нарахованих фінансових санкцій, дотримання податкового та іншого законодавства, а також реалізації податкового планування на державному рівні.</w:t>
      </w:r>
    </w:p>
    <w:p w:rsidR="00DB0B40" w:rsidRPr="00203371" w:rsidRDefault="00DB0B40" w:rsidP="00DB0B40">
      <w:pPr>
        <w:ind w:firstLine="709"/>
        <w:jc w:val="both"/>
      </w:pPr>
      <w:r w:rsidRPr="00203371">
        <w:t>Облік платників податків – це сукупність заходів реєстраційного характеру, які включають: прийом та звірку реєстраційних даних платників податків, внесення податкової інформації про платників податків до інформаційних баз, оновлення облікових даних платників податків та зняття їх з обліку.</w:t>
      </w:r>
    </w:p>
    <w:p w:rsidR="00DB0B40" w:rsidRPr="00203371" w:rsidRDefault="00DB0B40" w:rsidP="00DB0B40">
      <w:pPr>
        <w:ind w:firstLine="709"/>
        <w:jc w:val="both"/>
      </w:pPr>
      <w:r w:rsidRPr="00203371">
        <w:t>Облік платників податків включає три основних стадії:</w:t>
      </w:r>
    </w:p>
    <w:p w:rsidR="00DB0B40" w:rsidRPr="00203371" w:rsidRDefault="00DB0B40" w:rsidP="00DB0B40">
      <w:pPr>
        <w:ind w:firstLine="709"/>
        <w:jc w:val="both"/>
      </w:pPr>
      <w:r w:rsidRPr="00203371">
        <w:t>1) реєстрація платника податків;</w:t>
      </w:r>
    </w:p>
    <w:p w:rsidR="00DB0B40" w:rsidRPr="00203371" w:rsidRDefault="00DB0B40" w:rsidP="00DB0B40">
      <w:pPr>
        <w:ind w:firstLine="709"/>
        <w:jc w:val="both"/>
      </w:pPr>
      <w:r w:rsidRPr="00203371">
        <w:t>2) внесення змін до облікових даних платника податків;</w:t>
      </w:r>
    </w:p>
    <w:p w:rsidR="00DB0B40" w:rsidRPr="00203371" w:rsidRDefault="00DB0B40" w:rsidP="00DB0B40">
      <w:pPr>
        <w:ind w:firstLine="709"/>
        <w:jc w:val="both"/>
      </w:pPr>
      <w:r w:rsidRPr="00203371">
        <w:t>3) зняття з обліку платника податку.</w:t>
      </w:r>
    </w:p>
    <w:p w:rsidR="00DB0B40" w:rsidRPr="00203371" w:rsidRDefault="00DB0B40" w:rsidP="00DB0B40">
      <w:pPr>
        <w:ind w:firstLine="709"/>
        <w:jc w:val="both"/>
      </w:pPr>
      <w:r w:rsidRPr="00203371">
        <w:t>Взяттю на облік або реєстрації в органах Д</w:t>
      </w:r>
      <w:r>
        <w:rPr>
          <w:lang w:val="uk-UA"/>
        </w:rPr>
        <w:t>Ф</w:t>
      </w:r>
      <w:r w:rsidRPr="00203371">
        <w:t>С підлягають всі платники податків незалежно від наявності обов`язку щодо сплати того або іншого податку та збору.</w:t>
      </w:r>
    </w:p>
    <w:p w:rsidR="00DB0B40" w:rsidRPr="00203371" w:rsidRDefault="00DB0B40" w:rsidP="00DB0B40">
      <w:pPr>
        <w:ind w:firstLine="709"/>
        <w:jc w:val="both"/>
      </w:pPr>
      <w:r w:rsidRPr="00203371">
        <w:t>Розрізняють такі види обліку платників податків:</w:t>
      </w:r>
    </w:p>
    <w:p w:rsidR="00DB0B40" w:rsidRPr="00203371" w:rsidRDefault="00DB0B40" w:rsidP="00DB0B40">
      <w:pPr>
        <w:ind w:firstLine="709"/>
        <w:jc w:val="both"/>
      </w:pPr>
      <w:r w:rsidRPr="00203371">
        <w:t>1) залежно від об`єктів обліку: облік юридичних осіб, а також їхніх філій та інших відокремлених підрозділів (резидентів і нерезидентів); облік фізичних осіб (резидентів і нерезидентів); облік постійних представництв нерезидентів; облік самозайнятих осіб;</w:t>
      </w:r>
    </w:p>
    <w:p w:rsidR="00DB0B40" w:rsidRPr="00203371" w:rsidRDefault="00DB0B40" w:rsidP="00DB0B40">
      <w:pPr>
        <w:ind w:firstLine="709"/>
        <w:jc w:val="both"/>
      </w:pPr>
      <w:r w:rsidRPr="00203371">
        <w:lastRenderedPageBreak/>
        <w:t>2) залежно від суб`єктів обліку: облік у податкових органах; облік у митних органах; облік в органах Пенсійного фонду України;</w:t>
      </w:r>
    </w:p>
    <w:p w:rsidR="00DB0B40" w:rsidRPr="00203371" w:rsidRDefault="00DB0B40" w:rsidP="00DB0B40">
      <w:pPr>
        <w:ind w:firstLine="709"/>
        <w:jc w:val="both"/>
      </w:pPr>
      <w:r w:rsidRPr="00203371">
        <w:t>3) залежно від виду обліку: первинний облік, у ході якого платникові податків надається єдиний за всіма видами податків та зборів ідентифікаційний номер; вторинний облік, у процесі якого платникові податків надається, крім первинного, ідентифікаційний номер за окремим податком або збором (ПДВ, Єдиний податок); облік договорів, за якого на облік ставиться не конкретний платник (юридична або фізична особа) а договір (договір про спільну діяльність або угода про розподіл продукції).</w:t>
      </w:r>
    </w:p>
    <w:p w:rsidR="00DB0B40" w:rsidRPr="00203371" w:rsidRDefault="00DB0B40" w:rsidP="00DB0B40">
      <w:pPr>
        <w:ind w:firstLine="709"/>
        <w:jc w:val="both"/>
      </w:pPr>
      <w:r w:rsidRPr="00203371">
        <w:t>З метою проведення податкового контролю платники податків підлягають реєстрації або взяттю на облік в органах державної податкової служби за місцезнаходженням юридичних осіб і їх відокремлених підрозділів, місцем проживання особи (основному місцю обліку), а також за місцем розташування (реєстрації) їх підрозділів, рухомого та нерухомого майна, об`єктів оподаткування або об`єктів, які пов`язані з оподаткуванням або через які провадиться діяльність (неосновне місце обліку).</w:t>
      </w:r>
    </w:p>
    <w:p w:rsidR="00DB0B40" w:rsidRPr="00203371" w:rsidRDefault="00DB0B40" w:rsidP="00DB0B40">
      <w:pPr>
        <w:ind w:firstLine="709"/>
        <w:jc w:val="both"/>
      </w:pPr>
      <w:r w:rsidRPr="00203371">
        <w:t>Платник податків зобов`язаний стати на облік у відповідних органах</w:t>
      </w:r>
      <w:r>
        <w:rPr>
          <w:lang w:val="uk-UA"/>
        </w:rPr>
        <w:t xml:space="preserve"> </w:t>
      </w:r>
      <w:r w:rsidRPr="00203371">
        <w:t>Д</w:t>
      </w:r>
      <w:r>
        <w:rPr>
          <w:lang w:val="uk-UA"/>
        </w:rPr>
        <w:t>Ф</w:t>
      </w:r>
      <w:r w:rsidRPr="00203371">
        <w:t>С за основним та неосновним місцем обліку, повідомляти про всі об`єкти оподаткування і об`єкти, пов`язані з оподаткуванням за місцезнаходженням таких об`єктів.</w:t>
      </w:r>
    </w:p>
    <w:p w:rsidR="00DB0B40" w:rsidRPr="00203371" w:rsidRDefault="00DB0B40" w:rsidP="00DB0B40">
      <w:pPr>
        <w:ind w:firstLine="709"/>
        <w:jc w:val="both"/>
      </w:pPr>
      <w:r w:rsidRPr="00203371">
        <w:t>Інформація про платників податків вноситься до Єдиного банку даних про платників податків – юридичних осіб (Єдиний банк даних юридичних осіб) та складових частин такого банку даних (реєстру платників податків – нерезидентів, реєстру договорів про спільну діяльність, договорів управління майном та угод про розподіл продукції), а також до Реєстру само зайнятих осіб, який є складовою частиною Державного реєстру фізичних осіб – платників податків (ДРФО).</w:t>
      </w:r>
    </w:p>
    <w:p w:rsidR="00DB0B40" w:rsidRPr="00203371" w:rsidRDefault="00DB0B40" w:rsidP="00DB0B40">
      <w:pPr>
        <w:ind w:firstLine="709"/>
        <w:jc w:val="both"/>
      </w:pPr>
      <w:r w:rsidRPr="00203371">
        <w:t>Єдиний банк даних про платників податків - юридичних осіб (далі - Єдиний банк даних юридичних осіб) - це автоматизована система збору, накопичення та обробки даних про платників податків. Формується з районних рівнів Єдиного банку даних юридичних осіб державних податкових інспекцій в районах, містах і районах у містах, а також міжрайонними та об'єднаними інспекціями і ведеться Державною податковою адміністрацією України.</w:t>
      </w:r>
    </w:p>
    <w:p w:rsidR="00DB0B40" w:rsidRPr="00203371" w:rsidRDefault="00DB0B40" w:rsidP="00DB0B40">
      <w:pPr>
        <w:ind w:firstLine="709"/>
        <w:jc w:val="both"/>
      </w:pPr>
      <w:r w:rsidRPr="00203371">
        <w:lastRenderedPageBreak/>
        <w:t>Державний реєстр фізичних осіб - платників податків (далі - ДРФО) - це автоматизований банк даних, створений для забезпечення єдиного державного обліку фізичних осіб, які зобов'язані сплачувати податки і збори (обов'язкові платежі) до бюджетів та до державних цільових фондів у порядку і на умовах, що визначаються законодавчими актами України. Формування та ведення ДРФО здійснюється органами державної податкової служби.</w:t>
      </w:r>
    </w:p>
    <w:p w:rsidR="00DB0B40" w:rsidRPr="00203371" w:rsidRDefault="00DB0B40" w:rsidP="00DB0B40">
      <w:pPr>
        <w:ind w:firstLine="709"/>
        <w:jc w:val="both"/>
      </w:pPr>
      <w:r w:rsidRPr="00203371">
        <w:t>Стосовно кожного платника податків, взятого на облік формується облікова справа, яка складається з двох частин: реєстраційної та облікової.</w:t>
      </w:r>
    </w:p>
    <w:p w:rsidR="00DB0B40" w:rsidRPr="00203371" w:rsidRDefault="00DB0B40" w:rsidP="00DB0B40">
      <w:pPr>
        <w:ind w:firstLine="709"/>
        <w:jc w:val="both"/>
      </w:pPr>
      <w:r w:rsidRPr="00203371">
        <w:t>Реєстраційна частина облікової справи формується із докумен</w:t>
      </w:r>
      <w:r>
        <w:t>тів, які надходять до органів Д</w:t>
      </w:r>
      <w:r>
        <w:rPr>
          <w:lang w:val="uk-UA"/>
        </w:rPr>
        <w:t>Ф</w:t>
      </w:r>
      <w:r w:rsidRPr="00203371">
        <w:t>С в період діяльності платника податків та у зв`язку з його ліквідацією від:</w:t>
      </w:r>
    </w:p>
    <w:p w:rsidR="00DB0B40" w:rsidRPr="00203371" w:rsidRDefault="00DB0B40" w:rsidP="00DB0B40">
      <w:pPr>
        <w:ind w:firstLine="709"/>
        <w:jc w:val="both"/>
      </w:pPr>
      <w:r w:rsidRPr="00203371">
        <w:t>1) платника податків;</w:t>
      </w:r>
    </w:p>
    <w:p w:rsidR="00DB0B40" w:rsidRPr="00203371" w:rsidRDefault="00DB0B40" w:rsidP="00DB0B40">
      <w:pPr>
        <w:ind w:firstLine="709"/>
        <w:jc w:val="both"/>
      </w:pPr>
      <w:r w:rsidRPr="00203371">
        <w:t>2) органів державної реєстрації;</w:t>
      </w:r>
    </w:p>
    <w:p w:rsidR="00DB0B40" w:rsidRPr="00203371" w:rsidRDefault="00DB0B40" w:rsidP="00DB0B40">
      <w:pPr>
        <w:ind w:firstLine="709"/>
        <w:jc w:val="both"/>
      </w:pPr>
      <w:r w:rsidRPr="00203371">
        <w:t>3) державної статистики;</w:t>
      </w:r>
    </w:p>
    <w:p w:rsidR="00DB0B40" w:rsidRPr="00203371" w:rsidRDefault="00DB0B40" w:rsidP="00DB0B40">
      <w:pPr>
        <w:ind w:firstLine="709"/>
        <w:jc w:val="both"/>
      </w:pPr>
      <w:r w:rsidRPr="00203371">
        <w:t>4) установ банків;</w:t>
      </w:r>
    </w:p>
    <w:p w:rsidR="00DB0B40" w:rsidRPr="00203371" w:rsidRDefault="00DB0B40" w:rsidP="00DB0B40">
      <w:pPr>
        <w:ind w:firstLine="709"/>
        <w:jc w:val="both"/>
      </w:pPr>
      <w:r w:rsidRPr="00203371">
        <w:t>5) інших державних органів, у тому числі міністерств та інших центральних органів виконавчої влади.</w:t>
      </w:r>
    </w:p>
    <w:p w:rsidR="00DB0B40" w:rsidRPr="00203371" w:rsidRDefault="00DB0B40" w:rsidP="00DB0B40">
      <w:pPr>
        <w:ind w:firstLine="709"/>
        <w:jc w:val="both"/>
      </w:pPr>
      <w:r w:rsidRPr="00203371">
        <w:t>Ведення облікових справ платників податків здійснюються згідно з дотриманням правил діловодства – в хронологічному порядку.</w:t>
      </w:r>
    </w:p>
    <w:p w:rsidR="00DB0B40" w:rsidRPr="00203371" w:rsidRDefault="00DB0B40" w:rsidP="00DB0B40">
      <w:pPr>
        <w:ind w:firstLine="709"/>
        <w:jc w:val="both"/>
      </w:pPr>
      <w:r w:rsidRPr="00203371">
        <w:t>Звітна частина облікової справи платника податків формується із податкових декларацій (звітів, розрахунків) та інших документів, пов`язаних з обчисленням і сплатою податків та зборів, які подаються платником у період його діяльності.</w:t>
      </w:r>
    </w:p>
    <w:p w:rsidR="00DB0B40" w:rsidRPr="00203371" w:rsidRDefault="00DB0B40" w:rsidP="00DB0B40">
      <w:pPr>
        <w:ind w:firstLine="709"/>
        <w:jc w:val="both"/>
      </w:pPr>
      <w:r w:rsidRPr="00203371">
        <w:t>Облік</w:t>
      </w:r>
      <w:r>
        <w:t xml:space="preserve"> платників податків в органах Д</w:t>
      </w:r>
      <w:r>
        <w:rPr>
          <w:lang w:val="uk-UA"/>
        </w:rPr>
        <w:t>Ф</w:t>
      </w:r>
      <w:r w:rsidRPr="00203371">
        <w:t>С ведеться за податковими номерами, якими є:</w:t>
      </w:r>
    </w:p>
    <w:p w:rsidR="00DB0B40" w:rsidRPr="00203371" w:rsidRDefault="00DB0B40" w:rsidP="00DB0B40">
      <w:pPr>
        <w:ind w:firstLine="709"/>
        <w:jc w:val="both"/>
      </w:pPr>
      <w:r w:rsidRPr="00203371">
        <w:t>1) код за Єдиним державним реєстром підприємств та організацій України (ЄДРПОУ) для платників податків, які включаються до такого реєстру (юридичних осіб та їх відокремлених підрозділів - резидентів та нерезидентів),</w:t>
      </w:r>
    </w:p>
    <w:p w:rsidR="00DB0B40" w:rsidRPr="00203371" w:rsidRDefault="00DB0B40" w:rsidP="00DB0B40">
      <w:pPr>
        <w:ind w:firstLine="709"/>
        <w:jc w:val="both"/>
      </w:pPr>
      <w:r w:rsidRPr="00203371">
        <w:t>2) реєстраційний номер облікової картки платника податків - фізичної особи, крім осіб, які через свої релігійні переконання відмовились від прийняття реєстраційного номера і мають відповідну відмітку у паспорті;</w:t>
      </w:r>
    </w:p>
    <w:p w:rsidR="00DB0B40" w:rsidRPr="00203371" w:rsidRDefault="00DB0B40" w:rsidP="00DB0B40">
      <w:pPr>
        <w:ind w:firstLine="709"/>
        <w:jc w:val="both"/>
      </w:pPr>
      <w:r w:rsidRPr="00203371">
        <w:t>3) реєстраційний (обліковий) номер платника податків, який присвоюється органами Д</w:t>
      </w:r>
      <w:r>
        <w:rPr>
          <w:lang w:val="uk-UA"/>
        </w:rPr>
        <w:t>Ф</w:t>
      </w:r>
      <w:r w:rsidRPr="00203371">
        <w:t>С, а саме:</w:t>
      </w:r>
    </w:p>
    <w:p w:rsidR="00DB0B40" w:rsidRPr="00203371" w:rsidRDefault="00DB0B40" w:rsidP="00DB0B40">
      <w:pPr>
        <w:ind w:firstLine="709"/>
        <w:jc w:val="both"/>
      </w:pPr>
      <w:r w:rsidRPr="00203371">
        <w:lastRenderedPageBreak/>
        <w:t>а) уповноваженим особам договорів про спільну діяльність на території України без створення юридичної особи при взятті на облік договору;</w:t>
      </w:r>
    </w:p>
    <w:p w:rsidR="00DB0B40" w:rsidRPr="00203371" w:rsidRDefault="00DB0B40" w:rsidP="00DB0B40">
      <w:pPr>
        <w:ind w:firstLine="709"/>
        <w:jc w:val="both"/>
      </w:pPr>
      <w:r w:rsidRPr="00203371">
        <w:t>б) управителям майна при взятті на облік договорів управління майном;</w:t>
      </w:r>
    </w:p>
    <w:p w:rsidR="00DB0B40" w:rsidRPr="00203371" w:rsidRDefault="00DB0B40" w:rsidP="00DB0B40">
      <w:pPr>
        <w:ind w:firstLine="709"/>
        <w:jc w:val="both"/>
      </w:pPr>
      <w:r w:rsidRPr="00203371">
        <w:t>в) інвесторам (резидентам та нерезидентам), які уклали угоди про розподіл продукції і є платниками податків;</w:t>
      </w:r>
    </w:p>
    <w:p w:rsidR="00DB0B40" w:rsidRPr="00203371" w:rsidRDefault="00DB0B40" w:rsidP="00DB0B40">
      <w:pPr>
        <w:ind w:firstLine="709"/>
        <w:jc w:val="both"/>
      </w:pPr>
      <w:r w:rsidRPr="00203371">
        <w:t>г) іноземним дипломатичним представництвам та консульським установам, представництвам міжнародних організацій в Україні;</w:t>
      </w:r>
    </w:p>
    <w:p w:rsidR="00DB0B40" w:rsidRPr="00203371" w:rsidRDefault="00DB0B40" w:rsidP="00DB0B40">
      <w:pPr>
        <w:ind w:firstLine="709"/>
        <w:jc w:val="both"/>
      </w:pPr>
      <w:r w:rsidRPr="00203371">
        <w:t>д) постійним представництвам нерезидентів на території України, які створюються тимчасово на с трок не менш 6 місяців.</w:t>
      </w:r>
    </w:p>
    <w:p w:rsidR="00DB0B40" w:rsidRPr="00203371" w:rsidRDefault="00DB0B40" w:rsidP="00DB0B40">
      <w:pPr>
        <w:ind w:firstLine="709"/>
        <w:jc w:val="both"/>
      </w:pPr>
      <w:r w:rsidRPr="00203371">
        <w:t>Податковий номер платника податків зазначається у всіх свідоцтвах, довідках, патентах, в інших документах та податкових деклараціях (звітах, розрахунках) та не змінюється протягом усього періоду перебування на обліку в органах ДПС. Після зняття платника податку з обліку податковий номер закривається і подальшому не використовується.</w:t>
      </w:r>
    </w:p>
    <w:p w:rsidR="00DB0B40" w:rsidRPr="00203371" w:rsidRDefault="00DB0B40" w:rsidP="00DB0B40">
      <w:pPr>
        <w:ind w:firstLine="709"/>
        <w:jc w:val="both"/>
      </w:pPr>
      <w:r w:rsidRPr="00203371">
        <w:t>Взяття на облік платників податків органами Д</w:t>
      </w:r>
      <w:r>
        <w:rPr>
          <w:lang w:val="uk-UA"/>
        </w:rPr>
        <w:t>Ф</w:t>
      </w:r>
      <w:r w:rsidRPr="00203371">
        <w:t xml:space="preserve">С здійснюється за принципом «єдиного вікна» - на підставі відомостей з реєстраційних карток, наданих державним реєстратором шляхом запровадження єдиного документа – виписки з Єдиного державного реєстру юридичних осіб та фізичних осіб – підприємців. Виписка підтверджує державну реєстрацію суб`єктів господарювання та взяття їх на облік в </w:t>
      </w:r>
      <w:r>
        <w:t>органах державної статистики, Д</w:t>
      </w:r>
      <w:r>
        <w:rPr>
          <w:lang w:val="uk-UA"/>
        </w:rPr>
        <w:t>Ф</w:t>
      </w:r>
      <w:r w:rsidRPr="00203371">
        <w:t>С України та Пенсійного фонду України.</w:t>
      </w:r>
    </w:p>
    <w:p w:rsidR="00DB0B40" w:rsidRPr="00203371" w:rsidRDefault="00DB0B40" w:rsidP="00DB0B40">
      <w:pPr>
        <w:ind w:firstLine="709"/>
        <w:jc w:val="both"/>
      </w:pPr>
      <w:r w:rsidRPr="00203371">
        <w:t>Державний реєстратор безкоштовно видає виписку суб`єкту господарювання, що використовує її при відкритті рахунків у банку для підтвердження взяття його на облік у відповідних органах.</w:t>
      </w:r>
    </w:p>
    <w:p w:rsidR="00DB0B40" w:rsidRPr="00203371" w:rsidRDefault="00DB0B40" w:rsidP="00DB0B40">
      <w:pPr>
        <w:ind w:firstLine="709"/>
        <w:jc w:val="both"/>
      </w:pPr>
      <w:r w:rsidRPr="00203371">
        <w:t>У разі взяття на облік платник податків – юридичних осіб, відомості щодо яких не містяться в Єдиному державному реєстрі, орган ДПС за основним місцем обліку формує довідку про взяття на облік платника податків за формою № 4-ОПП.</w:t>
      </w:r>
    </w:p>
    <w:p w:rsidR="0090796F" w:rsidRPr="0027450F" w:rsidRDefault="0090796F" w:rsidP="0090796F">
      <w:pPr>
        <w:pStyle w:val="3"/>
        <w:keepNext/>
        <w:spacing w:before="0" w:beforeAutospacing="0" w:after="0" w:afterAutospacing="0"/>
        <w:ind w:firstLine="709"/>
        <w:jc w:val="center"/>
        <w:rPr>
          <w:sz w:val="24"/>
          <w:szCs w:val="24"/>
          <w:lang w:val="uk-UA"/>
        </w:rPr>
      </w:pPr>
      <w:r w:rsidRPr="0027450F">
        <w:rPr>
          <w:sz w:val="24"/>
          <w:szCs w:val="24"/>
          <w:lang w:val="uk-UA"/>
        </w:rPr>
        <w:lastRenderedPageBreak/>
        <w:t>Розділ 2. П</w:t>
      </w:r>
      <w:r w:rsidRPr="0027450F">
        <w:rPr>
          <w:sz w:val="24"/>
          <w:szCs w:val="24"/>
        </w:rPr>
        <w:t>одаток на додану вартість</w:t>
      </w:r>
    </w:p>
    <w:p w:rsidR="0090796F" w:rsidRPr="005737CF" w:rsidRDefault="0090796F" w:rsidP="0090796F">
      <w:pPr>
        <w:pStyle w:val="3"/>
        <w:keepNext/>
        <w:spacing w:before="0" w:beforeAutospacing="0" w:after="0" w:afterAutospacing="0"/>
        <w:ind w:firstLine="709"/>
        <w:jc w:val="both"/>
        <w:rPr>
          <w:sz w:val="24"/>
          <w:szCs w:val="24"/>
          <w:lang w:val="uk-UA"/>
        </w:rPr>
      </w:pPr>
      <w:r w:rsidRPr="005737CF">
        <w:rPr>
          <w:sz w:val="24"/>
          <w:szCs w:val="24"/>
          <w:lang w:val="uk-UA"/>
        </w:rPr>
        <w:t>Тема 4. Загальна  характеристика податку на додану вартість</w:t>
      </w:r>
    </w:p>
    <w:p w:rsidR="005737CF" w:rsidRDefault="0090796F" w:rsidP="003D44E2">
      <w:pPr>
        <w:pStyle w:val="3"/>
        <w:keepNext/>
        <w:numPr>
          <w:ilvl w:val="0"/>
          <w:numId w:val="14"/>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 xml:space="preserve">Сутність та призначення ПДВ. </w:t>
      </w:r>
    </w:p>
    <w:p w:rsidR="005737CF" w:rsidRDefault="0090796F" w:rsidP="003D44E2">
      <w:pPr>
        <w:pStyle w:val="3"/>
        <w:keepNext/>
        <w:numPr>
          <w:ilvl w:val="0"/>
          <w:numId w:val="14"/>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Об</w:t>
      </w:r>
      <w:r w:rsidRPr="0027450F">
        <w:rPr>
          <w:b w:val="0"/>
          <w:sz w:val="24"/>
          <w:szCs w:val="24"/>
        </w:rPr>
        <w:t>’</w:t>
      </w:r>
      <w:r w:rsidRPr="0027450F">
        <w:rPr>
          <w:b w:val="0"/>
          <w:sz w:val="24"/>
          <w:szCs w:val="24"/>
          <w:lang w:val="uk-UA"/>
        </w:rPr>
        <w:t xml:space="preserve">єкт, база та ставки оподаткування ПДВ. </w:t>
      </w:r>
    </w:p>
    <w:p w:rsidR="0090796F" w:rsidRDefault="0090796F" w:rsidP="003D44E2">
      <w:pPr>
        <w:pStyle w:val="3"/>
        <w:keepNext/>
        <w:numPr>
          <w:ilvl w:val="0"/>
          <w:numId w:val="14"/>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Операції з</w:t>
      </w:r>
      <w:r w:rsidR="009D50F9">
        <w:rPr>
          <w:b w:val="0"/>
          <w:sz w:val="24"/>
          <w:szCs w:val="24"/>
          <w:lang w:val="uk-UA"/>
        </w:rPr>
        <w:t>ві</w:t>
      </w:r>
      <w:r w:rsidRPr="0027450F">
        <w:rPr>
          <w:b w:val="0"/>
          <w:sz w:val="24"/>
          <w:szCs w:val="24"/>
          <w:lang w:val="uk-UA"/>
        </w:rPr>
        <w:t>льнені від оподаткування ПДВ.</w:t>
      </w:r>
      <w:r w:rsidR="005737CF">
        <w:rPr>
          <w:b w:val="0"/>
          <w:sz w:val="24"/>
          <w:szCs w:val="24"/>
          <w:lang w:val="uk-UA"/>
        </w:rPr>
        <w:t xml:space="preserve"> СР</w:t>
      </w:r>
    </w:p>
    <w:p w:rsidR="009D50F9" w:rsidRDefault="009D50F9" w:rsidP="009D50F9">
      <w:pPr>
        <w:pStyle w:val="3"/>
        <w:keepNext/>
        <w:tabs>
          <w:tab w:val="left" w:pos="993"/>
        </w:tabs>
        <w:spacing w:before="0" w:beforeAutospacing="0" w:after="0" w:afterAutospacing="0"/>
        <w:ind w:left="709"/>
        <w:jc w:val="both"/>
        <w:rPr>
          <w:b w:val="0"/>
          <w:sz w:val="24"/>
          <w:szCs w:val="24"/>
          <w:lang w:val="uk-UA"/>
        </w:rPr>
      </w:pPr>
    </w:p>
    <w:p w:rsidR="009D50F9" w:rsidRPr="004511D6" w:rsidRDefault="009D50F9" w:rsidP="003D44E2">
      <w:pPr>
        <w:pStyle w:val="a3"/>
        <w:numPr>
          <w:ilvl w:val="0"/>
          <w:numId w:val="15"/>
        </w:numPr>
        <w:jc w:val="both"/>
        <w:rPr>
          <w:b/>
        </w:rPr>
      </w:pPr>
      <w:r w:rsidRPr="004511D6">
        <w:rPr>
          <w:b/>
        </w:rPr>
        <w:t>Сутність та призначе</w:t>
      </w:r>
      <w:r>
        <w:rPr>
          <w:b/>
        </w:rPr>
        <w:t>ння податку на додану вартість</w:t>
      </w:r>
    </w:p>
    <w:p w:rsidR="009D50F9" w:rsidRPr="004511D6" w:rsidRDefault="009D50F9" w:rsidP="009D50F9">
      <w:pPr>
        <w:ind w:firstLine="709"/>
        <w:jc w:val="both"/>
      </w:pPr>
      <w:r w:rsidRPr="004511D6">
        <w:t>Податок на додану вартість є однією з форм універсальних акцизів, що набула свого розвитку в XX столітті. На сьогодні цей податок становить вагому частку в доходах бюджетів багатих європейських країн. За своєю економічною сутністю податок на додану вартість є непрямим податком, де об'єктом оподаткуван</w:t>
      </w:r>
      <w:r w:rsidRPr="004511D6">
        <w:softHyphen/>
        <w:t>ня є не дохід чи прибуток, а розмір витрат для кожного конкрет</w:t>
      </w:r>
      <w:r w:rsidRPr="004511D6">
        <w:softHyphen/>
        <w:t>ного споживача товару, роботи чи послуги. Тому цей податок у соціальному розумінні вважається найнесправедливішим.</w:t>
      </w:r>
    </w:p>
    <w:p w:rsidR="009D50F9" w:rsidRPr="004511D6" w:rsidRDefault="009D50F9" w:rsidP="009D50F9">
      <w:pPr>
        <w:ind w:firstLine="709"/>
        <w:jc w:val="both"/>
      </w:pPr>
      <w:r w:rsidRPr="004511D6">
        <w:t>Водночас при значних темпах росту суспільного добробуту в більшості країн світу ця його вада втрачає своє значення. Го</w:t>
      </w:r>
      <w:r w:rsidRPr="004511D6">
        <w:softHyphen/>
        <w:t>ловними стають його фіскальні переваги, тобто регулярність надходження до бюджету, простота обрахування, неможливість зникнення об'єкта оподаткування.</w:t>
      </w:r>
    </w:p>
    <w:p w:rsidR="009D50F9" w:rsidRPr="004511D6" w:rsidRDefault="009D50F9" w:rsidP="009D50F9">
      <w:pPr>
        <w:ind w:firstLine="709"/>
        <w:jc w:val="both"/>
      </w:pPr>
      <w:r w:rsidRPr="004511D6">
        <w:t>Запровадження податку на додану вартість передбачає необ</w:t>
      </w:r>
      <w:r w:rsidRPr="004511D6">
        <w:softHyphen/>
        <w:t>хідність визначення поняття доданої вартості, її складових. До</w:t>
      </w:r>
      <w:r w:rsidRPr="004511D6">
        <w:softHyphen/>
        <w:t>даною вважається вартість, що додається в процесі виробницт</w:t>
      </w:r>
      <w:r w:rsidRPr="004511D6">
        <w:softHyphen/>
        <w:t>ва товару до вартості сировини, матеріалів, палива на кожній стадії руху товарів від виробника до споживача.</w:t>
      </w:r>
    </w:p>
    <w:p w:rsidR="009D50F9" w:rsidRPr="004511D6" w:rsidRDefault="009D50F9" w:rsidP="009D50F9">
      <w:pPr>
        <w:ind w:firstLine="709"/>
        <w:jc w:val="both"/>
      </w:pPr>
      <w:r w:rsidRPr="004511D6">
        <w:t>Величина доданої вартості розраховується як різниця між вартістю продукції, що реалізується, і вартістю сировини і ма</w:t>
      </w:r>
      <w:r w:rsidRPr="004511D6">
        <w:softHyphen/>
        <w:t>теріалів, використаних у процесі її виробництва. Додана вар</w:t>
      </w:r>
      <w:r w:rsidRPr="004511D6">
        <w:softHyphen/>
        <w:t>тість може бути розрахована також шляхом додавання складо</w:t>
      </w:r>
      <w:r w:rsidRPr="004511D6">
        <w:softHyphen/>
        <w:t>вих елементів, що характеризують її структуру — заробітної плати з нарахуваннями на неї до фондів соціального забезпе</w:t>
      </w:r>
      <w:r w:rsidRPr="004511D6">
        <w:softHyphen/>
        <w:t>чення, прибутку, процентних платежів, амортизації.</w:t>
      </w:r>
    </w:p>
    <w:p w:rsidR="009D50F9" w:rsidRPr="004511D6" w:rsidRDefault="009D50F9" w:rsidP="009D50F9">
      <w:pPr>
        <w:ind w:firstLine="709"/>
        <w:jc w:val="both"/>
      </w:pPr>
      <w:r w:rsidRPr="004511D6">
        <w:t>Введення ПДВ потребує вибору методів його обчислення. У практиці обчислення ПДВ застосовується декілька методів, проте найпоширенішим є так званий кредитний. Він був прий</w:t>
      </w:r>
      <w:r w:rsidRPr="004511D6">
        <w:softHyphen/>
        <w:t>нятий і в Україні. Суть цього методу полягає в тому, що сума податку, що підлягає сплаті до бюджету, визначається як різни</w:t>
      </w:r>
      <w:r w:rsidRPr="004511D6">
        <w:softHyphen/>
        <w:t>ця між сумою податку, отриманого від покупців, і сумою подат</w:t>
      </w:r>
      <w:r w:rsidRPr="004511D6">
        <w:softHyphen/>
        <w:t xml:space="preserve">ку, сплаченого </w:t>
      </w:r>
      <w:r w:rsidRPr="004511D6">
        <w:lastRenderedPageBreak/>
        <w:t>постачальникам матеріальних ресурсів, спожи</w:t>
      </w:r>
      <w:r w:rsidRPr="004511D6">
        <w:softHyphen/>
        <w:t>тих в процесі виробництва.</w:t>
      </w:r>
    </w:p>
    <w:p w:rsidR="009D50F9" w:rsidRPr="004511D6" w:rsidRDefault="009D50F9" w:rsidP="009D50F9">
      <w:pPr>
        <w:ind w:firstLine="709"/>
        <w:jc w:val="both"/>
      </w:pPr>
      <w:r w:rsidRPr="004511D6">
        <w:t>Такий метод обчислення зобов'язань із податку на додану вартість має певні вади. Основна з них полягає у наявності часо</w:t>
      </w:r>
      <w:r w:rsidRPr="004511D6">
        <w:softHyphen/>
        <w:t>вого розриву між сплатою податку в ціні придбаних матеріальних ресурсів і відшкодуванням цієї суми після реалізації виробленої підприємством продукції, оскільки сплаті до бюджету підлягає різниця. Величина цього розриву залежить від тривалості вироб</w:t>
      </w:r>
      <w:r w:rsidRPr="004511D6">
        <w:softHyphen/>
        <w:t>ничого циклу і в деяких галузях може бути досить значною. Тут має значення також швидкість реалізації продукції. Якщо вироб</w:t>
      </w:r>
      <w:r w:rsidRPr="004511D6">
        <w:softHyphen/>
        <w:t>нича продукція з тих чи інших причин не реалізується, то під</w:t>
      </w:r>
      <w:r w:rsidRPr="004511D6">
        <w:softHyphen/>
        <w:t>приємство не може відшкодувати податок на додану вартість, сплачений в ціні придбаних матеріальних ресурсів та основних фондів, що спричиняє вимивання оборотних коштів.</w:t>
      </w:r>
    </w:p>
    <w:p w:rsidR="009D50F9" w:rsidRPr="004511D6" w:rsidRDefault="009D50F9" w:rsidP="009D50F9">
      <w:pPr>
        <w:ind w:firstLine="709"/>
        <w:jc w:val="both"/>
      </w:pPr>
      <w:r w:rsidRPr="004511D6">
        <w:t>В умовах недостатнього сукупного попиту на товари, або низької якості і конкурентоспроможності багатьох видів про</w:t>
      </w:r>
      <w:r w:rsidRPr="004511D6">
        <w:softHyphen/>
        <w:t>дукції, що ускладнює її реалізацію, ця вада податку досить сут</w:t>
      </w:r>
      <w:r w:rsidRPr="004511D6">
        <w:softHyphen/>
        <w:t>тєва і створює певні труднощі в його застосуванні. Проте пере</w:t>
      </w:r>
      <w:r w:rsidRPr="004511D6">
        <w:softHyphen/>
        <w:t>ваги податку на додану вартість досить значні. Він стимулює експорт, оскільки є внутрішнім податком, і обороти з експорту не оподатковуються. Він забезпечує стабільність податкових надходжень до бюджету, досить зручний у визначенні податко</w:t>
      </w:r>
      <w:r w:rsidRPr="004511D6">
        <w:softHyphen/>
        <w:t>вих зобов'язань.</w:t>
      </w:r>
    </w:p>
    <w:p w:rsidR="009D50F9" w:rsidRPr="004511D6" w:rsidRDefault="009D50F9" w:rsidP="009D50F9">
      <w:pPr>
        <w:ind w:firstLine="709"/>
        <w:jc w:val="both"/>
      </w:pPr>
      <w:r w:rsidRPr="004511D6">
        <w:t>Все це зумовило постійне зростання обсягу податку в дохо</w:t>
      </w:r>
      <w:r w:rsidRPr="004511D6">
        <w:softHyphen/>
        <w:t>дах бюджетів багатьох країн. Є досить аргументовані висновки провідних зарубіжних вчених про те, що в подальшому податок на додану вартість матиме ширше застосування.</w:t>
      </w:r>
    </w:p>
    <w:p w:rsidR="009D50F9" w:rsidRPr="004511D6" w:rsidRDefault="009D50F9" w:rsidP="009D50F9">
      <w:pPr>
        <w:ind w:firstLine="709"/>
        <w:jc w:val="both"/>
      </w:pPr>
      <w:r w:rsidRPr="004511D6">
        <w:t>В Україні податок на додану вартість встановлений Зако</w:t>
      </w:r>
      <w:r w:rsidRPr="004511D6">
        <w:softHyphen/>
        <w:t>ном України "Про систему оподаткування" від 25 червня 1991 року та Законом України "Про податок на додану вартість" від З квітня 1997 року. Це основні законодавчі акти, які встанов</w:t>
      </w:r>
      <w:r w:rsidRPr="004511D6">
        <w:softHyphen/>
        <w:t>люють обов'язковість сплати податку, платників, об'єкт, базу оподаткування, ставки податку, строки сплати, пільги й відпо</w:t>
      </w:r>
      <w:r w:rsidRPr="004511D6">
        <w:softHyphen/>
        <w:t>відальність за ухилення від сплати податку. Крім вищезазначе</w:t>
      </w:r>
      <w:r w:rsidRPr="004511D6">
        <w:softHyphen/>
        <w:t>них законодавчих актів, є ще велика кількість нормативних ак</w:t>
      </w:r>
      <w:r w:rsidRPr="004511D6">
        <w:softHyphen/>
        <w:t>тів щодо сплати ПДВ, які, наприклад, видаються Кабінетом Міністрів України, Державною податковою адміністрацією України для роз'яснення окремих положень закону.</w:t>
      </w:r>
    </w:p>
    <w:p w:rsidR="009D50F9" w:rsidRPr="004511D6" w:rsidRDefault="009D50F9" w:rsidP="009D50F9">
      <w:pPr>
        <w:ind w:firstLine="709"/>
        <w:jc w:val="both"/>
      </w:pPr>
      <w:r w:rsidRPr="004511D6">
        <w:lastRenderedPageBreak/>
        <w:t>Для добровільної реєстрації реєстраційна заява за ф.№1-ПДВ подається не пізніше ніж за 20 календарних днів до початку податкового періоду, з якого такі особи вважатимуться платником ПДВ та матимуть право на податковий кредит та виписку податкових накладних. Датою реєстрації особи платником ПДВ, яка вноситься до Реєстру платників податку на додану вартість та зазначається у Свідоцтві, є дата першого дня місяця наступного за місяцем, в якому подано реєстраційну заяву.</w:t>
      </w:r>
    </w:p>
    <w:p w:rsidR="009D50F9" w:rsidRPr="004511D6" w:rsidRDefault="009D50F9" w:rsidP="009D50F9">
      <w:pPr>
        <w:ind w:firstLine="709"/>
        <w:jc w:val="both"/>
      </w:pPr>
      <w:hyperlink r:id="rId51" w:tgtFrame="_top" w:history="1">
        <w:r w:rsidRPr="009D50F9">
          <w:rPr>
            <w:rStyle w:val="aa"/>
            <w:color w:val="auto"/>
            <w:u w:val="none"/>
          </w:rPr>
          <w:t>Законом № 71</w:t>
        </w:r>
      </w:hyperlink>
      <w:r w:rsidRPr="004511D6">
        <w:t> змінено вимогу щодо обов’язкової реєстрації підприємства платником ПДВ.</w:t>
      </w:r>
    </w:p>
    <w:p w:rsidR="009D50F9" w:rsidRPr="004511D6" w:rsidRDefault="009D50F9" w:rsidP="009D50F9">
      <w:pPr>
        <w:ind w:firstLine="709"/>
        <w:jc w:val="both"/>
      </w:pPr>
      <w:r w:rsidRPr="004511D6">
        <w:t>Так, </w:t>
      </w:r>
      <w:hyperlink r:id="rId52" w:tgtFrame="_top" w:history="1">
        <w:r w:rsidRPr="009D50F9">
          <w:rPr>
            <w:rStyle w:val="aa"/>
            <w:color w:val="auto"/>
            <w:u w:val="none"/>
          </w:rPr>
          <w:t>п. 181.1 ПКУ</w:t>
        </w:r>
      </w:hyperlink>
      <w:r w:rsidRPr="004511D6">
        <w:t> у нинішній редакції передбачає, що обов’язковій реєстрації платниками ПДВ підлягають особи, у яких загальна сума від здійснення операцій з постачання товарів/послуг, що підлягають оподаткуванню, нарахована (сплачена) такій особі протягом останніх 12 календарних місяців, сукупно перевищує 1 млн. грн. без урахування ПДВ.</w:t>
      </w:r>
    </w:p>
    <w:p w:rsidR="009D50F9" w:rsidRPr="009D50F9" w:rsidRDefault="009D50F9" w:rsidP="009D50F9">
      <w:pPr>
        <w:pStyle w:val="3"/>
        <w:keepNext/>
        <w:tabs>
          <w:tab w:val="left" w:pos="993"/>
        </w:tabs>
        <w:spacing w:before="0" w:beforeAutospacing="0" w:after="0" w:afterAutospacing="0"/>
        <w:ind w:left="709"/>
        <w:jc w:val="both"/>
        <w:rPr>
          <w:b w:val="0"/>
          <w:sz w:val="24"/>
          <w:szCs w:val="24"/>
        </w:rPr>
      </w:pPr>
    </w:p>
    <w:p w:rsidR="009D50F9" w:rsidRPr="004511D6" w:rsidRDefault="009D50F9" w:rsidP="003D44E2">
      <w:pPr>
        <w:pStyle w:val="a3"/>
        <w:numPr>
          <w:ilvl w:val="0"/>
          <w:numId w:val="15"/>
        </w:numPr>
        <w:jc w:val="both"/>
        <w:rPr>
          <w:b/>
        </w:rPr>
      </w:pPr>
      <w:r w:rsidRPr="004511D6">
        <w:rPr>
          <w:b/>
        </w:rPr>
        <w:t>Об’єкти</w:t>
      </w:r>
      <w:r>
        <w:rPr>
          <w:b/>
          <w:lang w:val="uk-UA"/>
        </w:rPr>
        <w:t>, б</w:t>
      </w:r>
      <w:r w:rsidRPr="009D50F9">
        <w:rPr>
          <w:b/>
        </w:rPr>
        <w:t xml:space="preserve">аза </w:t>
      </w:r>
      <w:r>
        <w:rPr>
          <w:b/>
          <w:lang w:val="uk-UA"/>
        </w:rPr>
        <w:t xml:space="preserve">та ставки </w:t>
      </w:r>
      <w:r>
        <w:rPr>
          <w:b/>
        </w:rPr>
        <w:t>оподаткування</w:t>
      </w:r>
      <w:r>
        <w:rPr>
          <w:b/>
          <w:lang w:val="uk-UA"/>
        </w:rPr>
        <w:t xml:space="preserve"> ПДВ</w:t>
      </w:r>
    </w:p>
    <w:p w:rsidR="009D50F9" w:rsidRPr="004511D6" w:rsidRDefault="009D50F9" w:rsidP="009D50F9">
      <w:pPr>
        <w:ind w:firstLine="709"/>
        <w:jc w:val="both"/>
      </w:pPr>
      <w:r w:rsidRPr="004511D6">
        <w:t>Однією з головних умов закріплення об'єкта оподаткування є наявність його певної характеристики (вартісної, кількісної тощо), щодо якої можна було б потім визначити базу оподаткування. З урахуванням цього, не зовсім зручною видається характеристика цього поняття щодо податку на додану вартість, якою визначають операції платників податків. Немає сенсу наполягати на тому, що в статті, яка закріплює об'єкт оподаткування, необхідні чіткі вартісні прив'язки (це більш характерно для бази оподаткування), але певний момент, від якого можна прямувати до конкретних кількісних чи інших характеристик, повинен бути обов'язковим.</w:t>
      </w:r>
    </w:p>
    <w:p w:rsidR="009D50F9" w:rsidRPr="004511D6" w:rsidRDefault="009D50F9" w:rsidP="009D50F9">
      <w:pPr>
        <w:ind w:firstLine="709"/>
        <w:jc w:val="both"/>
      </w:pPr>
      <w:r w:rsidRPr="004511D6">
        <w:t xml:space="preserve">Об'єктом оподаткування є операції платників податку з: </w:t>
      </w:r>
    </w:p>
    <w:p w:rsidR="009D50F9" w:rsidRPr="004511D6" w:rsidRDefault="009D50F9" w:rsidP="009D50F9">
      <w:pPr>
        <w:ind w:firstLine="709"/>
        <w:jc w:val="both"/>
      </w:pPr>
      <w:r w:rsidRPr="004511D6">
        <w:t>1) постачання товарів, місце постачання яких розташоване на митній території України;</w:t>
      </w:r>
    </w:p>
    <w:p w:rsidR="009D50F9" w:rsidRPr="004511D6" w:rsidRDefault="009D50F9" w:rsidP="009D50F9">
      <w:pPr>
        <w:ind w:firstLine="709"/>
        <w:jc w:val="both"/>
      </w:pPr>
      <w:r w:rsidRPr="004511D6">
        <w:t>2) постачання послуг, місце постачання яких розташоване на митній території України;</w:t>
      </w:r>
    </w:p>
    <w:p w:rsidR="009D50F9" w:rsidRPr="004511D6" w:rsidRDefault="009D50F9" w:rsidP="009D50F9">
      <w:pPr>
        <w:ind w:firstLine="709"/>
        <w:jc w:val="both"/>
      </w:pPr>
      <w:r w:rsidRPr="004511D6">
        <w:t xml:space="preserve">3) ввезення товарів на митну територію України; </w:t>
      </w:r>
    </w:p>
    <w:p w:rsidR="009D50F9" w:rsidRPr="004511D6" w:rsidRDefault="009D50F9" w:rsidP="009D50F9">
      <w:pPr>
        <w:ind w:firstLine="709"/>
        <w:jc w:val="both"/>
      </w:pPr>
      <w:r w:rsidRPr="004511D6">
        <w:t xml:space="preserve">4) вивезення товарів за межі митної території України; </w:t>
      </w:r>
    </w:p>
    <w:p w:rsidR="009D50F9" w:rsidRPr="004511D6" w:rsidRDefault="009D50F9" w:rsidP="009D50F9">
      <w:pPr>
        <w:ind w:firstLine="709"/>
        <w:jc w:val="both"/>
      </w:pPr>
      <w:r w:rsidRPr="004511D6">
        <w:t xml:space="preserve">5) постачання послуг з міжнародних перевезень пасажирів і багажу та вантажів залізничним, автомобільним, морським і річковим та авіаційним транспортом. </w:t>
      </w:r>
    </w:p>
    <w:p w:rsidR="009D50F9" w:rsidRPr="004511D6" w:rsidRDefault="009D50F9" w:rsidP="009D50F9">
      <w:pPr>
        <w:ind w:firstLine="709"/>
        <w:jc w:val="both"/>
      </w:pPr>
      <w:r w:rsidRPr="004511D6">
        <w:lastRenderedPageBreak/>
        <w:t>З метою оподаткування цим податком до операцій з ввезення товарів на митну територію України та вивезення товарів за межі митної території України прирівнюється поміщення товарів у будь-який митний режим, визначений Митним кодексом України.</w:t>
      </w:r>
    </w:p>
    <w:p w:rsidR="009D50F9" w:rsidRPr="009D50F9" w:rsidRDefault="009D50F9" w:rsidP="009D50F9">
      <w:pPr>
        <w:ind w:firstLine="709"/>
        <w:jc w:val="both"/>
        <w:rPr>
          <w:lang w:val="uk-UA"/>
        </w:rPr>
      </w:pPr>
      <w:r w:rsidRPr="009D50F9">
        <w:rPr>
          <w:lang w:val="uk-UA"/>
        </w:rPr>
        <w:t xml:space="preserve">База оподаткування операцій з постачання товарів/послуг визначається виходячи з їх договірної вартості з урахуванням загальнодержавних податків та зборів (крім збору на обов'язкове державне пенсійне страхування, що справляється з вартості послуг стільникового рухомого зв'язку, податку на додану вартість та акцизного податку на спирт етиловий, що використовується виробниками - суб'єктами господарювання для виробництва лікарських засобів, у тому числі компонентів крові і вироблених з них препаратів (крім лікарських засобів у вигляді бальзамів та еліксирів). </w:t>
      </w:r>
    </w:p>
    <w:p w:rsidR="009D50F9" w:rsidRPr="004511D6" w:rsidRDefault="009D50F9" w:rsidP="009D50F9">
      <w:pPr>
        <w:ind w:firstLine="709"/>
        <w:jc w:val="both"/>
      </w:pPr>
      <w:r w:rsidRPr="004511D6">
        <w:t xml:space="preserve">При цьому база оподаткування операцій з постачання товарів/послуг не може бути нижче ціни придбання таких товарів/послуг, база оподаткування операцій з постачання самостійно виготовлених товарів/послуг не може бути нижче їх собівартості, а база оподаткування операцій з постачання необоротних активів не може бути нижче балансової (залишкової) вартості за даними бухгалтерського обліку, що склалася станом на початок звітного (податкового) періоду, протягом якого здійснюються такі операції (у разі відсутності обліку необоротних активів - виходячи із звичайної ціни), за винятком: </w:t>
      </w:r>
    </w:p>
    <w:p w:rsidR="009D50F9" w:rsidRPr="004511D6" w:rsidRDefault="009D50F9" w:rsidP="009D50F9">
      <w:pPr>
        <w:ind w:firstLine="709"/>
        <w:jc w:val="both"/>
      </w:pPr>
      <w:r w:rsidRPr="004511D6">
        <w:t xml:space="preserve">товарів (послуг), ціни на які підлягають державному регулюванню; </w:t>
      </w:r>
    </w:p>
    <w:p w:rsidR="009D50F9" w:rsidRPr="004511D6" w:rsidRDefault="009D50F9" w:rsidP="009D50F9">
      <w:pPr>
        <w:ind w:firstLine="709"/>
        <w:jc w:val="both"/>
      </w:pPr>
      <w:r w:rsidRPr="004511D6">
        <w:t xml:space="preserve">газу, який постачається для потреб населення. </w:t>
      </w:r>
    </w:p>
    <w:p w:rsidR="009D50F9" w:rsidRPr="004511D6" w:rsidRDefault="009D50F9" w:rsidP="009D50F9">
      <w:pPr>
        <w:ind w:firstLine="709"/>
        <w:jc w:val="both"/>
      </w:pPr>
      <w:r w:rsidRPr="004511D6">
        <w:t xml:space="preserve">До складу договірної (контрактної) вартості включаються будь-які суми коштів, вартість матеріальних і нематеріальних активів, що передаються платнику податків безпосередньо покупцем або через будь-яку третю особу у зв'язку з компенсацією вартості товарів/послуг. До складу договірної (контрактної) вартості не включаються суми неустойки (штрафів та/або пені), три проценти річних та інфляційні, що отримані платником податку внаслідок невиконання або неналежного виконання договірних зобов'язань. </w:t>
      </w:r>
    </w:p>
    <w:p w:rsidR="009D50F9" w:rsidRPr="004511D6" w:rsidRDefault="009D50F9" w:rsidP="009D50F9">
      <w:pPr>
        <w:ind w:firstLine="709"/>
        <w:jc w:val="both"/>
      </w:pPr>
      <w:r w:rsidRPr="004511D6">
        <w:t xml:space="preserve">До бази оподаткування включаються вартість товарів/послуг, які постачаються (за виключенням суми компенсації на покриття різниці між фактичними витратами та </w:t>
      </w:r>
      <w:r w:rsidRPr="004511D6">
        <w:lastRenderedPageBreak/>
        <w:t xml:space="preserve">регульованими цінами (тарифами) у вигляді виробничої дотації з бюджету та/або суми відшкодування орендодавцю - бюджетній установі витрат на утримання наданого в оренду нерухомого майна, на комунальні послуги та на енергоносії), та вартість матеріальних і нематеріальних активів, що передаються платнику податків безпосередньо отримувачем товарів/послуг, поставлених таким платником податку. </w:t>
      </w:r>
    </w:p>
    <w:p w:rsidR="009D50F9" w:rsidRPr="004511D6" w:rsidRDefault="009D50F9" w:rsidP="009D50F9">
      <w:pPr>
        <w:ind w:firstLine="709"/>
        <w:jc w:val="both"/>
      </w:pPr>
      <w:r w:rsidRPr="004511D6">
        <w:t xml:space="preserve">Ставки податку встановлюються від бази оподаткування в таких розмірах: </w:t>
      </w:r>
    </w:p>
    <w:p w:rsidR="009D50F9" w:rsidRPr="004511D6" w:rsidRDefault="009D50F9" w:rsidP="009D50F9">
      <w:pPr>
        <w:ind w:firstLine="709"/>
        <w:jc w:val="both"/>
      </w:pPr>
      <w:r w:rsidRPr="004511D6">
        <w:t xml:space="preserve">а) 20 відсотків; </w:t>
      </w:r>
    </w:p>
    <w:p w:rsidR="009D50F9" w:rsidRPr="004511D6" w:rsidRDefault="009D50F9" w:rsidP="009D50F9">
      <w:pPr>
        <w:ind w:firstLine="709"/>
        <w:jc w:val="both"/>
      </w:pPr>
      <w:r w:rsidRPr="004511D6">
        <w:t xml:space="preserve">б) 0 відсотків; </w:t>
      </w:r>
    </w:p>
    <w:p w:rsidR="009D50F9" w:rsidRPr="004511D6" w:rsidRDefault="009D50F9" w:rsidP="009D50F9">
      <w:pPr>
        <w:ind w:firstLine="709"/>
        <w:jc w:val="both"/>
      </w:pPr>
      <w:r w:rsidRPr="004511D6">
        <w:t xml:space="preserve">в) 7 відсотків по операціях з: </w:t>
      </w:r>
    </w:p>
    <w:p w:rsidR="009D50F9" w:rsidRPr="004511D6" w:rsidRDefault="009D50F9" w:rsidP="009D50F9">
      <w:pPr>
        <w:ind w:firstLine="709"/>
        <w:jc w:val="both"/>
      </w:pPr>
      <w:r w:rsidRPr="004511D6">
        <w:t xml:space="preserve">постачання на митній території України та ввезення на митну територію України лікарських засобів, дозволених для виробництва і застосування в Україні та внесених до Державного реєстру лікарських засобів, а також медичних виробів за переліком, затвердженим Кабінетом Міністрів України; </w:t>
      </w:r>
    </w:p>
    <w:p w:rsidR="009D50F9" w:rsidRPr="004511D6" w:rsidRDefault="009D50F9" w:rsidP="009D50F9">
      <w:pPr>
        <w:ind w:firstLine="709"/>
        <w:jc w:val="both"/>
      </w:pPr>
      <w:r w:rsidRPr="004511D6">
        <w:t>постачання на митній території України та ввезення на митну територію України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w:t>
      </w:r>
    </w:p>
    <w:p w:rsidR="009D50F9" w:rsidRPr="004511D6" w:rsidRDefault="009D50F9" w:rsidP="009D50F9">
      <w:pPr>
        <w:ind w:firstLine="709"/>
        <w:jc w:val="both"/>
      </w:pPr>
      <w:r w:rsidRPr="004511D6">
        <w:t xml:space="preserve">За нульовою ставкою оподатковуються операції з: </w:t>
      </w:r>
    </w:p>
    <w:p w:rsidR="009D50F9" w:rsidRPr="004511D6" w:rsidRDefault="009D50F9" w:rsidP="009D50F9">
      <w:pPr>
        <w:ind w:firstLine="709"/>
        <w:jc w:val="both"/>
      </w:pPr>
      <w:r w:rsidRPr="004511D6">
        <w:t xml:space="preserve">1. вивезення товарів за межі митної території України: </w:t>
      </w:r>
    </w:p>
    <w:p w:rsidR="009D50F9" w:rsidRPr="004511D6" w:rsidRDefault="009D50F9" w:rsidP="009D50F9">
      <w:pPr>
        <w:ind w:firstLine="709"/>
        <w:jc w:val="both"/>
      </w:pPr>
      <w:r w:rsidRPr="004511D6">
        <w:t xml:space="preserve">а) у митному режимі експорту; </w:t>
      </w:r>
    </w:p>
    <w:p w:rsidR="009D50F9" w:rsidRPr="004511D6" w:rsidRDefault="009D50F9" w:rsidP="009D50F9">
      <w:pPr>
        <w:ind w:firstLine="709"/>
        <w:jc w:val="both"/>
      </w:pPr>
      <w:r w:rsidRPr="004511D6">
        <w:t xml:space="preserve">б) у митному режимі реекспорту, якщо товари поміщені у такий режим відповідно до пункту 5 частини першої статті 86 Митного кодексу України; </w:t>
      </w:r>
    </w:p>
    <w:p w:rsidR="009D50F9" w:rsidRPr="004511D6" w:rsidRDefault="009D50F9" w:rsidP="009D50F9">
      <w:pPr>
        <w:ind w:firstLine="709"/>
        <w:jc w:val="both"/>
      </w:pPr>
      <w:r w:rsidRPr="004511D6">
        <w:t xml:space="preserve">в) у митному режимі безмитної торгівлі; </w:t>
      </w:r>
    </w:p>
    <w:p w:rsidR="009D50F9" w:rsidRPr="004511D6" w:rsidRDefault="009D50F9" w:rsidP="009D50F9">
      <w:pPr>
        <w:ind w:firstLine="709"/>
        <w:jc w:val="both"/>
      </w:pPr>
      <w:r w:rsidRPr="004511D6">
        <w:t xml:space="preserve">г) у митному режимі вільної митної зони. </w:t>
      </w:r>
    </w:p>
    <w:p w:rsidR="009D50F9" w:rsidRPr="004511D6" w:rsidRDefault="009D50F9" w:rsidP="009D50F9">
      <w:pPr>
        <w:ind w:firstLine="709"/>
        <w:jc w:val="both"/>
      </w:pPr>
      <w:r w:rsidRPr="004511D6">
        <w:t xml:space="preserve">Товари вважаються вивезеними за межі митної території України, якщо таке вивезення підтверджене в порядку, визначеному Кабінетом Міністрів України, митною декларацією, оформленою відповідно до вимог Митного кодексу України; </w:t>
      </w:r>
    </w:p>
    <w:p w:rsidR="009D50F9" w:rsidRPr="004511D6" w:rsidRDefault="009D50F9" w:rsidP="009D50F9">
      <w:pPr>
        <w:ind w:firstLine="709"/>
        <w:jc w:val="both"/>
      </w:pPr>
      <w:r w:rsidRPr="004511D6">
        <w:t xml:space="preserve">2. постачання товарів: </w:t>
      </w:r>
    </w:p>
    <w:p w:rsidR="009D50F9" w:rsidRPr="004511D6" w:rsidRDefault="009D50F9" w:rsidP="009D50F9">
      <w:pPr>
        <w:ind w:firstLine="709"/>
        <w:jc w:val="both"/>
      </w:pPr>
      <w:r w:rsidRPr="004511D6">
        <w:t xml:space="preserve">а) для заправки або забезпечення морських суден, що: </w:t>
      </w:r>
    </w:p>
    <w:p w:rsidR="009D50F9" w:rsidRPr="004511D6" w:rsidRDefault="009D50F9" w:rsidP="009D50F9">
      <w:pPr>
        <w:ind w:firstLine="709"/>
        <w:jc w:val="both"/>
      </w:pPr>
      <w:r w:rsidRPr="004511D6">
        <w:t xml:space="preserve">використовуються для навігаційної діяльності, перевезення пасажирів або вантажів за плату, промислової, риболовецької або </w:t>
      </w:r>
      <w:r w:rsidRPr="004511D6">
        <w:lastRenderedPageBreak/>
        <w:t xml:space="preserve">іншої господарської діяльності, що провадиться за межами територіальних вод України; </w:t>
      </w:r>
    </w:p>
    <w:p w:rsidR="009D50F9" w:rsidRPr="004511D6" w:rsidRDefault="009D50F9" w:rsidP="009D50F9">
      <w:pPr>
        <w:ind w:firstLine="709"/>
        <w:jc w:val="both"/>
      </w:pPr>
      <w:r w:rsidRPr="004511D6">
        <w:t xml:space="preserve">використовуються для рятування або подання допомоги в нейтральних або територіальних водах інших країн; </w:t>
      </w:r>
    </w:p>
    <w:p w:rsidR="009D50F9" w:rsidRPr="004511D6" w:rsidRDefault="009D50F9" w:rsidP="009D50F9">
      <w:pPr>
        <w:ind w:firstLine="709"/>
        <w:jc w:val="both"/>
      </w:pPr>
      <w:r w:rsidRPr="004511D6">
        <w:t xml:space="preserve">входять до складу Військово-Морських Сил України та відправляються за межі територіальних вод України, у тому числі на якірні стоянки; </w:t>
      </w:r>
    </w:p>
    <w:p w:rsidR="009D50F9" w:rsidRPr="004511D6" w:rsidRDefault="009D50F9" w:rsidP="009D50F9">
      <w:pPr>
        <w:ind w:firstLine="709"/>
        <w:jc w:val="both"/>
      </w:pPr>
      <w:r w:rsidRPr="004511D6">
        <w:t xml:space="preserve">б) для заправки або забезпечення повітряних суден, що: </w:t>
      </w:r>
    </w:p>
    <w:p w:rsidR="009D50F9" w:rsidRPr="004511D6" w:rsidRDefault="009D50F9" w:rsidP="009D50F9">
      <w:pPr>
        <w:ind w:firstLine="709"/>
        <w:jc w:val="both"/>
      </w:pPr>
      <w:r w:rsidRPr="004511D6">
        <w:t xml:space="preserve">виконують міжнародні рейси для навігаційної діяльності чи перевезення пасажирів або вантажів за плату; </w:t>
      </w:r>
    </w:p>
    <w:p w:rsidR="009D50F9" w:rsidRPr="004511D6" w:rsidRDefault="009D50F9" w:rsidP="009D50F9">
      <w:pPr>
        <w:ind w:firstLine="709"/>
        <w:jc w:val="both"/>
      </w:pPr>
      <w:r w:rsidRPr="004511D6">
        <w:t xml:space="preserve">входять до складу Повітряних Сил України та відправляються за межі повітряного кордону України, у тому числі у місця тимчасового базування; </w:t>
      </w:r>
    </w:p>
    <w:p w:rsidR="009D50F9" w:rsidRPr="004511D6" w:rsidRDefault="009D50F9" w:rsidP="009D50F9">
      <w:pPr>
        <w:ind w:firstLine="709"/>
        <w:jc w:val="both"/>
      </w:pPr>
      <w:r w:rsidRPr="004511D6">
        <w:t xml:space="preserve">в) для заправки (дозаправки) та забезпечення космічних кораблів, космічних ракетних носіїв або супутників Землі; </w:t>
      </w:r>
    </w:p>
    <w:p w:rsidR="009D50F9" w:rsidRPr="004511D6" w:rsidRDefault="009D50F9" w:rsidP="009D50F9">
      <w:pPr>
        <w:ind w:firstLine="709"/>
        <w:jc w:val="both"/>
      </w:pPr>
      <w:r w:rsidRPr="004511D6">
        <w:t xml:space="preserve">г) для заправки (дозаправки) або забезпечення наземного військового транспорту чи іншого спеціального контингенту Збройних Сил України, що бере участь у миротворчих акціях за кордоном України, або в інших випадках, передбачених законодавством; </w:t>
      </w:r>
    </w:p>
    <w:p w:rsidR="009D50F9" w:rsidRPr="004511D6" w:rsidRDefault="009D50F9" w:rsidP="009D50F9">
      <w:pPr>
        <w:ind w:firstLine="709"/>
        <w:jc w:val="both"/>
      </w:pPr>
      <w:r w:rsidRPr="004511D6">
        <w:t xml:space="preserve">ґ) магазинами безмитної торгівлі, відповідно до порядку, встановленого Кабінетом Міністрів України. У разі подальшого вивезення таких товарів за межі митної території України податок не справляється (у тому числі за нульовою ставкою). </w:t>
      </w:r>
    </w:p>
    <w:p w:rsidR="009D50F9" w:rsidRPr="004511D6" w:rsidRDefault="009D50F9" w:rsidP="009D50F9">
      <w:pPr>
        <w:ind w:firstLine="709"/>
        <w:jc w:val="both"/>
      </w:pPr>
      <w:r w:rsidRPr="004511D6">
        <w:t xml:space="preserve">Постачання товарів магазинами безмитної торгівлі може здійснюватися виключно фізичним особам, які виїжджають за митний кордон України, або фізичним особам, які переміщуються транспортними засобами, що належать резидентам та знаходяться за межами митного кордону України. Порушення норм цього підпункту тягне за собою відповідальність, встановлену законом. Порядок контролю за дотриманням норм цього підпункту встановлюється Кабінетом Міністрів України; </w:t>
      </w:r>
    </w:p>
    <w:p w:rsidR="009D50F9" w:rsidRPr="004511D6" w:rsidRDefault="009D50F9" w:rsidP="009D50F9">
      <w:pPr>
        <w:ind w:firstLine="709"/>
        <w:jc w:val="both"/>
      </w:pPr>
      <w:r w:rsidRPr="004511D6">
        <w:t xml:space="preserve">3. постачання таких послуг: </w:t>
      </w:r>
    </w:p>
    <w:p w:rsidR="009D50F9" w:rsidRPr="004511D6" w:rsidRDefault="009D50F9" w:rsidP="009D50F9">
      <w:pPr>
        <w:ind w:firstLine="709"/>
        <w:jc w:val="both"/>
      </w:pPr>
      <w:r w:rsidRPr="004511D6">
        <w:t xml:space="preserve">а) міжнародні перевезення пасажирів і багажу та вантажів залізничним, автомобільним, морським і річковим та авіаційним транспортом. </w:t>
      </w:r>
    </w:p>
    <w:p w:rsidR="009D50F9" w:rsidRPr="004511D6" w:rsidRDefault="009D50F9" w:rsidP="009D50F9">
      <w:pPr>
        <w:ind w:firstLine="709"/>
        <w:jc w:val="both"/>
      </w:pPr>
      <w:r w:rsidRPr="004511D6">
        <w:t xml:space="preserve">Для цілей цього підпункту перевезення вважається міжнародним, якщо таке перевезення здійснюється за єдиним міжнародним перевізним документом; </w:t>
      </w:r>
    </w:p>
    <w:p w:rsidR="009D50F9" w:rsidRPr="004511D6" w:rsidRDefault="009D50F9" w:rsidP="009D50F9">
      <w:pPr>
        <w:ind w:firstLine="709"/>
        <w:jc w:val="both"/>
      </w:pPr>
      <w:r w:rsidRPr="004511D6">
        <w:lastRenderedPageBreak/>
        <w:t xml:space="preserve">б) послуги, що передбачають роботи з рухомим майном, попередньо ввезеним на митну територію України для виконання таких робіт та вивезеним за межі митної території України платником, що виконував такі роботи, або отримувачем-нерезидентом. </w:t>
      </w:r>
    </w:p>
    <w:p w:rsidR="009D50F9" w:rsidRPr="004511D6" w:rsidRDefault="009D50F9" w:rsidP="009D50F9">
      <w:pPr>
        <w:ind w:firstLine="709"/>
        <w:jc w:val="both"/>
      </w:pPr>
      <w:r w:rsidRPr="004511D6">
        <w:t xml:space="preserve">До робіт з рухомим майном належать роботи з переробки товарів, що можуть включати власне переробку (обробку) товарів - монтаж, збирання, монтування та налагодження, у результаті чого створюються інші товари, у тому числі постачання послуг з переробки давальницької сировини, а також модернізацію та ремонт товарів, що передбачає проведення комплексу операцій з частковим або повним відновленням виробничого ресурсу об'єкта (або його складових частин), визначеного нормативно-технічною документацією, у результаті виконання якого передбачається поліпшення стану такого об'єкта; </w:t>
      </w:r>
    </w:p>
    <w:p w:rsidR="009D50F9" w:rsidRPr="004511D6" w:rsidRDefault="009D50F9" w:rsidP="009D50F9">
      <w:pPr>
        <w:ind w:firstLine="709"/>
        <w:jc w:val="both"/>
      </w:pPr>
      <w:r w:rsidRPr="004511D6">
        <w:t xml:space="preserve">в) послуги з обслуговування повітряних суден, що виконують міжнародні рейси. </w:t>
      </w:r>
    </w:p>
    <w:p w:rsidR="009D50F9" w:rsidRPr="0027450F" w:rsidRDefault="009D50F9" w:rsidP="009D50F9">
      <w:pPr>
        <w:pStyle w:val="3"/>
        <w:keepNext/>
        <w:tabs>
          <w:tab w:val="left" w:pos="993"/>
        </w:tabs>
        <w:spacing w:before="0" w:beforeAutospacing="0" w:after="0" w:afterAutospacing="0"/>
        <w:ind w:left="709"/>
        <w:jc w:val="both"/>
        <w:rPr>
          <w:b w:val="0"/>
          <w:sz w:val="24"/>
          <w:szCs w:val="24"/>
          <w:lang w:val="uk-UA"/>
        </w:rPr>
      </w:pPr>
    </w:p>
    <w:p w:rsidR="0090796F" w:rsidRPr="009D50F9" w:rsidRDefault="0090796F" w:rsidP="0090796F">
      <w:pPr>
        <w:pStyle w:val="3"/>
        <w:keepNext/>
        <w:spacing w:before="0" w:beforeAutospacing="0" w:after="0" w:afterAutospacing="0"/>
        <w:ind w:firstLine="709"/>
        <w:jc w:val="both"/>
        <w:rPr>
          <w:sz w:val="24"/>
          <w:szCs w:val="24"/>
          <w:lang w:val="uk-UA"/>
        </w:rPr>
      </w:pPr>
      <w:r w:rsidRPr="009D50F9">
        <w:rPr>
          <w:sz w:val="24"/>
          <w:szCs w:val="24"/>
          <w:lang w:val="uk-UA"/>
        </w:rPr>
        <w:t>Тема 5. Порядок обчислення та сплати податку на додану вартість</w:t>
      </w:r>
    </w:p>
    <w:p w:rsidR="009D50F9" w:rsidRDefault="0090796F" w:rsidP="003D44E2">
      <w:pPr>
        <w:pStyle w:val="3"/>
        <w:keepNext/>
        <w:numPr>
          <w:ilvl w:val="0"/>
          <w:numId w:val="16"/>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 xml:space="preserve">Порядок обчислення та сплати ПДВ. </w:t>
      </w:r>
    </w:p>
    <w:p w:rsidR="009D50F9" w:rsidRDefault="0090796F" w:rsidP="003D44E2">
      <w:pPr>
        <w:pStyle w:val="3"/>
        <w:keepNext/>
        <w:numPr>
          <w:ilvl w:val="0"/>
          <w:numId w:val="16"/>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Податкове зобов</w:t>
      </w:r>
      <w:r w:rsidRPr="0027450F">
        <w:rPr>
          <w:b w:val="0"/>
          <w:sz w:val="24"/>
          <w:szCs w:val="24"/>
        </w:rPr>
        <w:t>’</w:t>
      </w:r>
      <w:r w:rsidRPr="0027450F">
        <w:rPr>
          <w:b w:val="0"/>
          <w:sz w:val="24"/>
          <w:szCs w:val="24"/>
          <w:lang w:val="uk-UA"/>
        </w:rPr>
        <w:t xml:space="preserve">язання та податковий кредит. </w:t>
      </w:r>
    </w:p>
    <w:p w:rsidR="009D50F9" w:rsidRDefault="0090796F" w:rsidP="003D44E2">
      <w:pPr>
        <w:pStyle w:val="3"/>
        <w:keepNext/>
        <w:numPr>
          <w:ilvl w:val="0"/>
          <w:numId w:val="16"/>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 xml:space="preserve">Порядок визначення суми ПДВ, строки сплати та подача декларації з ПДВ. </w:t>
      </w:r>
    </w:p>
    <w:p w:rsidR="0090796F" w:rsidRPr="0027450F" w:rsidRDefault="0090796F" w:rsidP="003D44E2">
      <w:pPr>
        <w:pStyle w:val="3"/>
        <w:keepNext/>
        <w:numPr>
          <w:ilvl w:val="0"/>
          <w:numId w:val="16"/>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Податкова накладна.</w:t>
      </w:r>
      <w:r w:rsidR="009D50F9">
        <w:rPr>
          <w:b w:val="0"/>
          <w:sz w:val="24"/>
          <w:szCs w:val="24"/>
          <w:lang w:val="uk-UA"/>
        </w:rPr>
        <w:t xml:space="preserve"> СР</w:t>
      </w:r>
    </w:p>
    <w:p w:rsidR="009D50F9" w:rsidRDefault="009D50F9" w:rsidP="0090796F">
      <w:pPr>
        <w:pStyle w:val="a8"/>
        <w:ind w:firstLine="709"/>
        <w:jc w:val="center"/>
        <w:rPr>
          <w:b/>
          <w:sz w:val="24"/>
          <w:szCs w:val="24"/>
        </w:rPr>
      </w:pPr>
    </w:p>
    <w:p w:rsidR="009D50F9" w:rsidRPr="00A0142B" w:rsidRDefault="009D50F9" w:rsidP="003D44E2">
      <w:pPr>
        <w:pStyle w:val="a3"/>
        <w:numPr>
          <w:ilvl w:val="0"/>
          <w:numId w:val="17"/>
        </w:numPr>
        <w:ind w:left="0" w:firstLine="709"/>
        <w:jc w:val="both"/>
        <w:rPr>
          <w:b/>
        </w:rPr>
      </w:pPr>
      <w:r w:rsidRPr="00A0142B">
        <w:rPr>
          <w:b/>
        </w:rPr>
        <w:t>Порядок обчислення та сплати ПДВ</w:t>
      </w:r>
    </w:p>
    <w:p w:rsidR="009D50F9" w:rsidRPr="00A0142B" w:rsidRDefault="009D50F9" w:rsidP="009D50F9">
      <w:pPr>
        <w:ind w:firstLine="709"/>
        <w:jc w:val="both"/>
      </w:pPr>
      <w:r w:rsidRPr="00A0142B">
        <w:t>Сума ПДВ, що підлягає сплаті до бюджету або відшкодуванню з бюджету, визначається як різниця між загальною сумою податкових зобов’язань, що виникли протягом звітного періоду, та сумою податкового кредиту звітного періоду.</w:t>
      </w:r>
    </w:p>
    <w:p w:rsidR="009D50F9" w:rsidRPr="00A0142B" w:rsidRDefault="009D50F9" w:rsidP="009D50F9">
      <w:pPr>
        <w:ind w:firstLine="709"/>
        <w:jc w:val="both"/>
      </w:pPr>
      <w:r w:rsidRPr="00A0142B">
        <w:t> Податкове зобов’язання – це загальна сума податку, одержана (нарахована) платником у звітному періоді.</w:t>
      </w:r>
    </w:p>
    <w:p w:rsidR="009D50F9" w:rsidRDefault="009D50F9" w:rsidP="009D50F9">
      <w:pPr>
        <w:ind w:firstLine="709"/>
        <w:jc w:val="both"/>
        <w:rPr>
          <w:lang w:val="uk-UA"/>
        </w:rPr>
      </w:pPr>
      <w:r w:rsidRPr="00A0142B">
        <w:t xml:space="preserve">Податковий кредит – це сума, на яку платник податку має право зменшити податкове зобов’язання звітного періоду. Він складається із сум податків, сплачених (нарахованих) платником податку у звітному періоді у зв’язку з придбанням товарів, робіт, послуг, вартість яких відноситься до складу витрат виробництва та </w:t>
      </w:r>
      <w:r w:rsidRPr="00A0142B">
        <w:lastRenderedPageBreak/>
        <w:t>основних фондів чи нематеріальних активів, що підлягають амортизації.</w:t>
      </w:r>
    </w:p>
    <w:p w:rsidR="009D50F9" w:rsidRDefault="009D50F9" w:rsidP="009D50F9">
      <w:pPr>
        <w:ind w:firstLine="709"/>
        <w:jc w:val="both"/>
        <w:rPr>
          <w:lang w:val="uk-UA"/>
        </w:rPr>
      </w:pPr>
    </w:p>
    <w:p w:rsidR="009D50F9" w:rsidRDefault="009D50F9" w:rsidP="003D44E2">
      <w:pPr>
        <w:pStyle w:val="3"/>
        <w:keepNext/>
        <w:numPr>
          <w:ilvl w:val="0"/>
          <w:numId w:val="17"/>
        </w:numPr>
        <w:tabs>
          <w:tab w:val="left" w:pos="993"/>
        </w:tabs>
        <w:spacing w:before="0" w:beforeAutospacing="0" w:after="0" w:afterAutospacing="0"/>
        <w:jc w:val="both"/>
        <w:rPr>
          <w:sz w:val="24"/>
          <w:szCs w:val="24"/>
          <w:lang w:val="uk-UA"/>
        </w:rPr>
      </w:pPr>
      <w:r w:rsidRPr="009D50F9">
        <w:rPr>
          <w:sz w:val="24"/>
          <w:szCs w:val="24"/>
          <w:lang w:val="uk-UA"/>
        </w:rPr>
        <w:t>Податкове зобов</w:t>
      </w:r>
      <w:r w:rsidRPr="009D50F9">
        <w:rPr>
          <w:sz w:val="24"/>
          <w:szCs w:val="24"/>
        </w:rPr>
        <w:t>’</w:t>
      </w:r>
      <w:r w:rsidRPr="009D50F9">
        <w:rPr>
          <w:sz w:val="24"/>
          <w:szCs w:val="24"/>
          <w:lang w:val="uk-UA"/>
        </w:rPr>
        <w:t xml:space="preserve">язання та податковий кредит. </w:t>
      </w:r>
    </w:p>
    <w:p w:rsidR="009D50F9" w:rsidRPr="009D50F9" w:rsidRDefault="009D50F9" w:rsidP="009D50F9">
      <w:pPr>
        <w:ind w:firstLine="709"/>
        <w:jc w:val="both"/>
        <w:rPr>
          <w:lang w:val="uk-UA"/>
        </w:rPr>
      </w:pPr>
      <w:r w:rsidRPr="009D50F9">
        <w:rPr>
          <w:lang w:val="uk-UA"/>
        </w:rPr>
        <w:t xml:space="preserve">Датою виникнення податкових зобов'язань з постачання товарів/послуг вважається дата, яка припадає на податковий період, протягом якого відбувається будь-яка з подій, що сталася раніше: </w:t>
      </w:r>
    </w:p>
    <w:p w:rsidR="009D50F9" w:rsidRPr="00A0142B" w:rsidRDefault="009D50F9" w:rsidP="009D50F9">
      <w:pPr>
        <w:ind w:firstLine="709"/>
        <w:jc w:val="both"/>
      </w:pPr>
      <w:r w:rsidRPr="00A0142B">
        <w:t xml:space="preserve">а) дата зарахування коштів від покупця/замовника на банківський рахунок платника податку як оплата товарів/послуг, що підлягають постачанню, а в разі постачання товарів/послуг за готівку - дата оприбуткування коштів у касі платника податку, а в разі відсутності такої - дата інкасації готівки у банківській установі, що обслуговує платника податку; </w:t>
      </w:r>
    </w:p>
    <w:p w:rsidR="009D50F9" w:rsidRPr="00A0142B" w:rsidRDefault="009D50F9" w:rsidP="009D50F9">
      <w:pPr>
        <w:ind w:firstLine="709"/>
        <w:jc w:val="both"/>
      </w:pPr>
      <w:r w:rsidRPr="00A0142B">
        <w:t xml:space="preserve">б) дата відвантаження товарів, а в разі експорту товарів - дата оформлення митної декларації, що засвідчує факт перетинання митного кордону України, оформлена відповідно до вимог митного законодавства, а для послуг - дата оформлення документа, що засвідчує факт постачання послуг платником податку. </w:t>
      </w:r>
    </w:p>
    <w:p w:rsidR="009D50F9" w:rsidRPr="00A0142B" w:rsidRDefault="009D50F9" w:rsidP="009D50F9">
      <w:pPr>
        <w:ind w:firstLine="709"/>
        <w:jc w:val="both"/>
      </w:pPr>
      <w:r w:rsidRPr="009D50F9">
        <w:rPr>
          <w:lang w:val="uk-UA"/>
        </w:rPr>
        <w:t>2</w:t>
      </w:r>
      <w:r w:rsidRPr="00A0142B">
        <w:t xml:space="preserve">. У разі постачання товарів або послуг з використанням торговельних автоматів або іншого подібного устаткування, що не передбачає наявності касового апарата, контрольованого уповноваженою на це фізичною особою, датою виникнення податкових зобов'язань вважається дата виймання з таких торговельних апаратів або подібного устаткування грошової виручки. Правила інкасації зазначеної виручки встановлюються Національним банком України. </w:t>
      </w:r>
    </w:p>
    <w:p w:rsidR="009D50F9" w:rsidRPr="00A0142B" w:rsidRDefault="009D50F9" w:rsidP="009D50F9">
      <w:pPr>
        <w:ind w:firstLine="709"/>
        <w:jc w:val="both"/>
      </w:pPr>
      <w:r w:rsidRPr="00A0142B">
        <w:t xml:space="preserve">3. У разі постачання товарів за договорами товарного кредиту (товарної позики, розстрочки), умови яких передбачають сплату (нарахування) відсотків, датою збільшення податкових зобов'язань у частині таких відсотків вважається дата їх нарахування згідно з умовами відповідного договору. </w:t>
      </w:r>
    </w:p>
    <w:p w:rsidR="009D50F9" w:rsidRPr="00A0142B" w:rsidRDefault="009D50F9" w:rsidP="009D50F9">
      <w:pPr>
        <w:ind w:firstLine="709"/>
        <w:jc w:val="both"/>
      </w:pPr>
      <w:r w:rsidRPr="00A0142B">
        <w:t xml:space="preserve">4. У разі якщо постачання товарів/послуг через торговельні автомати здійснюється з використанням жетонів, карток або інших замінників національної валюти, датою збільшення податкових зобов'язань вважається дата постачання таких жетонів, карток або інших замінників національної валюти. </w:t>
      </w:r>
    </w:p>
    <w:p w:rsidR="009D50F9" w:rsidRPr="00A0142B" w:rsidRDefault="009D50F9" w:rsidP="009D50F9">
      <w:pPr>
        <w:ind w:firstLine="709"/>
        <w:jc w:val="both"/>
      </w:pPr>
      <w:r w:rsidRPr="00A0142B">
        <w:t xml:space="preserve">5. У разі якщо постачання товарів/послуг здійснюється з використанням кредитних або дебетових карток, дорожніх, комерційних, іменних або інших чеків, датою збільшення </w:t>
      </w:r>
      <w:r w:rsidRPr="00A0142B">
        <w:lastRenderedPageBreak/>
        <w:t xml:space="preserve">податкових зобов'язань вважається дата, що засвідчує факт постачання платником податку товарів/послуг покупцю, оформлена податковою накладною, або дата виписування відповідного рахунка (товарного чека), залежно від того, яка подія відбулася раніше. </w:t>
      </w:r>
    </w:p>
    <w:p w:rsidR="009D50F9" w:rsidRPr="00A0142B" w:rsidRDefault="009D50F9" w:rsidP="009D50F9">
      <w:pPr>
        <w:ind w:firstLine="709"/>
        <w:jc w:val="both"/>
      </w:pPr>
      <w:r w:rsidRPr="00A0142B">
        <w:t xml:space="preserve">6. Датою виникнення податкових зобов'язань орендодавця (лізингодавця) для операцій фінансової оренди (лізингу) є дата фактичної передачі об'єкта фінансової оренди (лізингу) у користування орендарю (лізингоотримувачу). </w:t>
      </w:r>
    </w:p>
    <w:p w:rsidR="009D50F9" w:rsidRPr="00A0142B" w:rsidRDefault="009D50F9" w:rsidP="009D50F9">
      <w:pPr>
        <w:ind w:firstLine="709"/>
        <w:jc w:val="both"/>
      </w:pPr>
      <w:r w:rsidRPr="00A0142B">
        <w:t xml:space="preserve">7. Датою виникнення податкових зобов'язань у разі постачання товарів/послуг з оплатою за рахунок бюджетних коштів є дата зарахування таких коштів на банківський рахунок платника податку або дата отримання відповідної компенсації у будь-якій іншій формі, включаючи зменшення заборгованості такого платника податку за його зобов'язаннями перед бюджетом. </w:t>
      </w:r>
    </w:p>
    <w:p w:rsidR="009D50F9" w:rsidRPr="00A0142B" w:rsidRDefault="009D50F9" w:rsidP="009D50F9">
      <w:pPr>
        <w:ind w:firstLine="709"/>
        <w:jc w:val="both"/>
      </w:pPr>
      <w:r w:rsidRPr="00A0142B">
        <w:t xml:space="preserve">8. Датою виникнення податкових зобов'язань у разі ввезення товарів на митну територію України є дата подання митної декларації для митного оформлення. </w:t>
      </w:r>
    </w:p>
    <w:p w:rsidR="009D50F9" w:rsidRPr="00A0142B" w:rsidRDefault="009D50F9" w:rsidP="009D50F9">
      <w:pPr>
        <w:ind w:firstLine="709"/>
        <w:jc w:val="both"/>
      </w:pPr>
      <w:r w:rsidRPr="00A0142B">
        <w:t xml:space="preserve">9. Датою виникнення податкових зобов'язань виконавця довгострокових договорів (контрактів) є дата фактичної передачі виконавцем результатів робіт за такими договорами (контрактами). </w:t>
      </w:r>
    </w:p>
    <w:p w:rsidR="009D50F9" w:rsidRPr="00A0142B" w:rsidRDefault="009D50F9" w:rsidP="009D50F9">
      <w:pPr>
        <w:ind w:firstLine="709"/>
        <w:jc w:val="both"/>
      </w:pPr>
      <w:r w:rsidRPr="00A0142B">
        <w:t xml:space="preserve">10. Платники податку, які постачають теплову енергію, газ природний (крім скрапленого), у тому числі надають послуги з його транспортування та постачання, надають послуги з водопостачання, водовідведення чи послуги, вартість яких включається до складу квартирної плати чи плати за утримання житла, фізичним особам, бюджетним установам, не зареєстрованим як платники податку, а також житлово-експлуатаційним конторам, квартирно-експлуатаційним частинам, об'єднанням співвласників багатоквартирних будинків, іншим платникам податку, які здійснюють збір коштів від зазначених покупців з метою подальшого їх перерахування продавцям таких товарів (надавачам послуг) у рахунок компенсації їх вартості, визначають дату виникнення податкових зобов'язань та податкового кредиту за касовим методом. </w:t>
      </w:r>
    </w:p>
    <w:p w:rsidR="009D50F9" w:rsidRPr="00A0142B" w:rsidRDefault="009D50F9" w:rsidP="009D50F9">
      <w:pPr>
        <w:ind w:firstLine="709"/>
        <w:jc w:val="both"/>
      </w:pPr>
      <w:r w:rsidRPr="00A0142B">
        <w:t xml:space="preserve">11. Попередня (авансова) оплата вартості товарів, що вивозяться за межі митної території України чи ввозяться на митну територію України, не змінює значення сум податку, які </w:t>
      </w:r>
      <w:r w:rsidRPr="00A0142B">
        <w:lastRenderedPageBreak/>
        <w:t>відносяться до податкового кредиту або податкових зобов'язань платника податку, такого експортера або імпортера.</w:t>
      </w:r>
    </w:p>
    <w:p w:rsidR="009D50F9" w:rsidRDefault="009D50F9" w:rsidP="009D50F9">
      <w:pPr>
        <w:ind w:firstLine="709"/>
        <w:jc w:val="both"/>
        <w:rPr>
          <w:lang w:val="uk-UA"/>
        </w:rPr>
      </w:pPr>
      <w:r w:rsidRPr="00A0142B">
        <w:t> Право на віднесення сум податку до податкового кредиту виникає у разі здійснення операцій з:</w:t>
      </w:r>
    </w:p>
    <w:p w:rsidR="009D50F9" w:rsidRDefault="009D50F9" w:rsidP="009D50F9">
      <w:pPr>
        <w:ind w:firstLine="709"/>
        <w:jc w:val="both"/>
        <w:rPr>
          <w:lang w:val="uk-UA"/>
        </w:rPr>
      </w:pPr>
      <w:r w:rsidRPr="00A0142B">
        <w:t>а) придбання або виготовлення товарів (у тому числі в разі їх ввезення на митну територію України) та послуг;</w:t>
      </w:r>
    </w:p>
    <w:p w:rsidR="009D50F9" w:rsidRDefault="009D50F9" w:rsidP="009D50F9">
      <w:pPr>
        <w:ind w:firstLine="709"/>
        <w:jc w:val="both"/>
        <w:rPr>
          <w:lang w:val="uk-UA"/>
        </w:rPr>
      </w:pPr>
      <w:r w:rsidRPr="00A0142B">
        <w:t>б) придбання (будівництво, спорудження, створення) необоротних активів, у тому числі при їх ввезенні на митну територію України (у тому числі у зв'язку з придбанням та/або ввезенням таких активів як внесок до статутного фонду та/або при передачі таких активів на баланс платника податку, уповноваженого вести облік ре</w:t>
      </w:r>
      <w:r>
        <w:t>зультатів спільної діяльності);</w:t>
      </w:r>
    </w:p>
    <w:p w:rsidR="009D50F9" w:rsidRDefault="009D50F9" w:rsidP="009D50F9">
      <w:pPr>
        <w:ind w:firstLine="709"/>
        <w:jc w:val="both"/>
        <w:rPr>
          <w:lang w:val="uk-UA"/>
        </w:rPr>
      </w:pPr>
      <w:r w:rsidRPr="00A0142B">
        <w:t>в) отримання послуг, наданих нерезидентом на митній території України, та в разі отримання послуг, місцем постачання яких є митна територія України;</w:t>
      </w:r>
    </w:p>
    <w:p w:rsidR="009D50F9" w:rsidRDefault="009D50F9" w:rsidP="009D50F9">
      <w:pPr>
        <w:ind w:firstLine="709"/>
        <w:jc w:val="both"/>
        <w:rPr>
          <w:lang w:val="uk-UA"/>
        </w:rPr>
      </w:pPr>
      <w:r w:rsidRPr="00A0142B">
        <w:t>г) ввезення необоротних активів на митну територію України за договорами оперативного або фінансового лізингу.</w:t>
      </w:r>
    </w:p>
    <w:p w:rsidR="009D50F9" w:rsidRDefault="009D50F9" w:rsidP="009D50F9">
      <w:pPr>
        <w:ind w:firstLine="709"/>
        <w:jc w:val="both"/>
        <w:rPr>
          <w:lang w:val="uk-UA"/>
        </w:rPr>
      </w:pPr>
      <w:r w:rsidRPr="00A0142B">
        <w:t xml:space="preserve">Датою виникнення права платника податку на віднесення сум податку до податкового кредиту вважається дата тієї події, що відбулася раніше: </w:t>
      </w:r>
    </w:p>
    <w:p w:rsidR="009D50F9" w:rsidRDefault="009D50F9" w:rsidP="009D50F9">
      <w:pPr>
        <w:ind w:firstLine="709"/>
        <w:jc w:val="both"/>
        <w:rPr>
          <w:lang w:val="uk-UA"/>
        </w:rPr>
      </w:pPr>
      <w:r w:rsidRPr="00A0142B">
        <w:t>дата списання коштів з банківського рахунка платника по</w:t>
      </w:r>
      <w:r>
        <w:t>датку на оплату товарів/послуг;</w:t>
      </w:r>
    </w:p>
    <w:p w:rsidR="009D50F9" w:rsidRDefault="009D50F9" w:rsidP="009D50F9">
      <w:pPr>
        <w:ind w:firstLine="709"/>
        <w:jc w:val="both"/>
        <w:rPr>
          <w:lang w:val="uk-UA"/>
        </w:rPr>
      </w:pPr>
      <w:r>
        <w:rPr>
          <w:lang w:val="uk-UA"/>
        </w:rPr>
        <w:t>д</w:t>
      </w:r>
      <w:r w:rsidRPr="00A0142B">
        <w:t>ата отримання платником податку товарів/послуг, що під</w:t>
      </w:r>
      <w:r>
        <w:t>тверджено податковою накладною.</w:t>
      </w:r>
    </w:p>
    <w:p w:rsidR="009D50F9" w:rsidRDefault="009D50F9" w:rsidP="009D50F9">
      <w:pPr>
        <w:ind w:firstLine="709"/>
        <w:jc w:val="both"/>
        <w:rPr>
          <w:lang w:val="uk-UA"/>
        </w:rPr>
      </w:pPr>
      <w:r w:rsidRPr="00A0142B">
        <w:t>Для операцій із ввезення на митну територію України товарів датою виникнення права на віднесення сум податку до податкового кредиту є дата сплати (нарахування) податку за податковими зобов'язаннями</w:t>
      </w:r>
      <w:r>
        <w:rPr>
          <w:lang w:val="uk-UA"/>
        </w:rPr>
        <w:t>.</w:t>
      </w:r>
    </w:p>
    <w:p w:rsidR="009D50F9" w:rsidRDefault="009D50F9" w:rsidP="009D50F9">
      <w:pPr>
        <w:ind w:firstLine="709"/>
        <w:jc w:val="both"/>
        <w:rPr>
          <w:lang w:val="uk-UA"/>
        </w:rPr>
      </w:pPr>
      <w:r w:rsidRPr="00A0142B">
        <w:t>Датою виникнення права орендаря (лізингоотримувача) на збільшення податкового кредиту для операцій фінансової оренди (лізингу) є дата фактичного отримання об'єкта фінансового лізингу таким орендарем.</w:t>
      </w:r>
    </w:p>
    <w:p w:rsidR="009D50F9" w:rsidRDefault="009D50F9" w:rsidP="009D50F9">
      <w:pPr>
        <w:ind w:firstLine="709"/>
        <w:jc w:val="both"/>
        <w:rPr>
          <w:lang w:val="uk-UA"/>
        </w:rPr>
      </w:pPr>
      <w:r w:rsidRPr="00A0142B">
        <w:t>Датою виникнення права замовника на віднесення сум до податкового кредиту з договорів (контрактів), визначених довгостроковими, є дата фактичного отримання замовником результатів робіт (оформлених актами виконаних робіт) за такими договорами (контрактами).</w:t>
      </w:r>
    </w:p>
    <w:p w:rsidR="009D50F9" w:rsidRDefault="009D50F9" w:rsidP="009D50F9">
      <w:pPr>
        <w:ind w:firstLine="709"/>
        <w:jc w:val="both"/>
        <w:rPr>
          <w:lang w:val="uk-UA"/>
        </w:rPr>
      </w:pPr>
      <w:r w:rsidRPr="00A0142B">
        <w:lastRenderedPageBreak/>
        <w:t>Для товарів/послуг, постачання (придбання) яких контролюється приладами обліку, факт постачання (придбання) таких товарів/посл</w:t>
      </w:r>
      <w:r>
        <w:t>уг засвідчується даними обліку.</w:t>
      </w:r>
    </w:p>
    <w:p w:rsidR="009D50F9" w:rsidRDefault="009D50F9" w:rsidP="009D50F9">
      <w:pPr>
        <w:ind w:firstLine="709"/>
        <w:jc w:val="both"/>
        <w:rPr>
          <w:lang w:val="uk-UA"/>
        </w:rPr>
      </w:pPr>
      <w:r w:rsidRPr="00A0142B">
        <w:t>Якщо платник податку придбає (виготовляє) товари/послуги та необоротні активи, які призначаються для їх використання в операціях, що не є об'єктом оподаткування або звільняються від оподаткування, то суми податку, сплачені (нараховані) у зв'язку з таким придбанням (виготовленням), не відносяться до податковог</w:t>
      </w:r>
      <w:r>
        <w:t>о кредиту зазначеного платника.</w:t>
      </w:r>
    </w:p>
    <w:p w:rsidR="009D50F9" w:rsidRDefault="009D50F9" w:rsidP="009D50F9">
      <w:pPr>
        <w:ind w:firstLine="709"/>
        <w:jc w:val="both"/>
        <w:rPr>
          <w:lang w:val="uk-UA"/>
        </w:rPr>
      </w:pPr>
      <w:r w:rsidRPr="00A0142B">
        <w:t xml:space="preserve">Не відносяться до податкового кредиту суми податку, сплаченого (нарахованого) у зв'язку з придбанням товарів/послуг, не підтверджені податковими накладними (або підтверджені податковими накладними, оформленими з порушенням вимог  чи не підтверджені митними деклараціями, іншими документами, передбаченими пунктом У разі коли на момент перевірки платника податку органом державної податкової служби суми податку, попередньо включені до складу податкового кредиту, залишаються не підтвердженими зазначеними цим пунктом документами, платник податку несе відповідальність відповідно до </w:t>
      </w:r>
      <w:r w:rsidR="003D4626">
        <w:t>ПКУ</w:t>
      </w:r>
      <w:r w:rsidRPr="00A0142B">
        <w:t xml:space="preserve">. </w:t>
      </w:r>
    </w:p>
    <w:p w:rsidR="009D50F9" w:rsidRDefault="009D50F9" w:rsidP="009D50F9">
      <w:pPr>
        <w:ind w:firstLine="709"/>
        <w:jc w:val="both"/>
        <w:rPr>
          <w:lang w:val="uk-UA"/>
        </w:rPr>
      </w:pPr>
      <w:r w:rsidRPr="00A0142B">
        <w:t>У разі якщо платник податку не включив у відповідному звітному періоді до податкового кредиту суму податку на додану вартість на підставі отриманих податкових накладних, таке право зберігається за ним протягом 365 календарних днів з дати виписки податкової накладної.</w:t>
      </w:r>
    </w:p>
    <w:p w:rsidR="009D50F9" w:rsidRPr="009D50F9" w:rsidRDefault="009D50F9" w:rsidP="009D50F9">
      <w:pPr>
        <w:pStyle w:val="3"/>
        <w:keepNext/>
        <w:tabs>
          <w:tab w:val="left" w:pos="993"/>
        </w:tabs>
        <w:spacing w:before="0" w:beforeAutospacing="0" w:after="0" w:afterAutospacing="0"/>
        <w:ind w:firstLine="709"/>
        <w:jc w:val="both"/>
        <w:rPr>
          <w:b w:val="0"/>
          <w:sz w:val="24"/>
          <w:szCs w:val="24"/>
        </w:rPr>
      </w:pPr>
      <w:r w:rsidRPr="009D50F9">
        <w:rPr>
          <w:b w:val="0"/>
          <w:sz w:val="24"/>
          <w:szCs w:val="24"/>
        </w:rPr>
        <w:t>Платники податку, що застосовували касовий метод до набрання чинності цим Кодексом або застосовують касовий метод, мають право на включення до податкового кредиту сум податку на підставі податкових накладних, отриманих протягом 60 календарних днів з дати списання коштів з банківського рахунка платника податку.</w:t>
      </w:r>
    </w:p>
    <w:p w:rsidR="009D50F9" w:rsidRDefault="009D50F9" w:rsidP="009D50F9">
      <w:pPr>
        <w:pStyle w:val="3"/>
        <w:keepNext/>
        <w:tabs>
          <w:tab w:val="left" w:pos="993"/>
        </w:tabs>
        <w:spacing w:before="0" w:beforeAutospacing="0" w:after="0" w:afterAutospacing="0"/>
        <w:jc w:val="both"/>
        <w:rPr>
          <w:b w:val="0"/>
          <w:sz w:val="24"/>
          <w:szCs w:val="24"/>
          <w:lang w:val="uk-UA"/>
        </w:rPr>
      </w:pPr>
    </w:p>
    <w:p w:rsidR="009D50F9" w:rsidRPr="009D50F9" w:rsidRDefault="009D50F9" w:rsidP="003D44E2">
      <w:pPr>
        <w:pStyle w:val="3"/>
        <w:keepNext/>
        <w:numPr>
          <w:ilvl w:val="0"/>
          <w:numId w:val="17"/>
        </w:numPr>
        <w:tabs>
          <w:tab w:val="left" w:pos="993"/>
        </w:tabs>
        <w:spacing w:before="0" w:beforeAutospacing="0" w:after="0" w:afterAutospacing="0"/>
        <w:ind w:left="0" w:firstLine="709"/>
        <w:jc w:val="both"/>
        <w:rPr>
          <w:sz w:val="24"/>
          <w:szCs w:val="24"/>
          <w:lang w:val="uk-UA"/>
        </w:rPr>
      </w:pPr>
      <w:r w:rsidRPr="009D50F9">
        <w:rPr>
          <w:sz w:val="24"/>
          <w:szCs w:val="24"/>
          <w:lang w:val="uk-UA"/>
        </w:rPr>
        <w:t xml:space="preserve">Порядок визначення суми ПДВ, строки сплати та подача декларації з ПДВ. </w:t>
      </w:r>
    </w:p>
    <w:p w:rsidR="009D50F9" w:rsidRPr="009D50F9" w:rsidRDefault="009D50F9" w:rsidP="009D50F9">
      <w:pPr>
        <w:ind w:firstLine="709"/>
        <w:jc w:val="both"/>
        <w:rPr>
          <w:lang w:val="uk-UA"/>
        </w:rPr>
      </w:pPr>
      <w:r w:rsidRPr="00A0142B">
        <w:t> Право на віднесення сум податку до податкового кредиту виникає у разі здійснення операцій з:</w:t>
      </w:r>
    </w:p>
    <w:p w:rsidR="009D50F9" w:rsidRPr="009D50F9" w:rsidRDefault="009D50F9" w:rsidP="009D50F9">
      <w:pPr>
        <w:ind w:firstLine="709"/>
        <w:jc w:val="both"/>
        <w:rPr>
          <w:lang w:val="uk-UA"/>
        </w:rPr>
      </w:pPr>
      <w:r w:rsidRPr="00A0142B">
        <w:t>а) придбання або виготовлення товарів (у тому числі в разі їх ввезення на митну територію України) та послуг;</w:t>
      </w:r>
    </w:p>
    <w:p w:rsidR="009D50F9" w:rsidRPr="009D50F9" w:rsidRDefault="009D50F9" w:rsidP="009D50F9">
      <w:pPr>
        <w:ind w:firstLine="709"/>
        <w:jc w:val="both"/>
        <w:rPr>
          <w:lang w:val="uk-UA"/>
        </w:rPr>
      </w:pPr>
      <w:r w:rsidRPr="00A0142B">
        <w:t xml:space="preserve">б) придбання (будівництво, спорудження, створення) необоротних активів, у тому числі при їх ввезенні на митну </w:t>
      </w:r>
      <w:r w:rsidRPr="00A0142B">
        <w:lastRenderedPageBreak/>
        <w:t>територію України (у тому числі у зв'язку з придбанням та/або ввезенням таких активів як внесок до статутного фонду та/або при передачі таких активів на баланс платника податку, уповноваженого вести облік ре</w:t>
      </w:r>
      <w:r>
        <w:t>зультатів спільної діяльності);</w:t>
      </w:r>
    </w:p>
    <w:p w:rsidR="009D50F9" w:rsidRPr="009D50F9" w:rsidRDefault="009D50F9" w:rsidP="009D50F9">
      <w:pPr>
        <w:ind w:firstLine="709"/>
        <w:jc w:val="both"/>
        <w:rPr>
          <w:lang w:val="uk-UA"/>
        </w:rPr>
      </w:pPr>
      <w:r w:rsidRPr="00A0142B">
        <w:t>в) отримання послуг, наданих нерезидентом на митній території України, та в разі отримання послуг, місцем постачання яких є митна територія України;</w:t>
      </w:r>
    </w:p>
    <w:p w:rsidR="009D50F9" w:rsidRPr="009D50F9" w:rsidRDefault="009D50F9" w:rsidP="009D50F9">
      <w:pPr>
        <w:ind w:firstLine="709"/>
        <w:jc w:val="both"/>
        <w:rPr>
          <w:lang w:val="uk-UA"/>
        </w:rPr>
      </w:pPr>
      <w:r w:rsidRPr="00A0142B">
        <w:t>г) ввезення необоротних активів на митну територію України за договорами оперативного або фінансового лізингу.</w:t>
      </w:r>
    </w:p>
    <w:p w:rsidR="009D50F9" w:rsidRPr="009D50F9" w:rsidRDefault="009D50F9" w:rsidP="009D50F9">
      <w:pPr>
        <w:ind w:firstLine="709"/>
        <w:jc w:val="both"/>
        <w:rPr>
          <w:lang w:val="uk-UA"/>
        </w:rPr>
      </w:pPr>
      <w:r w:rsidRPr="00A0142B">
        <w:t xml:space="preserve">Датою виникнення права платника податку на віднесення сум податку до податкового кредиту вважається дата тієї події, що відбулася раніше: </w:t>
      </w:r>
    </w:p>
    <w:p w:rsidR="009D50F9" w:rsidRPr="009D50F9" w:rsidRDefault="009D50F9" w:rsidP="009D50F9">
      <w:pPr>
        <w:ind w:firstLine="709"/>
        <w:jc w:val="both"/>
        <w:rPr>
          <w:lang w:val="uk-UA"/>
        </w:rPr>
      </w:pPr>
      <w:r w:rsidRPr="00A0142B">
        <w:t>дата списання коштів з банківського рахунка платника по</w:t>
      </w:r>
      <w:r>
        <w:t>датку на оплату товарів/послуг;</w:t>
      </w:r>
    </w:p>
    <w:p w:rsidR="009D50F9" w:rsidRPr="009D50F9" w:rsidRDefault="009D50F9" w:rsidP="009D50F9">
      <w:pPr>
        <w:ind w:firstLine="709"/>
        <w:jc w:val="both"/>
        <w:rPr>
          <w:lang w:val="uk-UA"/>
        </w:rPr>
      </w:pPr>
      <w:r w:rsidRPr="009D50F9">
        <w:rPr>
          <w:lang w:val="uk-UA"/>
        </w:rPr>
        <w:t>д</w:t>
      </w:r>
      <w:r w:rsidRPr="00A0142B">
        <w:t>ата отримання платником податку товарів/послуг, що під</w:t>
      </w:r>
      <w:r>
        <w:t>тверджено податковою накладною.</w:t>
      </w:r>
    </w:p>
    <w:p w:rsidR="009D50F9" w:rsidRPr="009D50F9" w:rsidRDefault="009D50F9" w:rsidP="009D50F9">
      <w:pPr>
        <w:ind w:firstLine="709"/>
        <w:jc w:val="both"/>
        <w:rPr>
          <w:lang w:val="uk-UA"/>
        </w:rPr>
      </w:pPr>
      <w:r w:rsidRPr="00A0142B">
        <w:t>Для операцій із ввезення на митну територію України товарів датою виникнення права на віднесення сум податку до податкового кредиту є дата сплати (нарахування) податку за податковими зобов'язаннями</w:t>
      </w:r>
      <w:r w:rsidRPr="009D50F9">
        <w:rPr>
          <w:lang w:val="uk-UA"/>
        </w:rPr>
        <w:t>.</w:t>
      </w:r>
    </w:p>
    <w:p w:rsidR="009D50F9" w:rsidRPr="009D50F9" w:rsidRDefault="009D50F9" w:rsidP="009D50F9">
      <w:pPr>
        <w:ind w:firstLine="709"/>
        <w:jc w:val="both"/>
        <w:rPr>
          <w:lang w:val="uk-UA"/>
        </w:rPr>
      </w:pPr>
      <w:r w:rsidRPr="00A0142B">
        <w:t>Датою виникнення права орендаря (лізингоотримувача) на збільшення податкового кредиту для операцій фінансової оренди (лізингу) є дата фактичного отримання об'єкта фінансового лізингу таким орендарем.</w:t>
      </w:r>
    </w:p>
    <w:p w:rsidR="009D50F9" w:rsidRPr="009D50F9" w:rsidRDefault="009D50F9" w:rsidP="009D50F9">
      <w:pPr>
        <w:ind w:firstLine="709"/>
        <w:jc w:val="both"/>
        <w:rPr>
          <w:lang w:val="uk-UA"/>
        </w:rPr>
      </w:pPr>
      <w:r w:rsidRPr="00A0142B">
        <w:t>Датою виникнення права замовника на віднесення сум до податкового кредиту з договорів (контрактів), визначених довгостроковими, є дата фактичного отримання замовником результатів робіт (оформлених актами виконаних робіт) за такими договорами (контрактами).</w:t>
      </w:r>
    </w:p>
    <w:p w:rsidR="009D50F9" w:rsidRPr="009D50F9" w:rsidRDefault="009D50F9" w:rsidP="009D50F9">
      <w:pPr>
        <w:ind w:firstLine="709"/>
        <w:jc w:val="both"/>
        <w:rPr>
          <w:lang w:val="uk-UA"/>
        </w:rPr>
      </w:pPr>
      <w:r w:rsidRPr="00A0142B">
        <w:t>Для товарів/послуг, постачання (придбання) яких контролюється приладами обліку, факт постачання (придбання) таких товарів/посл</w:t>
      </w:r>
      <w:r>
        <w:t>уг засвідчується даними обліку.</w:t>
      </w:r>
    </w:p>
    <w:p w:rsidR="009D50F9" w:rsidRPr="009D50F9" w:rsidRDefault="009D50F9" w:rsidP="009D50F9">
      <w:pPr>
        <w:ind w:firstLine="709"/>
        <w:jc w:val="both"/>
        <w:rPr>
          <w:lang w:val="uk-UA"/>
        </w:rPr>
      </w:pPr>
      <w:r w:rsidRPr="00A0142B">
        <w:t>Якщо платник податку придбає (виготовляє) товари/послуги та необоротні активи, які призначаються для їх використання в операціях, що не є об'єктом оподаткування або звільняються від оподаткування, то суми податку, сплачені (нараховані) у зв'язку з таким придбанням (виготовленням), не відносяться до податковог</w:t>
      </w:r>
      <w:r>
        <w:t>о кредиту зазначеного платника.</w:t>
      </w:r>
    </w:p>
    <w:p w:rsidR="009D50F9" w:rsidRPr="009D50F9" w:rsidRDefault="009D50F9" w:rsidP="009D50F9">
      <w:pPr>
        <w:ind w:firstLine="709"/>
        <w:jc w:val="both"/>
        <w:rPr>
          <w:lang w:val="uk-UA"/>
        </w:rPr>
      </w:pPr>
      <w:r w:rsidRPr="00A0142B">
        <w:lastRenderedPageBreak/>
        <w:t xml:space="preserve">Не відносяться до податкового кредиту суми податку, сплаченого (нарахованого) у зв'язку з придбанням товарів/послуг, не підтверджені податковими накладними (або підтверджені податковими накладними, оформленими з порушенням вимог  чи не підтверджені митними деклараціями, іншими документами, передбаченими пунктом У разі коли на момент перевірки платника податку органом державної податкової служби суми податку, попередньо включені до складу податкового кредиту, залишаються не підтвердженими зазначеними цим пунктом документами, платник податку несе відповідальність відповідно до </w:t>
      </w:r>
      <w:r w:rsidR="003D4626">
        <w:t>ПКУ</w:t>
      </w:r>
      <w:r w:rsidRPr="00A0142B">
        <w:t xml:space="preserve">. </w:t>
      </w:r>
    </w:p>
    <w:p w:rsidR="009D50F9" w:rsidRPr="009D50F9" w:rsidRDefault="009D50F9" w:rsidP="009D50F9">
      <w:pPr>
        <w:ind w:firstLine="709"/>
        <w:jc w:val="both"/>
        <w:rPr>
          <w:lang w:val="uk-UA"/>
        </w:rPr>
      </w:pPr>
      <w:r w:rsidRPr="00A0142B">
        <w:t>У разі якщо платник податку не включив у відповідному звітному періоді до податкового кредиту суму податку на додану вартість на підставі отриманих податкових накладних, таке право зберігається за ним протягом 365 календарних днів з дати виписки податкової накладної.</w:t>
      </w:r>
    </w:p>
    <w:p w:rsidR="009D50F9" w:rsidRPr="009D50F9" w:rsidRDefault="009D50F9" w:rsidP="009D50F9">
      <w:pPr>
        <w:ind w:firstLine="709"/>
        <w:jc w:val="both"/>
        <w:rPr>
          <w:lang w:val="uk-UA"/>
        </w:rPr>
      </w:pPr>
      <w:r w:rsidRPr="00A0142B">
        <w:t>Платники податку, що застосовували касовий метод до набрання чинності цим Кодексом або застосовують касовий метод, мають право на включення до податкового кредиту сум податку на підставі податкових накладних, отриманих протягом 60 календарних днів з дати списання коштів з банківського рахунка платника податку.</w:t>
      </w:r>
    </w:p>
    <w:p w:rsidR="009D50F9" w:rsidRPr="00A0142B" w:rsidRDefault="009D50F9" w:rsidP="009D50F9">
      <w:pPr>
        <w:ind w:firstLine="709"/>
        <w:jc w:val="both"/>
      </w:pPr>
      <w:r w:rsidRPr="00A0142B">
        <w:t xml:space="preserve">Податкова декларація подається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 </w:t>
      </w:r>
    </w:p>
    <w:p w:rsidR="009D50F9" w:rsidRPr="00A0142B" w:rsidRDefault="009D50F9" w:rsidP="009D50F9">
      <w:pPr>
        <w:ind w:firstLine="709"/>
        <w:jc w:val="both"/>
      </w:pPr>
      <w:r w:rsidRPr="00A0142B">
        <w:t>Сума податкового зобов'язання, зазначена платником податку в поданій ним податковій декларації, підлягає сплаті протягом 10 календарних днів, що настають за останнім днем відповідного граничного строку.</w:t>
      </w:r>
    </w:p>
    <w:p w:rsidR="009D50F9" w:rsidRPr="00A0142B" w:rsidRDefault="009D50F9" w:rsidP="009D50F9">
      <w:pPr>
        <w:ind w:firstLine="709"/>
        <w:jc w:val="both"/>
      </w:pPr>
      <w:r w:rsidRPr="00A0142B">
        <w:t>При заповненні податкової декларації з ПДВ необхідно керуватись нормами ПКУ.</w:t>
      </w:r>
    </w:p>
    <w:p w:rsidR="009D50F9" w:rsidRPr="00A0142B" w:rsidRDefault="009D50F9" w:rsidP="009D50F9">
      <w:pPr>
        <w:ind w:firstLine="709"/>
        <w:jc w:val="both"/>
      </w:pPr>
      <w:r w:rsidRPr="00A0142B">
        <w:t>Податкова декларація з ПДВ подається у строки, передбачені ПКУ для місячних декларацій. Виключення становлять юридичні особи-платники єдиного податку за ставкою 6% та платники податку, які мають право на застосування нульової ставки податку на прибуток (підпункт «б» пункту154.6. статті 154.ПКУ). Для таких осіб звітним періодом є – календарний квартал.</w:t>
      </w:r>
    </w:p>
    <w:p w:rsidR="009D50F9" w:rsidRPr="00DC33DD" w:rsidRDefault="009D50F9" w:rsidP="00DC33DD">
      <w:pPr>
        <w:ind w:firstLine="709"/>
        <w:jc w:val="both"/>
        <w:rPr>
          <w:lang w:val="uk-UA"/>
        </w:rPr>
      </w:pPr>
      <w:r w:rsidRPr="00A0142B">
        <w:lastRenderedPageBreak/>
        <w:t>Для самостійного виправлення помилок минулих звітних періодів передбачено форми уточнюючих розрахунків. Для кожного виду податкової декларації з ПДВ (повна, скорочена, спеціальна, переробного підприємства) передбачено окрмий уточнюючий розрахунок</w:t>
      </w:r>
      <w:r w:rsidR="00DC33DD">
        <w:rPr>
          <w:lang w:val="uk-UA"/>
        </w:rPr>
        <w:t>.</w:t>
      </w:r>
    </w:p>
    <w:p w:rsidR="009D50F9" w:rsidRPr="00A0142B" w:rsidRDefault="009D50F9" w:rsidP="009D50F9">
      <w:pPr>
        <w:ind w:firstLine="709"/>
        <w:jc w:val="both"/>
      </w:pPr>
      <w:r w:rsidRPr="00A0142B">
        <w:t>Податкова декларація з податку на додану вартість має в своєму складі додатки, які є невід’ємною її частиною, та обов’язково складаються і подаються платником податку у разі заповнення відповідних рядків декларації. Декларація з ПДВ (бюджетна, повна) має у своєму складі вісім додатків, а також два додатки до Порядку заповнення та подання податкової звітності з ПДВ. Скорочена та спеціальна декларації з ПДВ містять в своєму складі по п’ять додатків. Декларація з ПДВ переробного підприємства містить чотири додатки.</w:t>
      </w:r>
    </w:p>
    <w:p w:rsidR="009D50F9" w:rsidRPr="00A0142B" w:rsidRDefault="009D50F9" w:rsidP="009D50F9">
      <w:pPr>
        <w:ind w:firstLine="709"/>
        <w:jc w:val="both"/>
      </w:pPr>
      <w:r w:rsidRPr="00A0142B">
        <w:t>Податкова декларація з ПДВ (повна, бюджетна) складається з шапки та чотирьох розділів:</w:t>
      </w:r>
    </w:p>
    <w:p w:rsidR="009D50F9" w:rsidRPr="00A0142B" w:rsidRDefault="009D50F9" w:rsidP="009D50F9">
      <w:pPr>
        <w:ind w:firstLine="709"/>
        <w:jc w:val="both"/>
      </w:pPr>
      <w:r w:rsidRPr="00A0142B">
        <w:t>Розділ І. Податкове зобов’язання;</w:t>
      </w:r>
    </w:p>
    <w:p w:rsidR="009D50F9" w:rsidRPr="00A0142B" w:rsidRDefault="009D50F9" w:rsidP="009D50F9">
      <w:pPr>
        <w:ind w:firstLine="709"/>
        <w:jc w:val="both"/>
      </w:pPr>
      <w:r w:rsidRPr="00A0142B">
        <w:t>Розділ ІІ. Податковий кредит;</w:t>
      </w:r>
    </w:p>
    <w:p w:rsidR="009D50F9" w:rsidRPr="00A0142B" w:rsidRDefault="009D50F9" w:rsidP="009D50F9">
      <w:pPr>
        <w:ind w:firstLine="709"/>
        <w:jc w:val="both"/>
      </w:pPr>
      <w:r w:rsidRPr="00A0142B">
        <w:t>Розділ ІІІ. Розрахунки з бюджетом за звітний період;</w:t>
      </w:r>
    </w:p>
    <w:p w:rsidR="009D50F9" w:rsidRPr="00A0142B" w:rsidRDefault="009D50F9" w:rsidP="009D50F9">
      <w:pPr>
        <w:ind w:firstLine="709"/>
        <w:jc w:val="both"/>
      </w:pPr>
      <w:r w:rsidRPr="00A0142B">
        <w:t>Розділ IV. Погашення залишків сум від'ємного значення звітних (податкових) періодів</w:t>
      </w:r>
    </w:p>
    <w:p w:rsidR="009D50F9" w:rsidRPr="009D50F9" w:rsidRDefault="009D50F9" w:rsidP="0090796F">
      <w:pPr>
        <w:pStyle w:val="a8"/>
        <w:ind w:firstLine="709"/>
        <w:jc w:val="center"/>
        <w:rPr>
          <w:b/>
          <w:sz w:val="24"/>
          <w:szCs w:val="24"/>
          <w:lang w:val="ru-RU"/>
        </w:rPr>
      </w:pPr>
    </w:p>
    <w:p w:rsidR="009D50F9" w:rsidRDefault="009D50F9" w:rsidP="0090796F">
      <w:pPr>
        <w:pStyle w:val="a8"/>
        <w:ind w:firstLine="709"/>
        <w:jc w:val="center"/>
        <w:rPr>
          <w:b/>
          <w:sz w:val="24"/>
          <w:szCs w:val="24"/>
        </w:rPr>
      </w:pPr>
    </w:p>
    <w:p w:rsidR="0090796F" w:rsidRPr="0027450F" w:rsidRDefault="0090796F" w:rsidP="0090796F">
      <w:pPr>
        <w:pStyle w:val="a8"/>
        <w:ind w:firstLine="709"/>
        <w:jc w:val="center"/>
        <w:rPr>
          <w:b/>
          <w:sz w:val="24"/>
          <w:szCs w:val="24"/>
        </w:rPr>
      </w:pPr>
      <w:r w:rsidRPr="0027450F">
        <w:rPr>
          <w:b/>
          <w:sz w:val="24"/>
          <w:szCs w:val="24"/>
        </w:rPr>
        <w:t>Розділ 3. Акцизний збір і мито</w:t>
      </w:r>
    </w:p>
    <w:p w:rsidR="0090796F" w:rsidRPr="009D50F9" w:rsidRDefault="0090796F" w:rsidP="0090796F">
      <w:pPr>
        <w:pStyle w:val="a8"/>
        <w:ind w:firstLine="709"/>
        <w:rPr>
          <w:b/>
          <w:sz w:val="24"/>
          <w:szCs w:val="24"/>
        </w:rPr>
      </w:pPr>
      <w:r w:rsidRPr="009D50F9">
        <w:rPr>
          <w:b/>
          <w:sz w:val="24"/>
          <w:szCs w:val="24"/>
        </w:rPr>
        <w:t>Тема 6. Акцизний збір</w:t>
      </w:r>
    </w:p>
    <w:p w:rsidR="00DC33DD" w:rsidRDefault="0090796F" w:rsidP="003D44E2">
      <w:pPr>
        <w:pStyle w:val="a8"/>
        <w:numPr>
          <w:ilvl w:val="0"/>
          <w:numId w:val="18"/>
        </w:numPr>
        <w:tabs>
          <w:tab w:val="left" w:pos="993"/>
        </w:tabs>
        <w:rPr>
          <w:sz w:val="24"/>
          <w:szCs w:val="24"/>
        </w:rPr>
      </w:pPr>
      <w:r w:rsidRPr="0027450F">
        <w:rPr>
          <w:sz w:val="24"/>
          <w:szCs w:val="24"/>
        </w:rPr>
        <w:t xml:space="preserve">Платники акцизу, об’єкт оподаткування, підакцизна товарна група. </w:t>
      </w:r>
    </w:p>
    <w:p w:rsidR="00DC33DD" w:rsidRDefault="0090796F" w:rsidP="003D44E2">
      <w:pPr>
        <w:pStyle w:val="a8"/>
        <w:numPr>
          <w:ilvl w:val="0"/>
          <w:numId w:val="18"/>
        </w:numPr>
        <w:tabs>
          <w:tab w:val="left" w:pos="993"/>
        </w:tabs>
        <w:rPr>
          <w:sz w:val="24"/>
          <w:szCs w:val="24"/>
        </w:rPr>
      </w:pPr>
      <w:r w:rsidRPr="0027450F">
        <w:rPr>
          <w:sz w:val="24"/>
          <w:szCs w:val="24"/>
        </w:rPr>
        <w:t xml:space="preserve">Порядок сплати та перерахування. </w:t>
      </w:r>
    </w:p>
    <w:p w:rsidR="0090796F" w:rsidRPr="0027450F" w:rsidRDefault="0090796F" w:rsidP="003D44E2">
      <w:pPr>
        <w:pStyle w:val="a8"/>
        <w:numPr>
          <w:ilvl w:val="0"/>
          <w:numId w:val="18"/>
        </w:numPr>
        <w:tabs>
          <w:tab w:val="left" w:pos="993"/>
        </w:tabs>
        <w:rPr>
          <w:sz w:val="24"/>
          <w:szCs w:val="24"/>
        </w:rPr>
      </w:pPr>
      <w:r w:rsidRPr="0027450F">
        <w:rPr>
          <w:sz w:val="24"/>
          <w:szCs w:val="24"/>
        </w:rPr>
        <w:t>Сутність впливу акцизу на структуру попиту</w:t>
      </w:r>
      <w:r w:rsidR="00DC33DD">
        <w:rPr>
          <w:sz w:val="24"/>
          <w:szCs w:val="24"/>
        </w:rPr>
        <w:t>. СР</w:t>
      </w:r>
    </w:p>
    <w:p w:rsidR="00DC33DD" w:rsidRDefault="00DC33DD" w:rsidP="0090796F">
      <w:pPr>
        <w:pStyle w:val="a8"/>
        <w:ind w:firstLine="709"/>
        <w:rPr>
          <w:sz w:val="24"/>
          <w:szCs w:val="24"/>
        </w:rPr>
      </w:pPr>
    </w:p>
    <w:p w:rsidR="00DC33DD" w:rsidRPr="00DC33DD" w:rsidRDefault="00DC33DD" w:rsidP="003D44E2">
      <w:pPr>
        <w:pStyle w:val="a8"/>
        <w:numPr>
          <w:ilvl w:val="0"/>
          <w:numId w:val="20"/>
        </w:numPr>
        <w:tabs>
          <w:tab w:val="left" w:pos="993"/>
        </w:tabs>
        <w:ind w:left="0" w:firstLine="709"/>
        <w:rPr>
          <w:b/>
          <w:sz w:val="24"/>
          <w:szCs w:val="24"/>
        </w:rPr>
      </w:pPr>
      <w:r w:rsidRPr="00DC33DD">
        <w:rPr>
          <w:b/>
          <w:sz w:val="24"/>
          <w:szCs w:val="24"/>
        </w:rPr>
        <w:t xml:space="preserve">Платники акцизу, об’єкт оподаткування, підакцизна товарна група. </w:t>
      </w:r>
    </w:p>
    <w:p w:rsidR="00DC33DD" w:rsidRPr="00871E43" w:rsidRDefault="00DC33DD" w:rsidP="00DC33DD">
      <w:pPr>
        <w:pStyle w:val="Default"/>
        <w:ind w:firstLine="709"/>
        <w:jc w:val="both"/>
      </w:pPr>
      <w:r w:rsidRPr="00871E43">
        <w:t xml:space="preserve">Платниками податку є: </w:t>
      </w:r>
    </w:p>
    <w:p w:rsidR="00DC33DD" w:rsidRPr="00871E43" w:rsidRDefault="00DC33DD" w:rsidP="00DC33DD">
      <w:pPr>
        <w:pStyle w:val="Default"/>
        <w:jc w:val="both"/>
      </w:pPr>
      <w:r w:rsidRPr="00871E43">
        <w:t xml:space="preserve">1. Особа, яка виробляє підакцизні товари (продукцію) на митній території України, у тому числі з давальницької сировини. </w:t>
      </w:r>
    </w:p>
    <w:p w:rsidR="00DC33DD" w:rsidRPr="00871E43" w:rsidRDefault="00DC33DD" w:rsidP="00DC33DD">
      <w:pPr>
        <w:pStyle w:val="Default"/>
        <w:jc w:val="both"/>
      </w:pPr>
      <w:r w:rsidRPr="00871E43">
        <w:t xml:space="preserve">2. Особа - суб'єкт господарювання, яка ввозить підакцизні товари (продукцію) на митну територію України. </w:t>
      </w:r>
    </w:p>
    <w:p w:rsidR="00DC33DD" w:rsidRPr="00871E43" w:rsidRDefault="00DC33DD" w:rsidP="00DC33DD">
      <w:pPr>
        <w:pStyle w:val="Default"/>
        <w:jc w:val="both"/>
      </w:pPr>
      <w:r w:rsidRPr="00871E43">
        <w:lastRenderedPageBreak/>
        <w:t xml:space="preserve">3. Фізична особа - резидент або нерезидент, яка ввозить підакцизні товари (продукцію) на митну територію України в обсягах, що підлягають оподаткуванню, відповідно до митного законодавства. </w:t>
      </w:r>
    </w:p>
    <w:p w:rsidR="00DC33DD" w:rsidRPr="00871E43" w:rsidRDefault="00DC33DD" w:rsidP="00DC33DD">
      <w:pPr>
        <w:pStyle w:val="Default"/>
        <w:jc w:val="both"/>
      </w:pPr>
      <w:r w:rsidRPr="00871E43">
        <w:t xml:space="preserve">4. Особа, яка реалізує конфісковані підакцизні товари (продукцію), підакцизні товари (продукцію), визнані безхазяйними, підакцизні товари (продукцію), за якими не звернувся власник до кінця строку зберігання, та підакцизні товари (продукцію), що за правом успадкування чи на інших законних підставах переходять у власність держави, якщо ці товари (продукція) підлягають реалізації (продажу) в установленому законодавством порядку. </w:t>
      </w:r>
    </w:p>
    <w:p w:rsidR="00DC33DD" w:rsidRPr="00871E43" w:rsidRDefault="00DC33DD" w:rsidP="00DC33DD">
      <w:pPr>
        <w:pStyle w:val="Default"/>
        <w:jc w:val="both"/>
      </w:pPr>
      <w:r w:rsidRPr="00871E43">
        <w:t xml:space="preserve">5. Особа, яка реалізує або передає у володіння, користування чи розпорядження підакцизні товари (продукцію), що були ввезені на митну територію України із звільненням від оподаткування до закінчення строку, визначеного законом відповідно до пункту 213.3 статті 213 </w:t>
      </w:r>
      <w:r w:rsidR="003D4626">
        <w:t>ПКУ</w:t>
      </w:r>
      <w:r w:rsidRPr="00871E43">
        <w:t xml:space="preserve">. </w:t>
      </w:r>
    </w:p>
    <w:p w:rsidR="00DC33DD" w:rsidRPr="00871E43" w:rsidRDefault="00DC33DD" w:rsidP="00DC33DD">
      <w:pPr>
        <w:pStyle w:val="Default"/>
        <w:jc w:val="both"/>
      </w:pPr>
      <w:r w:rsidRPr="00871E43">
        <w:t xml:space="preserve">6. Особа, на яку покладається дотримання вимог митних режимів, що передбачають звільнення від оподаткування, у разі порушення таких вимог. </w:t>
      </w:r>
    </w:p>
    <w:p w:rsidR="00DC33DD" w:rsidRPr="00871E43" w:rsidRDefault="00DC33DD" w:rsidP="00DC33DD">
      <w:pPr>
        <w:pStyle w:val="Default"/>
        <w:jc w:val="both"/>
      </w:pPr>
      <w:r w:rsidRPr="00871E43">
        <w:t xml:space="preserve">7. Особа, на яку покладається виконання умов щодо цільового використання підакцизних товарів (продукції), на які встановлено ставку податку 0 гривень за 1 літр 100-відсоткового спирту, 0 євро за 1000 кг нафтопродуктів у разі порушення таких умов. </w:t>
      </w:r>
    </w:p>
    <w:p w:rsidR="00DC33DD" w:rsidRPr="00871E43" w:rsidRDefault="00DC33DD" w:rsidP="00DC33DD">
      <w:pPr>
        <w:pStyle w:val="Default"/>
        <w:jc w:val="both"/>
      </w:pPr>
      <w:r w:rsidRPr="00871E43">
        <w:t xml:space="preserve">8. Особа, на яку при здійсненні операцій з підакцизними товарами (продукцією), які не підлягають оподаткуванню або звільняються від оподаткування, покладається виконання умов щодо цільового використання підакцизних товарів (продукції) в разі порушення таких умов. </w:t>
      </w:r>
    </w:p>
    <w:p w:rsidR="00DC33DD" w:rsidRPr="00871E43" w:rsidRDefault="00DC33DD" w:rsidP="00DC33DD">
      <w:pPr>
        <w:pStyle w:val="Default"/>
        <w:jc w:val="both"/>
      </w:pPr>
      <w:r>
        <w:rPr>
          <w:lang w:val="uk-UA"/>
        </w:rPr>
        <w:t>9</w:t>
      </w:r>
      <w:r w:rsidRPr="00871E43">
        <w:t xml:space="preserve">. Особа - суб'єкт господарювання роздрібної торгівлі, яка здійснює реалізацію підакцизних товарів. </w:t>
      </w:r>
    </w:p>
    <w:p w:rsidR="00DC33DD" w:rsidRPr="00871E43" w:rsidRDefault="00DC33DD" w:rsidP="00DC33DD">
      <w:pPr>
        <w:pStyle w:val="Default"/>
        <w:jc w:val="both"/>
      </w:pPr>
      <w:r>
        <w:rPr>
          <w:lang w:val="uk-UA"/>
        </w:rPr>
        <w:t>10</w:t>
      </w:r>
      <w:r w:rsidRPr="00871E43">
        <w:t xml:space="preserve">. Оптовий постачальник електричної енергії. </w:t>
      </w:r>
    </w:p>
    <w:p w:rsidR="00DC33DD" w:rsidRPr="00871E43" w:rsidRDefault="00DC33DD" w:rsidP="00DC33DD">
      <w:pPr>
        <w:pStyle w:val="Default"/>
        <w:jc w:val="both"/>
      </w:pPr>
      <w:r>
        <w:rPr>
          <w:lang w:val="uk-UA"/>
        </w:rPr>
        <w:t>11</w:t>
      </w:r>
      <w:r w:rsidRPr="00871E43">
        <w:t xml:space="preserve">. Виробники електричної енергії, які мають ліцензію на право здійснення підприємницької діяльності з виробництва електричної енергії і продають її поза оптовим ринком електричної енергії. </w:t>
      </w:r>
    </w:p>
    <w:p w:rsidR="00DC33DD" w:rsidRDefault="00DC33DD" w:rsidP="00DC33DD">
      <w:pPr>
        <w:pStyle w:val="Default"/>
        <w:jc w:val="both"/>
        <w:rPr>
          <w:lang w:val="uk-UA"/>
        </w:rPr>
      </w:pPr>
      <w:r>
        <w:rPr>
          <w:lang w:val="uk-UA"/>
        </w:rPr>
        <w:t>Не</w:t>
      </w:r>
      <w:r w:rsidRPr="00871E43">
        <w:t xml:space="preserve"> є платниками податку особи, які здійснюють діяльність з виробництва електричної енергії за умови її продажу на оптовому ринку електричної енергії та/або з постачання електричної енергії, крім платників, зазначених в підпункті 212.1.12 цього пункту. </w:t>
      </w:r>
    </w:p>
    <w:p w:rsidR="00DC33DD" w:rsidRPr="00871E43" w:rsidRDefault="00DC33DD" w:rsidP="00DC33DD">
      <w:pPr>
        <w:pStyle w:val="Default"/>
        <w:jc w:val="both"/>
      </w:pPr>
      <w:r>
        <w:rPr>
          <w:lang w:val="uk-UA"/>
        </w:rPr>
        <w:lastRenderedPageBreak/>
        <w:t>12</w:t>
      </w:r>
      <w:r w:rsidRPr="00871E43">
        <w:t xml:space="preserve">. Особа - власник ввезеного на митну територію України вантажного транспортного засобу, що переобладнується у легковий автомобіль, з якого справляється акцизний податок. </w:t>
      </w:r>
    </w:p>
    <w:p w:rsidR="00DC33DD" w:rsidRPr="00871E43" w:rsidRDefault="00DC33DD" w:rsidP="00DC33DD">
      <w:pPr>
        <w:pStyle w:val="Default"/>
        <w:jc w:val="both"/>
      </w:pPr>
      <w:r w:rsidRPr="00871E43">
        <w:t xml:space="preserve">Замовники, за дорученням яких виробляються підакцизні товари (продукція) з давальницької сировини, сплачують податок виробнику. </w:t>
      </w:r>
    </w:p>
    <w:p w:rsidR="00DC33DD" w:rsidRPr="00871E43" w:rsidRDefault="00DC33DD" w:rsidP="00DC33DD">
      <w:pPr>
        <w:pStyle w:val="Default"/>
        <w:ind w:firstLine="709"/>
        <w:jc w:val="both"/>
      </w:pPr>
      <w:r w:rsidRPr="00871E43">
        <w:t xml:space="preserve">Об'єктами оподаткування є операції з: </w:t>
      </w:r>
    </w:p>
    <w:p w:rsidR="00DC33DD" w:rsidRPr="00871E43" w:rsidRDefault="00DC33DD" w:rsidP="00DC33DD">
      <w:pPr>
        <w:pStyle w:val="Default"/>
        <w:jc w:val="both"/>
      </w:pPr>
      <w:r w:rsidRPr="00871E43">
        <w:t xml:space="preserve">1. реалізації вироблених в Україні підакцизних товарів (продукції); </w:t>
      </w:r>
    </w:p>
    <w:p w:rsidR="00DC33DD" w:rsidRPr="00871E43" w:rsidRDefault="00DC33DD" w:rsidP="00DC33DD">
      <w:pPr>
        <w:pStyle w:val="Default"/>
        <w:jc w:val="both"/>
      </w:pPr>
      <w:r w:rsidRPr="00871E43">
        <w:t xml:space="preserve">2. реалізації та/або передачі в межах одного підприємства підакцизних товарів (продукції) з метою власного споживання, промислової переробки, своїм працівникам, а також здійснення внесків підакцизними товарами (продукцією) до статутного капіталу; </w:t>
      </w:r>
    </w:p>
    <w:p w:rsidR="00DC33DD" w:rsidRPr="00871E43" w:rsidRDefault="00DC33DD" w:rsidP="00DC33DD">
      <w:pPr>
        <w:pStyle w:val="Default"/>
        <w:jc w:val="both"/>
      </w:pPr>
      <w:r w:rsidRPr="00871E43">
        <w:t xml:space="preserve">3. ввезення підакцизних товарів (продукції) на митну територію України; </w:t>
      </w:r>
    </w:p>
    <w:p w:rsidR="00DC33DD" w:rsidRPr="00871E43" w:rsidRDefault="00DC33DD" w:rsidP="00DC33DD">
      <w:pPr>
        <w:pStyle w:val="Default"/>
        <w:jc w:val="both"/>
      </w:pPr>
      <w:r w:rsidRPr="00871E43">
        <w:t xml:space="preserve">4. реалізації конфіскованих підакцизних товарів (продукції), підакцизних товарів (продукції), визнаних безхазяйними, підакцизних товарів (продукції), за якими не звернувся власник до кінця строку зберігання, та підакцизних товарів (продукції), що за правом успадкування чи на інших законних підставах переходять у власність держави; </w:t>
      </w:r>
    </w:p>
    <w:p w:rsidR="00DC33DD" w:rsidRPr="00871E43" w:rsidRDefault="00DC33DD" w:rsidP="00DC33DD">
      <w:pPr>
        <w:pStyle w:val="Default"/>
        <w:jc w:val="both"/>
      </w:pPr>
      <w:r w:rsidRPr="00871E43">
        <w:t>5. реалізації або передачі у володіння, користування чи розпорядження підакцизних товарів (продукції), що були ввезені на митну територію України із звільненням від оподаткування до закінчення стр</w:t>
      </w:r>
      <w:r>
        <w:t>оку, визначеного законодавством</w:t>
      </w:r>
      <w:r w:rsidRPr="00871E43">
        <w:t xml:space="preserve">; </w:t>
      </w:r>
    </w:p>
    <w:p w:rsidR="00DC33DD" w:rsidRPr="00871E43" w:rsidRDefault="00DC33DD" w:rsidP="00DC33DD">
      <w:pPr>
        <w:pStyle w:val="Default"/>
        <w:jc w:val="both"/>
      </w:pPr>
      <w:r w:rsidRPr="00871E43">
        <w:t xml:space="preserve">6. обсяги та вартість втрачених підакцизних товарів (продукції), що перевищують встановлені норми втрат; </w:t>
      </w:r>
    </w:p>
    <w:p w:rsidR="00DC33DD" w:rsidRPr="00871E43" w:rsidRDefault="00DC33DD" w:rsidP="00DC33DD">
      <w:pPr>
        <w:pStyle w:val="Default"/>
        <w:jc w:val="both"/>
      </w:pPr>
      <w:r>
        <w:rPr>
          <w:lang w:val="uk-UA"/>
        </w:rPr>
        <w:t>7</w:t>
      </w:r>
      <w:r w:rsidRPr="00871E43">
        <w:t xml:space="preserve">. реалізації суб'єктами господарювання роздрібної торгівлі підакцизних товарів; </w:t>
      </w:r>
    </w:p>
    <w:p w:rsidR="00DC33DD" w:rsidRPr="00871E43" w:rsidRDefault="00DC33DD" w:rsidP="00DC33DD">
      <w:pPr>
        <w:pStyle w:val="Default"/>
        <w:jc w:val="both"/>
      </w:pPr>
      <w:r>
        <w:rPr>
          <w:lang w:val="uk-UA"/>
        </w:rPr>
        <w:t>8</w:t>
      </w:r>
      <w:r w:rsidRPr="00871E43">
        <w:t xml:space="preserve">. оптового постачання електричної енергії; </w:t>
      </w:r>
    </w:p>
    <w:p w:rsidR="00DC33DD" w:rsidRDefault="00DC33DD" w:rsidP="00DC33DD">
      <w:pPr>
        <w:pStyle w:val="Default"/>
        <w:jc w:val="both"/>
        <w:rPr>
          <w:lang w:val="uk-UA"/>
        </w:rPr>
      </w:pPr>
      <w:r>
        <w:rPr>
          <w:lang w:val="uk-UA"/>
        </w:rPr>
        <w:t>9</w:t>
      </w:r>
      <w:r w:rsidRPr="00871E43">
        <w:t>. переобладнання ввезеного на митну територію України транспортного засобу у підакцизний легковий автомобіль.</w:t>
      </w:r>
    </w:p>
    <w:p w:rsidR="00DC33DD" w:rsidRPr="00871E43" w:rsidRDefault="00DC33DD" w:rsidP="00DC33DD">
      <w:pPr>
        <w:pStyle w:val="Default"/>
        <w:ind w:left="720"/>
        <w:jc w:val="both"/>
      </w:pPr>
      <w:r w:rsidRPr="00871E43">
        <w:t xml:space="preserve">До підакцизних товарів належать: </w:t>
      </w:r>
    </w:p>
    <w:p w:rsidR="00DC33DD" w:rsidRPr="00871E43" w:rsidRDefault="00DC33DD" w:rsidP="00DC33DD">
      <w:pPr>
        <w:pStyle w:val="Default"/>
        <w:ind w:left="720"/>
        <w:jc w:val="both"/>
      </w:pPr>
      <w:r w:rsidRPr="00871E43">
        <w:t xml:space="preserve">спирт етиловий та інші спиртові дистиляти, алкогольні напої, пиво; </w:t>
      </w:r>
    </w:p>
    <w:p w:rsidR="00DC33DD" w:rsidRPr="00871E43" w:rsidRDefault="00DC33DD" w:rsidP="00DC33DD">
      <w:pPr>
        <w:pStyle w:val="Default"/>
        <w:ind w:left="720"/>
        <w:jc w:val="both"/>
      </w:pPr>
      <w:r w:rsidRPr="00871E43">
        <w:t xml:space="preserve">тютюнові вироби, тютюн та промислові замінники тютюну; </w:t>
      </w:r>
    </w:p>
    <w:p w:rsidR="00DC33DD" w:rsidRPr="00871E43" w:rsidRDefault="00DC33DD" w:rsidP="00DC33DD">
      <w:pPr>
        <w:pStyle w:val="Default"/>
        <w:ind w:left="720"/>
        <w:jc w:val="both"/>
      </w:pPr>
      <w:r w:rsidRPr="00871E43">
        <w:t xml:space="preserve">нафтопродукти, скраплений газ, речовини, що використовуються як компоненти моторних палив, паливо моторне альтернативне; </w:t>
      </w:r>
    </w:p>
    <w:p w:rsidR="00DC33DD" w:rsidRPr="00871E43" w:rsidRDefault="00DC33DD" w:rsidP="00DC33DD">
      <w:pPr>
        <w:pStyle w:val="Default"/>
        <w:ind w:left="720"/>
        <w:jc w:val="both"/>
      </w:pPr>
      <w:r w:rsidRPr="00871E43">
        <w:lastRenderedPageBreak/>
        <w:t xml:space="preserve">автомобілі легкові, кузови до них, причепи та напівпричепи, мотоцикли, транспортні засоби, призначені для перевезення 10 осіб і більше, транспортні засоби для перевезення вантажів; </w:t>
      </w:r>
    </w:p>
    <w:p w:rsidR="00DC33DD" w:rsidRPr="00871E43" w:rsidRDefault="00DC33DD" w:rsidP="00DC33DD">
      <w:pPr>
        <w:pStyle w:val="Default"/>
        <w:ind w:left="720"/>
        <w:jc w:val="both"/>
      </w:pPr>
      <w:r w:rsidRPr="00871E43">
        <w:t xml:space="preserve">електрична енергія. </w:t>
      </w:r>
    </w:p>
    <w:p w:rsidR="00DC33DD" w:rsidRDefault="00DC33DD" w:rsidP="00DC33DD">
      <w:pPr>
        <w:pStyle w:val="Default"/>
        <w:ind w:left="720"/>
        <w:jc w:val="both"/>
        <w:rPr>
          <w:lang w:val="uk-UA"/>
        </w:rPr>
      </w:pPr>
      <w:r w:rsidRPr="00871E43">
        <w:t xml:space="preserve"> Ставки податку та перелік товарів, з яких справляється податок: </w:t>
      </w:r>
    </w:p>
    <w:p w:rsidR="00DC33DD" w:rsidRPr="00871E43" w:rsidRDefault="00DC33DD" w:rsidP="003D44E2">
      <w:pPr>
        <w:pStyle w:val="Default"/>
        <w:numPr>
          <w:ilvl w:val="0"/>
          <w:numId w:val="19"/>
        </w:numPr>
        <w:jc w:val="both"/>
      </w:pPr>
      <w:r w:rsidRPr="00871E43">
        <w:t xml:space="preserve">адвалорні, </w:t>
      </w:r>
    </w:p>
    <w:p w:rsidR="00DC33DD" w:rsidRPr="00871E43" w:rsidRDefault="00DC33DD" w:rsidP="003D44E2">
      <w:pPr>
        <w:pStyle w:val="Default"/>
        <w:numPr>
          <w:ilvl w:val="0"/>
          <w:numId w:val="19"/>
        </w:numPr>
        <w:jc w:val="both"/>
      </w:pPr>
      <w:r w:rsidRPr="00871E43">
        <w:t xml:space="preserve">специфічні, </w:t>
      </w:r>
    </w:p>
    <w:p w:rsidR="00DC33DD" w:rsidRPr="00871E43" w:rsidRDefault="00DC33DD" w:rsidP="003D44E2">
      <w:pPr>
        <w:pStyle w:val="Default"/>
        <w:numPr>
          <w:ilvl w:val="0"/>
          <w:numId w:val="19"/>
        </w:numPr>
        <w:jc w:val="both"/>
      </w:pPr>
      <w:r w:rsidRPr="00871E43">
        <w:t xml:space="preserve">адвалорні та специфічні одночасно; </w:t>
      </w:r>
    </w:p>
    <w:p w:rsidR="00DC33DD" w:rsidRPr="00FF3CC8" w:rsidRDefault="00DC33DD" w:rsidP="00DC33DD">
      <w:pPr>
        <w:pStyle w:val="a3"/>
        <w:jc w:val="both"/>
      </w:pPr>
    </w:p>
    <w:p w:rsidR="00DC33DD" w:rsidRPr="00DC33DD" w:rsidRDefault="00DC33DD" w:rsidP="003D44E2">
      <w:pPr>
        <w:pStyle w:val="a3"/>
        <w:numPr>
          <w:ilvl w:val="0"/>
          <w:numId w:val="20"/>
        </w:numPr>
        <w:tabs>
          <w:tab w:val="left" w:pos="993"/>
        </w:tabs>
        <w:ind w:left="0" w:firstLine="709"/>
        <w:jc w:val="both"/>
        <w:rPr>
          <w:b/>
        </w:rPr>
      </w:pPr>
      <w:r w:rsidRPr="00DC33DD">
        <w:rPr>
          <w:b/>
        </w:rPr>
        <w:t>Порядок сплати та перерахування.</w:t>
      </w:r>
    </w:p>
    <w:p w:rsidR="00DC33DD" w:rsidRPr="00871E43" w:rsidRDefault="00DC33DD" w:rsidP="00DC33DD">
      <w:pPr>
        <w:pStyle w:val="Default"/>
        <w:ind w:firstLine="709"/>
        <w:jc w:val="both"/>
      </w:pPr>
      <w:r w:rsidRPr="00871E43">
        <w:t xml:space="preserve">Датою виникнення податкових зобов'язань щодо підакцизних товарів (продукції), вироблених на митній території України, є дата їх реалізації особою, яка їх виробляє, незалежно від цілей і напрямів подальшого використання таких товарів (продукції), крім випадків, зазначених у статтях 225 та 229 </w:t>
      </w:r>
      <w:r w:rsidR="003D4626">
        <w:t>ПКУ</w:t>
      </w:r>
      <w:r w:rsidRPr="00871E43">
        <w:t xml:space="preserve">. </w:t>
      </w:r>
    </w:p>
    <w:p w:rsidR="00DC33DD" w:rsidRPr="00871E43" w:rsidRDefault="00DC33DD" w:rsidP="00DC33DD">
      <w:pPr>
        <w:pStyle w:val="Default"/>
        <w:ind w:firstLine="709"/>
        <w:jc w:val="both"/>
      </w:pPr>
      <w:r w:rsidRPr="00871E43">
        <w:t xml:space="preserve">Датою виникнення податкових зобов'язань у разі ввезення підакцизних товарів (продукції) на митну територію України є дата подання контролюючому органу митної декларації для митного оформлення або дата нарахування такого податкового зобов'язання контролюючим органом у визначених законодавством випадках. </w:t>
      </w:r>
    </w:p>
    <w:p w:rsidR="00DC33DD" w:rsidRPr="00871E43" w:rsidRDefault="00DC33DD" w:rsidP="00DC33DD">
      <w:pPr>
        <w:pStyle w:val="Default"/>
        <w:ind w:firstLine="709"/>
        <w:jc w:val="both"/>
      </w:pPr>
      <w:r w:rsidRPr="00871E43">
        <w:t xml:space="preserve">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є дата надходження оплати за проданий товар. </w:t>
      </w:r>
    </w:p>
    <w:p w:rsidR="00DC33DD" w:rsidRPr="00871E43" w:rsidRDefault="00DC33DD" w:rsidP="00DC33DD">
      <w:pPr>
        <w:pStyle w:val="Default"/>
        <w:ind w:firstLine="709"/>
        <w:jc w:val="both"/>
      </w:pPr>
      <w:r w:rsidRPr="00871E43">
        <w:t xml:space="preserve">Суми податку, що підлягають сплаті, з підакцизних товарів (продукції), вироблених на митній території України, визначаються платником податку самостійно, виходячи з об'єктів оподаткування, бази оподаткування та ставок цього податку, що діють на дату виникнення податкових зобов'язань. </w:t>
      </w:r>
    </w:p>
    <w:p w:rsidR="00DC33DD" w:rsidRPr="00871E43" w:rsidRDefault="00DC33DD" w:rsidP="00DC33DD">
      <w:pPr>
        <w:pStyle w:val="Default"/>
        <w:ind w:firstLine="709"/>
        <w:jc w:val="both"/>
      </w:pPr>
      <w:r w:rsidRPr="00871E43">
        <w:t xml:space="preserve">Суми податку з підакцизних товарів (продукції), вироблених з давальницької сировини, визначаються виробником (переробником), виходячи з об'єктів оподаткування, бази оподаткування та ставок цього податку, що діють на дату </w:t>
      </w:r>
      <w:r w:rsidRPr="00871E43">
        <w:lastRenderedPageBreak/>
        <w:t xml:space="preserve">відвантаження готової продукції її замовнику або за його дорученням іншій особі. </w:t>
      </w:r>
    </w:p>
    <w:p w:rsidR="00DC33DD" w:rsidRPr="00871E43" w:rsidRDefault="00DC33DD" w:rsidP="00DC33DD">
      <w:pPr>
        <w:pStyle w:val="Default"/>
        <w:ind w:firstLine="709"/>
        <w:jc w:val="both"/>
      </w:pPr>
      <w:r w:rsidRPr="00871E43">
        <w:t xml:space="preserve">Податок з товарів (продукції), на які встановлені ставки податку в іноземній валюті, сплачується у національній валюті і розраховується за офіційним курсом гривні до іноземної валюти, встановленим Національним банком України, що діє на перший день кварталу, в якому здійснюється реалізація товару (продукції), і залишається незмінним протягом кварталу. </w:t>
      </w:r>
    </w:p>
    <w:p w:rsidR="00DC33DD" w:rsidRPr="00871E43" w:rsidRDefault="00DC33DD" w:rsidP="00DC33DD">
      <w:pPr>
        <w:pStyle w:val="Default"/>
        <w:ind w:firstLine="709"/>
        <w:jc w:val="both"/>
      </w:pPr>
      <w:r w:rsidRPr="00871E43">
        <w:t xml:space="preserve">Забороняється сплата сум податку шляхом взаємних заліків, зустрічних зобов'язань, векселями та в інших формах, що не передбачають сплати сум такого податку коштами. </w:t>
      </w:r>
    </w:p>
    <w:p w:rsidR="00DC33DD" w:rsidRPr="00871E43" w:rsidRDefault="00DC33DD" w:rsidP="00DC33DD">
      <w:pPr>
        <w:pStyle w:val="Default"/>
        <w:ind w:firstLine="709"/>
        <w:jc w:val="both"/>
      </w:pPr>
      <w:r w:rsidRPr="00871E43">
        <w:t xml:space="preserve">У разі повного або часткового повернення покупцем підакцизних товарів (продукції), вироблених (виготовлених) на митній території України, продавцю для усунення недоліків товару (продукції) або його знищення (переробки) у зв'язку з неможливістю усунення таких недоліків, платник податку - продавець проводить коригування податкових зобов'язань зі сплати акцизного податку у звітному періоді, у якому відбулося таке повернення. </w:t>
      </w:r>
    </w:p>
    <w:p w:rsidR="00DC33DD" w:rsidRPr="00871E43" w:rsidRDefault="00DC33DD" w:rsidP="00DC33DD">
      <w:pPr>
        <w:pStyle w:val="Default"/>
        <w:ind w:firstLine="709"/>
        <w:jc w:val="both"/>
      </w:pPr>
      <w:r w:rsidRPr="00871E43">
        <w:t xml:space="preserve">Сума коригування обчислюється платником податку із застосуванням максимальних роздрібних цін, ставок акцизного податку з урахуванням мінімального податкового зобов'язання зі сплати акцизного податку, які діяли на дату виникнення податкового зобов'язання щодо таких товарів (продукції). </w:t>
      </w:r>
    </w:p>
    <w:p w:rsidR="00DC33DD" w:rsidRPr="00871E43" w:rsidRDefault="00DC33DD" w:rsidP="00DC33DD">
      <w:pPr>
        <w:pStyle w:val="Default"/>
        <w:ind w:firstLine="709"/>
        <w:jc w:val="both"/>
      </w:pPr>
      <w:r w:rsidRPr="00871E43">
        <w:t xml:space="preserve">Сума коригування зазначається в декларації з акцизного податку за звітний період, у якому відбулось таке повернення. </w:t>
      </w:r>
    </w:p>
    <w:p w:rsidR="00DC33DD" w:rsidRPr="00871E43" w:rsidRDefault="00DC33DD" w:rsidP="00DC33DD">
      <w:pPr>
        <w:pStyle w:val="Default"/>
        <w:ind w:firstLine="709"/>
        <w:jc w:val="both"/>
      </w:pPr>
      <w:r w:rsidRPr="00871E43">
        <w:t xml:space="preserve">У разі подальшої реалізації цих товарів (продукції) зобов'язання з акцизного податку обчислюються у загальному порядку. </w:t>
      </w:r>
    </w:p>
    <w:p w:rsidR="00DC33DD" w:rsidRPr="00871E43" w:rsidRDefault="00DC33DD" w:rsidP="00DC33DD">
      <w:pPr>
        <w:pStyle w:val="Default"/>
        <w:ind w:firstLine="709"/>
        <w:jc w:val="both"/>
      </w:pPr>
      <w:r w:rsidRPr="00871E43">
        <w:t xml:space="preserve">Суми податку з товарів (продукції), які ввозяться на митну територію України, що підлягають сплаті, визначаються платниками податку самостійно, виходячи з об'єктів оподаткування, бази оподаткування та ставок цього податку. </w:t>
      </w:r>
    </w:p>
    <w:p w:rsidR="00DC33DD" w:rsidRPr="00871E43" w:rsidRDefault="00DC33DD" w:rsidP="00DC33DD">
      <w:pPr>
        <w:pStyle w:val="Default"/>
        <w:pageBreakBefore/>
        <w:jc w:val="both"/>
      </w:pPr>
      <w:r w:rsidRPr="00871E43">
        <w:lastRenderedPageBreak/>
        <w:t xml:space="preserve">Податок із підакцизних товарів (продукції), що ввозяться на митну територію України, обчислюється у національній валюті за курсом валюти, визначеним відповідно до статті 391 </w:t>
      </w:r>
      <w:r w:rsidR="003D4626">
        <w:t>ПКУ</w:t>
      </w:r>
      <w:r w:rsidRPr="00871E43">
        <w:t xml:space="preserve">. Встановлення максимальних роздрібних цін на підакцизні товари (продукцію) здійснюється виробником або імпортером товарів (продукції) шляхом декларування таких цін. </w:t>
      </w:r>
    </w:p>
    <w:tbl>
      <w:tblPr>
        <w:tblW w:w="0" w:type="auto"/>
        <w:tblBorders>
          <w:top w:val="nil"/>
          <w:left w:val="nil"/>
          <w:bottom w:val="nil"/>
          <w:right w:val="nil"/>
        </w:tblBorders>
        <w:tblLayout w:type="fixed"/>
        <w:tblLook w:val="0000"/>
      </w:tblPr>
      <w:tblGrid>
        <w:gridCol w:w="7196"/>
      </w:tblGrid>
      <w:tr w:rsidR="00DC33DD" w:rsidRPr="00871E43" w:rsidTr="00DC33DD">
        <w:trPr>
          <w:trHeight w:val="584"/>
        </w:trPr>
        <w:tc>
          <w:tcPr>
            <w:tcW w:w="7196" w:type="dxa"/>
          </w:tcPr>
          <w:p w:rsidR="00DC33DD" w:rsidRPr="00871E43" w:rsidRDefault="00DC33DD" w:rsidP="00DC33DD">
            <w:pPr>
              <w:pStyle w:val="Default"/>
              <w:ind w:firstLine="709"/>
              <w:jc w:val="both"/>
              <w:rPr>
                <w:lang w:val="uk-UA"/>
              </w:rPr>
            </w:pPr>
            <w:r w:rsidRPr="00871E43">
              <w:t>Декларація про максимальні роздрібні ціни на</w:t>
            </w:r>
            <w:r>
              <w:t xml:space="preserve"> підакцизні товари (продукцію)</w:t>
            </w:r>
            <w:r w:rsidRPr="00871E43">
              <w:t xml:space="preserve">, встановлені виробником або імпортером товарів (продукції), подається відповідно центральному органу виконавчої влади, що забезпечує формування та реалізує державну податкову і митну політику. </w:t>
            </w:r>
          </w:p>
        </w:tc>
      </w:tr>
    </w:tbl>
    <w:p w:rsidR="00DC33DD" w:rsidRPr="00DC33DD" w:rsidRDefault="00DC33DD" w:rsidP="0090796F">
      <w:pPr>
        <w:pStyle w:val="a8"/>
        <w:ind w:firstLine="709"/>
        <w:rPr>
          <w:sz w:val="24"/>
          <w:szCs w:val="24"/>
          <w:lang w:val="ru-RU"/>
        </w:rPr>
      </w:pPr>
    </w:p>
    <w:p w:rsidR="0090796F" w:rsidRPr="00DC33DD" w:rsidRDefault="0090796F" w:rsidP="0090796F">
      <w:pPr>
        <w:pStyle w:val="a8"/>
        <w:ind w:firstLine="709"/>
        <w:rPr>
          <w:b/>
          <w:sz w:val="24"/>
          <w:szCs w:val="24"/>
        </w:rPr>
      </w:pPr>
      <w:r w:rsidRPr="00DC33DD">
        <w:rPr>
          <w:b/>
          <w:sz w:val="24"/>
          <w:szCs w:val="24"/>
        </w:rPr>
        <w:t>Тема 7. Мито</w:t>
      </w:r>
    </w:p>
    <w:p w:rsidR="00E170D0" w:rsidRDefault="0090796F" w:rsidP="003D44E2">
      <w:pPr>
        <w:pStyle w:val="a8"/>
        <w:numPr>
          <w:ilvl w:val="0"/>
          <w:numId w:val="21"/>
        </w:numPr>
        <w:tabs>
          <w:tab w:val="left" w:pos="993"/>
        </w:tabs>
        <w:ind w:left="0" w:firstLine="709"/>
        <w:rPr>
          <w:sz w:val="24"/>
          <w:szCs w:val="24"/>
        </w:rPr>
      </w:pPr>
      <w:r w:rsidRPr="0027450F">
        <w:rPr>
          <w:sz w:val="24"/>
          <w:szCs w:val="24"/>
        </w:rPr>
        <w:t xml:space="preserve">Мито як джерело доходів бюджету, митна політика. </w:t>
      </w:r>
    </w:p>
    <w:p w:rsidR="00E170D0" w:rsidRDefault="0090796F" w:rsidP="003D44E2">
      <w:pPr>
        <w:pStyle w:val="a8"/>
        <w:numPr>
          <w:ilvl w:val="0"/>
          <w:numId w:val="21"/>
        </w:numPr>
        <w:tabs>
          <w:tab w:val="left" w:pos="993"/>
        </w:tabs>
        <w:ind w:left="0" w:firstLine="709"/>
        <w:rPr>
          <w:sz w:val="24"/>
          <w:szCs w:val="24"/>
        </w:rPr>
      </w:pPr>
      <w:r w:rsidRPr="0027450F">
        <w:rPr>
          <w:sz w:val="24"/>
          <w:szCs w:val="24"/>
        </w:rPr>
        <w:t xml:space="preserve">Платники і ставки мита. Порядок сплати мита. </w:t>
      </w:r>
    </w:p>
    <w:p w:rsidR="0090796F" w:rsidRDefault="0090796F" w:rsidP="003D44E2">
      <w:pPr>
        <w:pStyle w:val="a8"/>
        <w:numPr>
          <w:ilvl w:val="0"/>
          <w:numId w:val="21"/>
        </w:numPr>
        <w:tabs>
          <w:tab w:val="left" w:pos="993"/>
        </w:tabs>
        <w:ind w:left="0" w:firstLine="709"/>
        <w:rPr>
          <w:sz w:val="24"/>
          <w:szCs w:val="24"/>
        </w:rPr>
      </w:pPr>
      <w:r w:rsidRPr="0027450F">
        <w:rPr>
          <w:sz w:val="24"/>
          <w:szCs w:val="24"/>
        </w:rPr>
        <w:t>Пільги щодо сплати мита</w:t>
      </w:r>
      <w:r w:rsidR="00E170D0">
        <w:rPr>
          <w:sz w:val="24"/>
          <w:szCs w:val="24"/>
        </w:rPr>
        <w:t>. СР</w:t>
      </w:r>
    </w:p>
    <w:p w:rsidR="00E170D0" w:rsidRDefault="00E170D0" w:rsidP="0090796F">
      <w:pPr>
        <w:pStyle w:val="a8"/>
        <w:ind w:firstLine="709"/>
        <w:rPr>
          <w:sz w:val="24"/>
          <w:szCs w:val="24"/>
        </w:rPr>
      </w:pPr>
    </w:p>
    <w:p w:rsidR="00E170D0" w:rsidRPr="00E170D0" w:rsidRDefault="00E170D0" w:rsidP="003D44E2">
      <w:pPr>
        <w:pStyle w:val="a8"/>
        <w:numPr>
          <w:ilvl w:val="0"/>
          <w:numId w:val="22"/>
        </w:numPr>
        <w:tabs>
          <w:tab w:val="left" w:pos="993"/>
        </w:tabs>
        <w:ind w:left="0" w:firstLine="709"/>
        <w:rPr>
          <w:b/>
          <w:sz w:val="24"/>
          <w:szCs w:val="24"/>
        </w:rPr>
      </w:pPr>
      <w:r w:rsidRPr="00E170D0">
        <w:rPr>
          <w:b/>
          <w:sz w:val="24"/>
          <w:szCs w:val="24"/>
        </w:rPr>
        <w:t xml:space="preserve">Мито як джерело доходів бюджету, митна політика. </w:t>
      </w:r>
    </w:p>
    <w:p w:rsidR="00E170D0" w:rsidRPr="00D61E49" w:rsidRDefault="00E170D0" w:rsidP="00E170D0">
      <w:pPr>
        <w:shd w:val="clear" w:color="auto" w:fill="FFFFFF"/>
        <w:ind w:firstLine="709"/>
        <w:jc w:val="both"/>
        <w:rPr>
          <w:color w:val="000000"/>
        </w:rPr>
      </w:pPr>
      <w:r w:rsidRPr="00D61E49">
        <w:rPr>
          <w:color w:val="000000"/>
        </w:rPr>
        <w:t>Мито відноситься до непрямих податків, якими оподатковується зовнішньоторгівельний оборот. Залежно від державної політики ставки мита можуть диференційовано підвищувати вартість товарів та впливати на їх конкурентоспроможність на внутрішньому та зовнішньому ринках. Це дозволяє використовувати мито як дієвий інструмент податкового регулювання зовнішньоекономічної діяльності.</w:t>
      </w:r>
    </w:p>
    <w:p w:rsidR="00E170D0" w:rsidRPr="00D61E49" w:rsidRDefault="00E170D0" w:rsidP="00E170D0">
      <w:pPr>
        <w:shd w:val="clear" w:color="auto" w:fill="FFFFFF"/>
        <w:ind w:firstLine="709"/>
        <w:jc w:val="both"/>
        <w:rPr>
          <w:color w:val="000000"/>
        </w:rPr>
      </w:pPr>
      <w:r w:rsidRPr="00D61E49">
        <w:rPr>
          <w:color w:val="000000"/>
        </w:rPr>
        <w:t>Миту, як невід'ємній складовій будь-якої податкової системи, притаманні такі основні риси:</w:t>
      </w:r>
    </w:p>
    <w:p w:rsidR="00E170D0" w:rsidRPr="00D61E49" w:rsidRDefault="00E170D0" w:rsidP="00E170D0">
      <w:pPr>
        <w:shd w:val="clear" w:color="auto" w:fill="FFFFFF"/>
        <w:ind w:firstLine="709"/>
        <w:jc w:val="both"/>
        <w:rPr>
          <w:color w:val="000000"/>
        </w:rPr>
      </w:pPr>
      <w:r w:rsidRPr="00D61E49">
        <w:rPr>
          <w:color w:val="000000"/>
        </w:rPr>
        <w:t>- включення до ціни товару в якості доданої вартості;</w:t>
      </w:r>
    </w:p>
    <w:p w:rsidR="00E170D0" w:rsidRPr="00D61E49" w:rsidRDefault="00E170D0" w:rsidP="00E170D0">
      <w:pPr>
        <w:shd w:val="clear" w:color="auto" w:fill="FFFFFF"/>
        <w:ind w:firstLine="709"/>
        <w:jc w:val="both"/>
        <w:rPr>
          <w:color w:val="000000"/>
        </w:rPr>
      </w:pPr>
      <w:r w:rsidRPr="00D61E49">
        <w:rPr>
          <w:color w:val="000000"/>
        </w:rPr>
        <w:t>- виконання функцій податків на споживання з чітко вираженою фіскальною природою;</w:t>
      </w:r>
    </w:p>
    <w:p w:rsidR="00E170D0" w:rsidRPr="00D61E49" w:rsidRDefault="00E170D0" w:rsidP="00E170D0">
      <w:pPr>
        <w:shd w:val="clear" w:color="auto" w:fill="FFFFFF"/>
        <w:ind w:firstLine="709"/>
        <w:jc w:val="both"/>
        <w:rPr>
          <w:color w:val="000000"/>
        </w:rPr>
      </w:pPr>
      <w:r w:rsidRPr="00D61E49">
        <w:rPr>
          <w:color w:val="000000"/>
        </w:rPr>
        <w:t>- стягнення відповідно до тарифів;</w:t>
      </w:r>
    </w:p>
    <w:p w:rsidR="00E170D0" w:rsidRPr="00D61E49" w:rsidRDefault="00E170D0" w:rsidP="00E170D0">
      <w:pPr>
        <w:shd w:val="clear" w:color="auto" w:fill="FFFFFF"/>
        <w:ind w:firstLine="709"/>
        <w:jc w:val="both"/>
        <w:rPr>
          <w:color w:val="000000"/>
        </w:rPr>
      </w:pPr>
      <w:r w:rsidRPr="00D61E49">
        <w:rPr>
          <w:color w:val="000000"/>
        </w:rPr>
        <w:t>- включення в повному обсязі до Державного бюджету України у формі загальнодержавного податку.</w:t>
      </w:r>
    </w:p>
    <w:p w:rsidR="00E170D0" w:rsidRPr="00D61E49" w:rsidRDefault="00E170D0" w:rsidP="00E170D0">
      <w:pPr>
        <w:shd w:val="clear" w:color="auto" w:fill="FFFFFF"/>
        <w:ind w:firstLine="709"/>
        <w:jc w:val="both"/>
        <w:rPr>
          <w:color w:val="000000"/>
        </w:rPr>
      </w:pPr>
      <w:r w:rsidRPr="00D61E49">
        <w:rPr>
          <w:color w:val="000000"/>
        </w:rPr>
        <w:t>Фактично мито виконує ті ж самі функції, що й інші податки і збори, однак мас певні особливості.</w:t>
      </w:r>
    </w:p>
    <w:p w:rsidR="00E170D0" w:rsidRPr="00D61E49" w:rsidRDefault="00E170D0" w:rsidP="00E170D0">
      <w:pPr>
        <w:shd w:val="clear" w:color="auto" w:fill="FFFFFF"/>
        <w:ind w:firstLine="709"/>
        <w:jc w:val="both"/>
        <w:rPr>
          <w:color w:val="000000"/>
        </w:rPr>
      </w:pPr>
      <w:r w:rsidRPr="00D61E49">
        <w:rPr>
          <w:color w:val="000000"/>
        </w:rPr>
        <w:t>Фіскальна функція мита полягає в тому, що за допомогою акумулювання митних платежів забезпечується виконання державою покладених на неї функцій.</w:t>
      </w:r>
    </w:p>
    <w:p w:rsidR="00E170D0" w:rsidRPr="00D61E49" w:rsidRDefault="00E170D0" w:rsidP="00E170D0">
      <w:pPr>
        <w:shd w:val="clear" w:color="auto" w:fill="FFFFFF"/>
        <w:ind w:firstLine="709"/>
        <w:jc w:val="both"/>
        <w:rPr>
          <w:color w:val="000000"/>
        </w:rPr>
      </w:pPr>
      <w:r w:rsidRPr="00D61E49">
        <w:rPr>
          <w:color w:val="000000"/>
        </w:rPr>
        <w:lastRenderedPageBreak/>
        <w:t>Важливе фіскальне значення мито має у країнах з низьким рівнем соціально-економічного розвитку. В розвинутих країнах його частка в доходах бюджетів є незначною. Фіскальна складова мита має певні обмеження: підвищення ставок мита веде до зменшення обсягів імпорту і, відповідно, бюджетних надходжень від його оподаткування.</w:t>
      </w:r>
    </w:p>
    <w:p w:rsidR="00E170D0" w:rsidRPr="00D61E49" w:rsidRDefault="00E170D0" w:rsidP="00E170D0">
      <w:pPr>
        <w:shd w:val="clear" w:color="auto" w:fill="FFFFFF"/>
        <w:ind w:firstLine="709"/>
        <w:jc w:val="both"/>
        <w:rPr>
          <w:color w:val="000000"/>
        </w:rPr>
      </w:pPr>
      <w:r w:rsidRPr="00D61E49">
        <w:rPr>
          <w:color w:val="000000"/>
        </w:rPr>
        <w:t>Регулююча функція мита полягає в тому, що завдяки диференціації ставок відбувається корегування національних і світових цін. Розрізняють три основні прояви цієї функції:</w:t>
      </w:r>
    </w:p>
    <w:p w:rsidR="00E170D0" w:rsidRPr="00D61E49" w:rsidRDefault="00E170D0" w:rsidP="00E170D0">
      <w:pPr>
        <w:shd w:val="clear" w:color="auto" w:fill="FFFFFF"/>
        <w:ind w:firstLine="709"/>
        <w:jc w:val="both"/>
        <w:rPr>
          <w:color w:val="000000"/>
        </w:rPr>
      </w:pPr>
      <w:r w:rsidRPr="00D61E49">
        <w:rPr>
          <w:color w:val="000000"/>
        </w:rPr>
        <w:t>- протекціоністський - національна ціна є значно нижчою за світову ціну разом зі сплаченим митом;</w:t>
      </w:r>
    </w:p>
    <w:p w:rsidR="00E170D0" w:rsidRPr="00D61E49" w:rsidRDefault="00E170D0" w:rsidP="00E170D0">
      <w:pPr>
        <w:shd w:val="clear" w:color="auto" w:fill="FFFFFF"/>
        <w:ind w:firstLine="709"/>
        <w:jc w:val="both"/>
        <w:rPr>
          <w:color w:val="000000"/>
        </w:rPr>
      </w:pPr>
      <w:r w:rsidRPr="00D61E49">
        <w:rPr>
          <w:color w:val="000000"/>
        </w:rPr>
        <w:t>- стимулюючий - національна ціна перевищує світову ціну разом зі сплаченим митом;</w:t>
      </w:r>
    </w:p>
    <w:p w:rsidR="00E170D0" w:rsidRPr="00D61E49" w:rsidRDefault="00E170D0" w:rsidP="00E170D0">
      <w:pPr>
        <w:shd w:val="clear" w:color="auto" w:fill="FFFFFF"/>
        <w:ind w:firstLine="709"/>
        <w:jc w:val="both"/>
        <w:rPr>
          <w:color w:val="000000"/>
        </w:rPr>
      </w:pPr>
      <w:r w:rsidRPr="00D61E49">
        <w:rPr>
          <w:color w:val="000000"/>
        </w:rPr>
        <w:t>- стабілізуючий - національна ціна дорівнює світовій ціні разом зі сплаченим митом.</w:t>
      </w:r>
    </w:p>
    <w:p w:rsidR="00E170D0" w:rsidRPr="00D61E49" w:rsidRDefault="00E170D0" w:rsidP="00E170D0">
      <w:pPr>
        <w:shd w:val="clear" w:color="auto" w:fill="FFFFFF"/>
        <w:ind w:firstLine="709"/>
        <w:jc w:val="both"/>
        <w:rPr>
          <w:color w:val="000000"/>
        </w:rPr>
      </w:pPr>
      <w:r w:rsidRPr="00D61E49">
        <w:rPr>
          <w:color w:val="000000"/>
        </w:rPr>
        <w:t>Отже, </w:t>
      </w:r>
      <w:r w:rsidRPr="00D61E49">
        <w:rPr>
          <w:b/>
          <w:bCs/>
          <w:i/>
          <w:iCs/>
          <w:color w:val="000000"/>
        </w:rPr>
        <w:t>мито</w:t>
      </w:r>
      <w:r w:rsidRPr="00D61E49">
        <w:rPr>
          <w:i/>
          <w:iCs/>
          <w:color w:val="000000"/>
        </w:rPr>
        <w:t> -</w:t>
      </w:r>
      <w:r w:rsidRPr="00D61E49">
        <w:rPr>
          <w:color w:val="000000"/>
        </w:rPr>
        <w:t> це загальнодержавний податок на товари та інші предмети, які переміщуються через митний кордон України. Але на відміну від акцизного податку, ставки мита диференційовані за групами товарів, перелік яких значно ширший, ніж перелік підакцизних товарів.</w:t>
      </w:r>
    </w:p>
    <w:p w:rsidR="00E170D0" w:rsidRPr="00D61E49" w:rsidRDefault="00E170D0" w:rsidP="00E170D0">
      <w:pPr>
        <w:shd w:val="clear" w:color="auto" w:fill="FFFFFF"/>
        <w:ind w:firstLine="709"/>
        <w:outlineLvl w:val="2"/>
        <w:rPr>
          <w:b/>
          <w:bCs/>
          <w:color w:val="000000"/>
        </w:rPr>
      </w:pPr>
      <w:bookmarkStart w:id="32" w:name="125"/>
      <w:bookmarkEnd w:id="32"/>
      <w:r w:rsidRPr="00D61E49">
        <w:rPr>
          <w:b/>
          <w:bCs/>
          <w:color w:val="000000"/>
        </w:rPr>
        <w:t>Елементи мита, його види та класифікація</w:t>
      </w:r>
    </w:p>
    <w:p w:rsidR="00E170D0" w:rsidRPr="00D61E49" w:rsidRDefault="00E170D0" w:rsidP="00E170D0">
      <w:pPr>
        <w:shd w:val="clear" w:color="auto" w:fill="FFFFFF"/>
        <w:ind w:firstLine="709"/>
        <w:jc w:val="both"/>
        <w:rPr>
          <w:color w:val="000000"/>
        </w:rPr>
      </w:pPr>
      <w:r w:rsidRPr="00D61E49">
        <w:rPr>
          <w:color w:val="000000"/>
        </w:rPr>
        <w:t>Митним кодексом України (далі МКУ) визначені суб'єкти, об'єкт, база та ставки оподаткування митом.</w:t>
      </w:r>
    </w:p>
    <w:p w:rsidR="00E170D0" w:rsidRPr="00D61E49" w:rsidRDefault="00E170D0" w:rsidP="00E170D0">
      <w:pPr>
        <w:shd w:val="clear" w:color="auto" w:fill="FFFFFF"/>
        <w:ind w:firstLine="709"/>
        <w:jc w:val="both"/>
        <w:rPr>
          <w:color w:val="000000"/>
        </w:rPr>
      </w:pPr>
      <w:r w:rsidRPr="00D61E49">
        <w:rPr>
          <w:b/>
          <w:bCs/>
          <w:i/>
          <w:iCs/>
          <w:color w:val="000000"/>
        </w:rPr>
        <w:t>Суб'єктами оподаткування митом</w:t>
      </w:r>
      <w:r w:rsidRPr="00D61E49">
        <w:rPr>
          <w:color w:val="000000"/>
        </w:rPr>
        <w:t> (платниками) є особи (ст. 276 МКУ), які:</w:t>
      </w:r>
    </w:p>
    <w:p w:rsidR="00E170D0" w:rsidRPr="00D61E49" w:rsidRDefault="00E170D0" w:rsidP="00E170D0">
      <w:pPr>
        <w:shd w:val="clear" w:color="auto" w:fill="FFFFFF"/>
        <w:ind w:firstLine="709"/>
        <w:jc w:val="both"/>
        <w:rPr>
          <w:color w:val="000000"/>
        </w:rPr>
      </w:pPr>
      <w:r w:rsidRPr="00D61E49">
        <w:rPr>
          <w:color w:val="000000"/>
        </w:rPr>
        <w:t>- ввозять товари на митну територію України:</w:t>
      </w:r>
    </w:p>
    <w:p w:rsidR="00E170D0" w:rsidRPr="00D61E49" w:rsidRDefault="00E170D0" w:rsidP="00E170D0">
      <w:pPr>
        <w:shd w:val="clear" w:color="auto" w:fill="FFFFFF"/>
        <w:ind w:firstLine="709"/>
        <w:jc w:val="both"/>
        <w:rPr>
          <w:color w:val="000000"/>
        </w:rPr>
      </w:pPr>
      <w:r w:rsidRPr="00D61E49">
        <w:rPr>
          <w:color w:val="000000"/>
        </w:rPr>
        <w:t>- вивозять товари з митної території України;</w:t>
      </w:r>
    </w:p>
    <w:p w:rsidR="00E170D0" w:rsidRPr="00D61E49" w:rsidRDefault="00E170D0" w:rsidP="00E170D0">
      <w:pPr>
        <w:shd w:val="clear" w:color="auto" w:fill="FFFFFF"/>
        <w:ind w:firstLine="709"/>
        <w:jc w:val="both"/>
        <w:rPr>
          <w:color w:val="000000"/>
        </w:rPr>
      </w:pPr>
      <w:r w:rsidRPr="00D61E49">
        <w:rPr>
          <w:color w:val="000000"/>
        </w:rPr>
        <w:t>- отримують товари, що пересилаються, у міжнародних поштових або експрес-відправленнях, несупроводжуваному багажі, вантажних відправленнях;</w:t>
      </w:r>
    </w:p>
    <w:p w:rsidR="00E170D0" w:rsidRPr="00D61E49" w:rsidRDefault="00E170D0" w:rsidP="00E170D0">
      <w:pPr>
        <w:shd w:val="clear" w:color="auto" w:fill="FFFFFF"/>
        <w:ind w:firstLine="709"/>
        <w:jc w:val="both"/>
        <w:rPr>
          <w:color w:val="000000"/>
        </w:rPr>
      </w:pPr>
      <w:r w:rsidRPr="00D61E49">
        <w:rPr>
          <w:color w:val="000000"/>
        </w:rPr>
        <w:t>безпідставно використовують звільнення від оподаткування митом (податкову пільгу) або порушують вимоги митних режимів, будучи звільненими від оподаткування;</w:t>
      </w:r>
    </w:p>
    <w:p w:rsidR="00E170D0" w:rsidRPr="00D61E49" w:rsidRDefault="00E170D0" w:rsidP="00E170D0">
      <w:pPr>
        <w:shd w:val="clear" w:color="auto" w:fill="FFFFFF"/>
        <w:ind w:firstLine="709"/>
        <w:jc w:val="both"/>
        <w:rPr>
          <w:color w:val="000000"/>
        </w:rPr>
      </w:pPr>
      <w:r w:rsidRPr="00D61E49">
        <w:rPr>
          <w:color w:val="000000"/>
        </w:rPr>
        <w:t>- використовують товари, митне оформлення яких було здійснено з умовним звільненням від оподаткування, не за цільовим призначенням або всупереч умовам чи цілям звільнення;</w:t>
      </w:r>
    </w:p>
    <w:p w:rsidR="00E170D0" w:rsidRPr="00D61E49" w:rsidRDefault="00E170D0" w:rsidP="00E170D0">
      <w:pPr>
        <w:shd w:val="clear" w:color="auto" w:fill="FFFFFF"/>
        <w:ind w:firstLine="709"/>
        <w:jc w:val="both"/>
        <w:rPr>
          <w:color w:val="000000"/>
        </w:rPr>
      </w:pPr>
      <w:r w:rsidRPr="00D61E49">
        <w:rPr>
          <w:color w:val="000000"/>
        </w:rPr>
        <w:t>- реалізують або передають у володіння, користування чи розпорядження товари, що були випущені у вільний обіг на митній території України із звільненням від оподаткування митом;</w:t>
      </w:r>
    </w:p>
    <w:p w:rsidR="00E170D0" w:rsidRPr="00D61E49" w:rsidRDefault="00E170D0" w:rsidP="00E170D0">
      <w:pPr>
        <w:shd w:val="clear" w:color="auto" w:fill="FFFFFF"/>
        <w:ind w:firstLine="709"/>
        <w:jc w:val="both"/>
        <w:rPr>
          <w:color w:val="000000"/>
        </w:rPr>
      </w:pPr>
      <w:r w:rsidRPr="00D61E49">
        <w:rPr>
          <w:color w:val="000000"/>
        </w:rPr>
        <w:lastRenderedPageBreak/>
        <w:t>реалізують товари чи транспортні засоби, конфісковані за рішенням суду або поміщені у режим відмови на користь держави:</w:t>
      </w:r>
    </w:p>
    <w:p w:rsidR="00E170D0" w:rsidRPr="00D61E49" w:rsidRDefault="00E170D0" w:rsidP="00E170D0">
      <w:pPr>
        <w:shd w:val="clear" w:color="auto" w:fill="FFFFFF"/>
        <w:ind w:firstLine="709"/>
        <w:jc w:val="both"/>
        <w:rPr>
          <w:color w:val="000000"/>
        </w:rPr>
      </w:pPr>
      <w:r w:rsidRPr="00D61E49">
        <w:rPr>
          <w:color w:val="000000"/>
        </w:rPr>
        <w:t>реалізують товари комерційного призначення (у т. ч. транспортні засоби), що зберігаються на складах митних органів, за якими власник або уповноважена ним особа не звернулися до закінчення строків зберігання та товари, граничний строк перебування яких під митним контролем закінчився.</w:t>
      </w:r>
    </w:p>
    <w:p w:rsidR="00E170D0" w:rsidRPr="00D61E49" w:rsidRDefault="00E170D0" w:rsidP="00E170D0">
      <w:pPr>
        <w:shd w:val="clear" w:color="auto" w:fill="FFFFFF"/>
        <w:ind w:firstLine="709"/>
        <w:jc w:val="both"/>
        <w:rPr>
          <w:color w:val="000000"/>
        </w:rPr>
      </w:pPr>
      <w:r w:rsidRPr="00D61E49">
        <w:rPr>
          <w:b/>
          <w:bCs/>
          <w:i/>
          <w:iCs/>
          <w:color w:val="000000"/>
        </w:rPr>
        <w:t>Об'єктом оподаткування митом</w:t>
      </w:r>
      <w:r w:rsidRPr="00D61E49">
        <w:rPr>
          <w:color w:val="000000"/>
        </w:rPr>
        <w:t> (ст. 243. ст. 277 МКУ) є:</w:t>
      </w:r>
    </w:p>
    <w:p w:rsidR="00E170D0" w:rsidRPr="00D61E49" w:rsidRDefault="00E170D0" w:rsidP="00E170D0">
      <w:pPr>
        <w:shd w:val="clear" w:color="auto" w:fill="FFFFFF"/>
        <w:ind w:firstLine="709"/>
        <w:jc w:val="both"/>
        <w:rPr>
          <w:color w:val="000000"/>
        </w:rPr>
      </w:pPr>
      <w:r w:rsidRPr="00D61E49">
        <w:rPr>
          <w:color w:val="000000"/>
        </w:rPr>
        <w:t>товари, митна вартість яких перевищує еквівалент 100 євро, що ввозяться на митну територію України або вивозяться за межі митної території України:</w:t>
      </w:r>
    </w:p>
    <w:p w:rsidR="00E170D0" w:rsidRPr="00D61E49" w:rsidRDefault="00E170D0" w:rsidP="00E170D0">
      <w:pPr>
        <w:shd w:val="clear" w:color="auto" w:fill="FFFFFF"/>
        <w:ind w:firstLine="709"/>
        <w:jc w:val="both"/>
        <w:rPr>
          <w:color w:val="000000"/>
        </w:rPr>
      </w:pPr>
      <w:r w:rsidRPr="00D61E49">
        <w:rPr>
          <w:color w:val="000000"/>
        </w:rPr>
        <w:t>товари, що ввозяться чи пересилаються на митну територію України в обсягах, які підлягають оподаткуванню митом:</w:t>
      </w:r>
    </w:p>
    <w:p w:rsidR="00E170D0" w:rsidRPr="00D61E49" w:rsidRDefault="00E170D0" w:rsidP="00E170D0">
      <w:pPr>
        <w:shd w:val="clear" w:color="auto" w:fill="FFFFFF"/>
        <w:ind w:firstLine="709"/>
        <w:jc w:val="both"/>
        <w:rPr>
          <w:color w:val="000000"/>
        </w:rPr>
      </w:pPr>
      <w:r w:rsidRPr="00D61E49">
        <w:rPr>
          <w:color w:val="000000"/>
        </w:rPr>
        <w:t>товари чи транспортні засоби, конфісковані за рішенням сулу або поміщені у режим відмови на користь держави, що реалізуються на митній території України;</w:t>
      </w:r>
    </w:p>
    <w:p w:rsidR="00E170D0" w:rsidRPr="00D61E49" w:rsidRDefault="00E170D0" w:rsidP="00E170D0">
      <w:pPr>
        <w:shd w:val="clear" w:color="auto" w:fill="FFFFFF"/>
        <w:ind w:firstLine="709"/>
        <w:jc w:val="both"/>
        <w:rPr>
          <w:color w:val="000000"/>
        </w:rPr>
      </w:pPr>
      <w:r w:rsidRPr="00D61E49">
        <w:rPr>
          <w:color w:val="000000"/>
        </w:rPr>
        <w:t>- товари комерційного призначення (у т. ч. транспортні засоби), які зберігаються на складах митних органів, за якими власник або уповноважена ним особа не звернулися до закінчення строків зберігання, та товари, граничний строк перебування яких під митним контролем закінчився, що реалізуються на митній території України.</w:t>
      </w:r>
    </w:p>
    <w:p w:rsidR="00E170D0" w:rsidRPr="00D61E49" w:rsidRDefault="00E170D0" w:rsidP="00E170D0">
      <w:pPr>
        <w:shd w:val="clear" w:color="auto" w:fill="FFFFFF"/>
        <w:ind w:firstLine="709"/>
        <w:jc w:val="both"/>
        <w:rPr>
          <w:color w:val="000000"/>
        </w:rPr>
      </w:pPr>
      <w:r w:rsidRPr="00D61E49">
        <w:rPr>
          <w:color w:val="000000"/>
        </w:rPr>
        <w:t>В Україні застосовуються наступні види ставок мита (ст. 280 МКУ):</w:t>
      </w:r>
    </w:p>
    <w:p w:rsidR="00E170D0" w:rsidRPr="00D61E49" w:rsidRDefault="00E170D0" w:rsidP="00E170D0">
      <w:pPr>
        <w:shd w:val="clear" w:color="auto" w:fill="FFFFFF"/>
        <w:ind w:firstLine="709"/>
        <w:jc w:val="both"/>
        <w:rPr>
          <w:color w:val="000000"/>
        </w:rPr>
      </w:pPr>
      <w:r w:rsidRPr="00D61E49">
        <w:rPr>
          <w:noProof/>
        </w:rPr>
        <w:drawing>
          <wp:inline distT="0" distB="0" distL="0" distR="0">
            <wp:extent cx="3859068" cy="1743740"/>
            <wp:effectExtent l="19050" t="0" r="8082" b="0"/>
            <wp:docPr id="6" name="Рисунок 1" descr="Види ставок ми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и ставок мита"/>
                    <pic:cNvPicPr>
                      <a:picLocks noChangeAspect="1" noChangeArrowheads="1"/>
                    </pic:cNvPicPr>
                  </pic:nvPicPr>
                  <pic:blipFill>
                    <a:blip r:embed="rId53" cstate="print"/>
                    <a:srcRect/>
                    <a:stretch>
                      <a:fillRect/>
                    </a:stretch>
                  </pic:blipFill>
                  <pic:spPr bwMode="auto">
                    <a:xfrm>
                      <a:off x="0" y="0"/>
                      <a:ext cx="3859530" cy="1743949"/>
                    </a:xfrm>
                    <a:prstGeom prst="rect">
                      <a:avLst/>
                    </a:prstGeom>
                    <a:noFill/>
                    <a:ln w="9525">
                      <a:noFill/>
                      <a:miter lim="800000"/>
                      <a:headEnd/>
                      <a:tailEnd/>
                    </a:ln>
                  </pic:spPr>
                </pic:pic>
              </a:graphicData>
            </a:graphic>
          </wp:inline>
        </w:drawing>
      </w:r>
    </w:p>
    <w:p w:rsidR="00E170D0" w:rsidRPr="00D61E49" w:rsidRDefault="00E170D0" w:rsidP="00E170D0">
      <w:pPr>
        <w:shd w:val="clear" w:color="auto" w:fill="FFFFFF"/>
        <w:ind w:firstLine="709"/>
        <w:jc w:val="both"/>
        <w:rPr>
          <w:color w:val="000000"/>
        </w:rPr>
      </w:pPr>
      <w:r w:rsidRPr="00D61E49">
        <w:rPr>
          <w:b/>
          <w:bCs/>
          <w:i/>
          <w:iCs/>
          <w:color w:val="000000"/>
        </w:rPr>
        <w:t>База оподаткування митом</w:t>
      </w:r>
      <w:r w:rsidRPr="00D61E49">
        <w:rPr>
          <w:color w:val="000000"/>
        </w:rPr>
        <w:t> товарів, що переміщуються через митний кордон України, зображена на рис. 4.2 (ст. 279 МКУ).</w:t>
      </w:r>
    </w:p>
    <w:p w:rsidR="00E170D0" w:rsidRPr="00D61E49" w:rsidRDefault="00E170D0" w:rsidP="00E170D0">
      <w:pPr>
        <w:shd w:val="clear" w:color="auto" w:fill="FFFFFF"/>
        <w:ind w:firstLine="709"/>
        <w:jc w:val="both"/>
        <w:rPr>
          <w:color w:val="000000"/>
        </w:rPr>
      </w:pPr>
      <w:r w:rsidRPr="00D61E49">
        <w:rPr>
          <w:color w:val="000000"/>
        </w:rPr>
        <w:t>Відповідно до Митного кодексу України, мито може бути класифіковане за наступними ознаками (рис. 4.3):</w:t>
      </w:r>
    </w:p>
    <w:p w:rsidR="00E170D0" w:rsidRPr="00D61E49" w:rsidRDefault="00E170D0" w:rsidP="00E170D0">
      <w:pPr>
        <w:shd w:val="clear" w:color="auto" w:fill="FFFFFF"/>
        <w:ind w:firstLine="709"/>
        <w:jc w:val="both"/>
        <w:rPr>
          <w:color w:val="000000"/>
        </w:rPr>
      </w:pPr>
      <w:r w:rsidRPr="00D61E49">
        <w:rPr>
          <w:color w:val="000000"/>
        </w:rPr>
        <w:lastRenderedPageBreak/>
        <w:t>1. За способом нарахування (відповідно до видів ставок) мито поділяється на:</w:t>
      </w:r>
    </w:p>
    <w:p w:rsidR="00E170D0" w:rsidRPr="00D61E49" w:rsidRDefault="00E170D0" w:rsidP="00E170D0">
      <w:pPr>
        <w:shd w:val="clear" w:color="auto" w:fill="FFFFFF"/>
        <w:ind w:firstLine="709"/>
        <w:jc w:val="both"/>
        <w:rPr>
          <w:color w:val="000000"/>
        </w:rPr>
      </w:pPr>
      <w:r w:rsidRPr="00D61E49">
        <w:rPr>
          <w:color w:val="000000"/>
        </w:rPr>
        <w:t>адвалорне мито - нараховується у відсотках до митної вартості товарів, які обкладаються митом;</w:t>
      </w:r>
    </w:p>
    <w:p w:rsidR="00E170D0" w:rsidRPr="00D61E49" w:rsidRDefault="00E170D0" w:rsidP="00E170D0">
      <w:pPr>
        <w:shd w:val="clear" w:color="auto" w:fill="FFFFFF"/>
        <w:ind w:firstLine="709"/>
        <w:jc w:val="both"/>
        <w:rPr>
          <w:color w:val="000000"/>
        </w:rPr>
      </w:pPr>
      <w:r w:rsidRPr="00D61E49">
        <w:rPr>
          <w:color w:val="000000"/>
        </w:rPr>
        <w:t>- специфічне мито - нараховується у встановленому грошовому розмірі на одиницю товарів, що обкладаються митом;</w:t>
      </w:r>
    </w:p>
    <w:p w:rsidR="00E170D0" w:rsidRPr="00D61E49" w:rsidRDefault="00E170D0" w:rsidP="00E170D0">
      <w:pPr>
        <w:shd w:val="clear" w:color="auto" w:fill="FFFFFF"/>
        <w:ind w:firstLine="709"/>
        <w:jc w:val="both"/>
        <w:rPr>
          <w:color w:val="000000"/>
        </w:rPr>
      </w:pPr>
      <w:r w:rsidRPr="00D61E49">
        <w:rPr>
          <w:color w:val="000000"/>
        </w:rPr>
        <w:t>- комбіноване мито - поєднує обидва ці види митного обкладення.</w:t>
      </w:r>
    </w:p>
    <w:p w:rsidR="00E170D0" w:rsidRPr="00D61E49" w:rsidRDefault="00E170D0" w:rsidP="00E170D0">
      <w:pPr>
        <w:shd w:val="clear" w:color="auto" w:fill="FFFFFF"/>
        <w:ind w:firstLine="709"/>
        <w:jc w:val="both"/>
        <w:rPr>
          <w:color w:val="000000"/>
        </w:rPr>
      </w:pPr>
      <w:r w:rsidRPr="00D61E49">
        <w:rPr>
          <w:color w:val="000000"/>
        </w:rPr>
        <w:t>Розмір адвалорних ставок переважно залежить від наявності виробництва в Україні аналогічних товарів. До тих товарів, що не виробляються в Україні, застосовуються низькі або нульові ставки, а до товарів, виробництво яких передбачає одержання значного прибутку, - високі ставки.</w:t>
      </w:r>
    </w:p>
    <w:p w:rsidR="00E170D0" w:rsidRPr="00D61E49" w:rsidRDefault="00E170D0" w:rsidP="00E170D0">
      <w:pPr>
        <w:shd w:val="clear" w:color="auto" w:fill="FFFFFF"/>
        <w:ind w:firstLine="709"/>
        <w:jc w:val="both"/>
        <w:rPr>
          <w:color w:val="000000"/>
        </w:rPr>
      </w:pPr>
      <w:r w:rsidRPr="00D61E49">
        <w:rPr>
          <w:color w:val="000000"/>
        </w:rPr>
        <w:t>2. За напрямком руху товарів мито поділяється на:</w:t>
      </w:r>
    </w:p>
    <w:p w:rsidR="00E170D0" w:rsidRPr="00D61E49" w:rsidRDefault="00E170D0" w:rsidP="00E170D0">
      <w:pPr>
        <w:shd w:val="clear" w:color="auto" w:fill="FFFFFF"/>
        <w:ind w:firstLine="709"/>
        <w:jc w:val="both"/>
        <w:rPr>
          <w:color w:val="000000"/>
        </w:rPr>
      </w:pPr>
      <w:r w:rsidRPr="00D61E49">
        <w:rPr>
          <w:color w:val="000000"/>
        </w:rPr>
        <w:t>- вивізне (експортне) мито - нараховується на товари при їх вивезенні за межі митної території України;</w:t>
      </w:r>
    </w:p>
    <w:p w:rsidR="00E170D0" w:rsidRPr="00D61E49" w:rsidRDefault="00E170D0" w:rsidP="00E170D0">
      <w:pPr>
        <w:shd w:val="clear" w:color="auto" w:fill="FFFFFF"/>
        <w:ind w:firstLine="709"/>
        <w:jc w:val="both"/>
        <w:rPr>
          <w:color w:val="000000"/>
        </w:rPr>
      </w:pPr>
      <w:r w:rsidRPr="00D61E49">
        <w:rPr>
          <w:color w:val="000000"/>
        </w:rPr>
        <w:t>- ввізне (імпортне) мито - справляється митницями при надходженні іноземних товарів на внутрішній ринок України;</w:t>
      </w:r>
    </w:p>
    <w:p w:rsidR="00E170D0" w:rsidRPr="00D61E49" w:rsidRDefault="00E170D0" w:rsidP="00E170D0">
      <w:pPr>
        <w:shd w:val="clear" w:color="auto" w:fill="FFFFFF"/>
        <w:ind w:firstLine="709"/>
        <w:jc w:val="both"/>
        <w:rPr>
          <w:color w:val="000000"/>
        </w:rPr>
      </w:pPr>
      <w:r w:rsidRPr="00D61E49">
        <w:rPr>
          <w:color w:val="000000"/>
        </w:rPr>
        <w:t>- транзитне мито - справляється митницею при транзиті товару через митну територію України.</w:t>
      </w:r>
    </w:p>
    <w:p w:rsidR="00E170D0" w:rsidRPr="00D61E49" w:rsidRDefault="00E170D0" w:rsidP="00E170D0">
      <w:pPr>
        <w:shd w:val="clear" w:color="auto" w:fill="FFFFFF"/>
        <w:ind w:firstLine="709"/>
        <w:jc w:val="both"/>
        <w:rPr>
          <w:color w:val="000000"/>
        </w:rPr>
      </w:pPr>
      <w:r w:rsidRPr="00D61E49">
        <w:rPr>
          <w:color w:val="000000"/>
        </w:rPr>
        <w:t>Вивізне (експортне) мито має, насамперед, регулюючий характер і встановлюється, перш за все, з метою обмеження експорту природних ресурсів або тих товарів, на які існує підвищений попит на внутрішньому ринку. Експортне мито підвищує ціну товару для споживача, знижуючи тим самим його конкурентоспроможність на світовому ринку.</w:t>
      </w:r>
    </w:p>
    <w:p w:rsidR="00E170D0" w:rsidRPr="00D61E49" w:rsidRDefault="00E170D0" w:rsidP="00E170D0">
      <w:pPr>
        <w:shd w:val="clear" w:color="auto" w:fill="FFFFFF"/>
        <w:ind w:firstLine="709"/>
        <w:jc w:val="both"/>
        <w:rPr>
          <w:color w:val="000000"/>
        </w:rPr>
      </w:pPr>
      <w:r w:rsidRPr="00D61E49">
        <w:rPr>
          <w:color w:val="000000"/>
        </w:rPr>
        <w:t>3. За призначенням (обмеженням імпорту або експорту) мито класифікують на:</w:t>
      </w:r>
    </w:p>
    <w:p w:rsidR="00E170D0" w:rsidRPr="00D61E49" w:rsidRDefault="00E170D0" w:rsidP="00E170D0">
      <w:pPr>
        <w:shd w:val="clear" w:color="auto" w:fill="FFFFFF"/>
        <w:ind w:firstLine="709"/>
        <w:jc w:val="both"/>
        <w:rPr>
          <w:color w:val="000000"/>
        </w:rPr>
      </w:pPr>
      <w:r w:rsidRPr="00D61E49">
        <w:rPr>
          <w:color w:val="000000"/>
        </w:rPr>
        <w:t>3.1. Антидемпінгове мито, яке використовується при:</w:t>
      </w:r>
    </w:p>
    <w:p w:rsidR="00E170D0" w:rsidRPr="00D61E49" w:rsidRDefault="00E170D0" w:rsidP="00E170D0">
      <w:pPr>
        <w:shd w:val="clear" w:color="auto" w:fill="FFFFFF"/>
        <w:ind w:firstLine="709"/>
        <w:jc w:val="both"/>
        <w:rPr>
          <w:color w:val="000000"/>
        </w:rPr>
      </w:pPr>
      <w:r w:rsidRPr="00D61E49">
        <w:rPr>
          <w:color w:val="000000"/>
        </w:rPr>
        <w:t>- ввезенні на митну територію України товарів за ціною, яка суттєво нижча їх конкурентної ціни в країні експорту, якщо таке ввезення завдає чи загрожує завдати шкоди вітчизняним виробникам подібних товарів;</w:t>
      </w:r>
    </w:p>
    <w:p w:rsidR="00E170D0" w:rsidRPr="00D61E49" w:rsidRDefault="00E170D0" w:rsidP="00E170D0">
      <w:pPr>
        <w:shd w:val="clear" w:color="auto" w:fill="FFFFFF"/>
        <w:ind w:firstLine="709"/>
        <w:jc w:val="both"/>
        <w:rPr>
          <w:color w:val="000000"/>
        </w:rPr>
      </w:pPr>
      <w:r w:rsidRPr="00D61E49">
        <w:rPr>
          <w:color w:val="000000"/>
        </w:rPr>
        <w:t>- вивезенні за межі митної території України товарів за ціною, яка суттєво нижча ціни інших експортерів подібних товарів на момент вивезення, якщо такі операції можуть завдати шкоди загальнодержавним інтересам.</w:t>
      </w:r>
    </w:p>
    <w:p w:rsidR="00E170D0" w:rsidRPr="00D61E49" w:rsidRDefault="00E170D0" w:rsidP="00E170D0">
      <w:pPr>
        <w:shd w:val="clear" w:color="auto" w:fill="FFFFFF"/>
        <w:ind w:firstLine="709"/>
        <w:jc w:val="both"/>
        <w:rPr>
          <w:color w:val="000000"/>
        </w:rPr>
      </w:pPr>
      <w:r w:rsidRPr="00D61E49">
        <w:rPr>
          <w:color w:val="000000"/>
        </w:rPr>
        <w:t>3.2. Компенсаційне мито, яке використовується при:</w:t>
      </w:r>
    </w:p>
    <w:p w:rsidR="00E170D0" w:rsidRPr="00D61E49" w:rsidRDefault="00E170D0" w:rsidP="00E170D0">
      <w:pPr>
        <w:shd w:val="clear" w:color="auto" w:fill="FFFFFF"/>
        <w:ind w:firstLine="709"/>
        <w:jc w:val="both"/>
        <w:rPr>
          <w:color w:val="000000"/>
        </w:rPr>
      </w:pPr>
      <w:r w:rsidRPr="00D61E49">
        <w:rPr>
          <w:color w:val="000000"/>
        </w:rPr>
        <w:lastRenderedPageBreak/>
        <w:t>- ввезенні на митну територію України товарів, при виробництві або імпорті яких прямо чи побічно використовувалась субсидія, якщо таке ввезення може завдати шкоди вітчизняним виробникам подібних товарів чи перешкоджає організації або розширенню їх виробництва в Україні;</w:t>
      </w:r>
    </w:p>
    <w:p w:rsidR="00E170D0" w:rsidRPr="00D61E49" w:rsidRDefault="00E170D0" w:rsidP="00E170D0">
      <w:pPr>
        <w:shd w:val="clear" w:color="auto" w:fill="FFFFFF"/>
        <w:ind w:firstLine="709"/>
        <w:jc w:val="both"/>
        <w:rPr>
          <w:color w:val="000000"/>
        </w:rPr>
      </w:pPr>
      <w:r w:rsidRPr="00D61E49">
        <w:rPr>
          <w:color w:val="000000"/>
        </w:rPr>
        <w:t>- вивезенні за межі митної території України товарів, при виробництві або експорті яких використовувалась субсидія, якщо таке вивезення загрожує завдати шкоди державним інтересам України.</w:t>
      </w:r>
    </w:p>
    <w:p w:rsidR="00E170D0" w:rsidRPr="00D61E49" w:rsidRDefault="00E170D0" w:rsidP="00E170D0">
      <w:pPr>
        <w:shd w:val="clear" w:color="auto" w:fill="FFFFFF"/>
        <w:ind w:firstLine="709"/>
        <w:jc w:val="both"/>
        <w:rPr>
          <w:color w:val="000000"/>
        </w:rPr>
      </w:pPr>
      <w:r w:rsidRPr="00D61E49">
        <w:rPr>
          <w:color w:val="000000"/>
        </w:rPr>
        <w:t>3.3. Спеціальне мито, яке використовується як:</w:t>
      </w:r>
    </w:p>
    <w:p w:rsidR="00E170D0" w:rsidRPr="00D61E49" w:rsidRDefault="00E170D0" w:rsidP="00E170D0">
      <w:pPr>
        <w:shd w:val="clear" w:color="auto" w:fill="FFFFFF"/>
        <w:ind w:firstLine="709"/>
        <w:jc w:val="both"/>
        <w:rPr>
          <w:color w:val="000000"/>
        </w:rPr>
      </w:pPr>
      <w:r w:rsidRPr="00D61E49">
        <w:rPr>
          <w:color w:val="000000"/>
        </w:rPr>
        <w:t>- захисний засіб, якщо товари ввозяться на митну територію України в такій кількості чи на таких умовах, які можуть нанести збиток вітчизняним виробникам подібних товарів;</w:t>
      </w:r>
    </w:p>
    <w:p w:rsidR="00E170D0" w:rsidRPr="00D61E49" w:rsidRDefault="00E170D0" w:rsidP="00E170D0">
      <w:pPr>
        <w:shd w:val="clear" w:color="auto" w:fill="FFFFFF"/>
        <w:ind w:firstLine="709"/>
        <w:jc w:val="both"/>
        <w:rPr>
          <w:color w:val="000000"/>
        </w:rPr>
      </w:pPr>
      <w:r w:rsidRPr="00D61E49">
        <w:rPr>
          <w:color w:val="000000"/>
        </w:rPr>
        <w:t>- запобіжний засіб щодо учасників зовнішньоекономічної діяльності, які порушують загальнодержавні інтереси в цій галузі;</w:t>
      </w:r>
    </w:p>
    <w:p w:rsidR="00E170D0" w:rsidRPr="00D61E49" w:rsidRDefault="00E170D0" w:rsidP="00E170D0">
      <w:pPr>
        <w:shd w:val="clear" w:color="auto" w:fill="FFFFFF"/>
        <w:ind w:firstLine="709"/>
        <w:jc w:val="both"/>
        <w:rPr>
          <w:color w:val="000000"/>
        </w:rPr>
      </w:pPr>
      <w:r w:rsidRPr="00D61E49">
        <w:rPr>
          <w:color w:val="000000"/>
        </w:rPr>
        <w:t>- захід для припинення несумлінної конкуренції у випадках, що визначаються законодавством України;</w:t>
      </w:r>
    </w:p>
    <w:p w:rsidR="00E170D0" w:rsidRPr="00D61E49" w:rsidRDefault="00E170D0" w:rsidP="00E170D0">
      <w:pPr>
        <w:shd w:val="clear" w:color="auto" w:fill="FFFFFF"/>
        <w:ind w:firstLine="709"/>
        <w:jc w:val="both"/>
        <w:rPr>
          <w:color w:val="000000"/>
        </w:rPr>
      </w:pPr>
      <w:r w:rsidRPr="00D61E49">
        <w:rPr>
          <w:color w:val="000000"/>
        </w:rPr>
        <w:t>- захід у відповідь на дискримінаційні чи недружні дії проти України з боку інших держав або у відповідь на дії інших країн, які обмежують законні права та інтереси суб'єктів зовнішньоекономічної діяльності.</w:t>
      </w:r>
    </w:p>
    <w:p w:rsidR="00E170D0" w:rsidRPr="00D61E49" w:rsidRDefault="00E170D0" w:rsidP="00E170D0">
      <w:pPr>
        <w:shd w:val="clear" w:color="auto" w:fill="FFFFFF"/>
        <w:ind w:firstLine="709"/>
        <w:jc w:val="both"/>
        <w:rPr>
          <w:color w:val="000000"/>
        </w:rPr>
      </w:pPr>
      <w:r w:rsidRPr="00D61E49">
        <w:rPr>
          <w:color w:val="000000"/>
        </w:rPr>
        <w:t>Для встановлення фактів, які стають основою для застосування спеціального, антидемпінгового і компенсаційного мита, проводиться розслідування відповідним уповноваженим державним органом згідно заяви українських чи іноземних зацікавлених державних органів, підприємств, організацій.</w:t>
      </w:r>
    </w:p>
    <w:p w:rsidR="00E170D0" w:rsidRPr="00D61E49" w:rsidRDefault="00E170D0" w:rsidP="00E170D0">
      <w:pPr>
        <w:shd w:val="clear" w:color="auto" w:fill="FFFFFF"/>
        <w:ind w:firstLine="709"/>
        <w:jc w:val="both"/>
        <w:rPr>
          <w:color w:val="000000"/>
        </w:rPr>
      </w:pPr>
      <w:r w:rsidRPr="00D61E49">
        <w:rPr>
          <w:color w:val="000000"/>
        </w:rPr>
        <w:t>4. За ступенем сприяння імпорту мито поділяється на:</w:t>
      </w:r>
    </w:p>
    <w:p w:rsidR="00E170D0" w:rsidRPr="00D61E49" w:rsidRDefault="00E170D0" w:rsidP="00E170D0">
      <w:pPr>
        <w:shd w:val="clear" w:color="auto" w:fill="FFFFFF"/>
        <w:ind w:firstLine="709"/>
        <w:jc w:val="both"/>
        <w:rPr>
          <w:color w:val="000000"/>
        </w:rPr>
      </w:pPr>
      <w:r w:rsidRPr="00D61E49">
        <w:rPr>
          <w:color w:val="000000"/>
        </w:rPr>
        <w:t>- диференційоване мито - застосовується щодо товарів, які походять з держав, які спільно з Україною входять до митних союзів або утворюють з нею зони вільної торгівлі. У разі встановлення будь-якого спеціального преференційного митного режиму згідно з міжнародними договорами, згода на обов'язковість яких надана Верховною Радою України, застосовуються преференційні ставки ввізного мита, встановлені Митним тарифом України;</w:t>
      </w:r>
    </w:p>
    <w:p w:rsidR="00E170D0" w:rsidRPr="00D61E49" w:rsidRDefault="00E170D0" w:rsidP="00E170D0">
      <w:pPr>
        <w:shd w:val="clear" w:color="auto" w:fill="FFFFFF"/>
        <w:ind w:firstLine="709"/>
        <w:jc w:val="both"/>
        <w:rPr>
          <w:color w:val="000000"/>
        </w:rPr>
      </w:pPr>
      <w:r w:rsidRPr="00D61E49">
        <w:rPr>
          <w:color w:val="000000"/>
        </w:rPr>
        <w:t xml:space="preserve">- пільгове мито - вводиться відносно товарів, що походять з України або з держав - членів Світової організації торгівлі, або з держав, з якими Україна уклала двосторонні або регіональні угоди </w:t>
      </w:r>
      <w:r w:rsidRPr="00D61E49">
        <w:rPr>
          <w:color w:val="000000"/>
        </w:rPr>
        <w:lastRenderedPageBreak/>
        <w:t>щодо режиму найбільшого сприяння (встановлюється Митним тарифом України);</w:t>
      </w:r>
    </w:p>
    <w:p w:rsidR="00E170D0" w:rsidRPr="00D61E49" w:rsidRDefault="00E170D0" w:rsidP="00E170D0">
      <w:pPr>
        <w:shd w:val="clear" w:color="auto" w:fill="FFFFFF"/>
        <w:ind w:firstLine="709"/>
        <w:jc w:val="both"/>
        <w:rPr>
          <w:color w:val="000000"/>
        </w:rPr>
      </w:pPr>
      <w:r w:rsidRPr="00D61E49">
        <w:rPr>
          <w:color w:val="000000"/>
        </w:rPr>
        <w:t>- повне мито - застосовується до інших товарів і предметів.</w:t>
      </w:r>
    </w:p>
    <w:p w:rsidR="00E170D0" w:rsidRPr="00D61E49" w:rsidRDefault="00E170D0" w:rsidP="00E170D0">
      <w:pPr>
        <w:shd w:val="clear" w:color="auto" w:fill="FFFFFF"/>
        <w:ind w:firstLine="709"/>
        <w:jc w:val="both"/>
        <w:rPr>
          <w:color w:val="000000"/>
        </w:rPr>
      </w:pPr>
      <w:r w:rsidRPr="00D61E49">
        <w:rPr>
          <w:color w:val="000000"/>
        </w:rPr>
        <w:t>5. За періодом дії мито класифікується на:</w:t>
      </w:r>
    </w:p>
    <w:p w:rsidR="00E170D0" w:rsidRPr="00D61E49" w:rsidRDefault="00E170D0" w:rsidP="00E170D0">
      <w:pPr>
        <w:shd w:val="clear" w:color="auto" w:fill="FFFFFF"/>
        <w:ind w:firstLine="709"/>
        <w:jc w:val="both"/>
        <w:rPr>
          <w:color w:val="000000"/>
        </w:rPr>
      </w:pPr>
      <w:r w:rsidRPr="00D61E49">
        <w:rPr>
          <w:color w:val="000000"/>
        </w:rPr>
        <w:t>- постійне мито - встановлюється без обмеження термінів застосування;</w:t>
      </w:r>
    </w:p>
    <w:p w:rsidR="00E170D0" w:rsidRPr="00D61E49" w:rsidRDefault="00E170D0" w:rsidP="00E170D0">
      <w:pPr>
        <w:shd w:val="clear" w:color="auto" w:fill="FFFFFF"/>
        <w:ind w:firstLine="709"/>
        <w:jc w:val="both"/>
        <w:rPr>
          <w:color w:val="000000"/>
        </w:rPr>
      </w:pPr>
      <w:r w:rsidRPr="00D61E49">
        <w:rPr>
          <w:color w:val="000000"/>
        </w:rPr>
        <w:t>- сезонне мито - встановлюється на строк не більше 4 місяців з моменту його встановлення.</w:t>
      </w:r>
    </w:p>
    <w:p w:rsidR="00E170D0" w:rsidRPr="00D61E49" w:rsidRDefault="00E170D0" w:rsidP="00E170D0">
      <w:pPr>
        <w:shd w:val="clear" w:color="auto" w:fill="FFFFFF"/>
        <w:ind w:firstLine="709"/>
        <w:jc w:val="both"/>
        <w:rPr>
          <w:color w:val="000000"/>
        </w:rPr>
      </w:pPr>
      <w:r w:rsidRPr="00D61E49">
        <w:rPr>
          <w:color w:val="000000"/>
        </w:rPr>
        <w:t>6. За порядком встановлення мито можна поділити на:</w:t>
      </w:r>
    </w:p>
    <w:p w:rsidR="00E170D0" w:rsidRPr="00D61E49" w:rsidRDefault="00E170D0" w:rsidP="00E170D0">
      <w:pPr>
        <w:shd w:val="clear" w:color="auto" w:fill="FFFFFF"/>
        <w:ind w:firstLine="709"/>
        <w:jc w:val="both"/>
        <w:rPr>
          <w:color w:val="000000"/>
        </w:rPr>
      </w:pPr>
      <w:r w:rsidRPr="00D61E49">
        <w:rPr>
          <w:color w:val="000000"/>
        </w:rPr>
        <w:t>- автономне мито - встановлюється країною самостійно незалежно від міжнародних договорів;</w:t>
      </w:r>
    </w:p>
    <w:p w:rsidR="00E170D0" w:rsidRPr="00D61E49" w:rsidRDefault="00E170D0" w:rsidP="00E170D0">
      <w:pPr>
        <w:shd w:val="clear" w:color="auto" w:fill="FFFFFF"/>
        <w:ind w:firstLine="709"/>
        <w:jc w:val="both"/>
        <w:rPr>
          <w:color w:val="000000"/>
        </w:rPr>
      </w:pPr>
      <w:r w:rsidRPr="00D61E49">
        <w:rPr>
          <w:color w:val="000000"/>
        </w:rPr>
        <w:t>- конвенційне мито - встановлюється на основі двохсторонніх та багатосторонніх переговорів та фіксується в угодах.</w:t>
      </w:r>
    </w:p>
    <w:p w:rsidR="00E170D0" w:rsidRPr="00E170D0" w:rsidRDefault="00E170D0" w:rsidP="00E170D0">
      <w:pPr>
        <w:ind w:firstLine="709"/>
        <w:jc w:val="both"/>
        <w:rPr>
          <w:lang w:val="uk-UA"/>
        </w:rPr>
      </w:pPr>
      <w:r w:rsidRPr="00E170D0">
        <w:rPr>
          <w:lang w:val="uk-UA"/>
        </w:rPr>
        <w:t>Митна політика</w:t>
      </w:r>
      <w:r w:rsidRPr="00E170D0">
        <w:t> </w:t>
      </w:r>
      <w:r w:rsidRPr="00E170D0">
        <w:rPr>
          <w:lang w:val="uk-UA"/>
        </w:rPr>
        <w:t>— система принципів та напрямів діяльності</w:t>
      </w:r>
      <w:r w:rsidRPr="00E170D0">
        <w:t> </w:t>
      </w:r>
      <w:hyperlink r:id="rId54" w:tooltip="Держава" w:history="1">
        <w:r w:rsidRPr="00E170D0">
          <w:rPr>
            <w:rStyle w:val="aa"/>
            <w:color w:val="auto"/>
            <w:u w:val="none"/>
            <w:lang w:val="uk-UA"/>
          </w:rPr>
          <w:t>держави</w:t>
        </w:r>
      </w:hyperlink>
      <w:r w:rsidRPr="00E170D0">
        <w:t> </w:t>
      </w:r>
      <w:r w:rsidRPr="00E170D0">
        <w:rPr>
          <w:lang w:val="uk-UA"/>
        </w:rPr>
        <w:t>у сфері забезпечення своїх економічних інтересів та безпеки за допомогою митно-тарифних та</w:t>
      </w:r>
      <w:hyperlink r:id="rId55" w:tooltip="Нетарифні торгові бар’єри" w:history="1">
        <w:r w:rsidRPr="00E170D0">
          <w:rPr>
            <w:rStyle w:val="aa"/>
            <w:color w:val="auto"/>
            <w:u w:val="none"/>
            <w:lang w:val="uk-UA"/>
          </w:rPr>
          <w:t>нетарифних заходів</w:t>
        </w:r>
      </w:hyperlink>
      <w:r w:rsidRPr="00E170D0">
        <w:t> </w:t>
      </w:r>
      <w:hyperlink r:id="rId56" w:tooltip="Регулювання економічне" w:history="1">
        <w:r w:rsidRPr="00E170D0">
          <w:rPr>
            <w:rStyle w:val="aa"/>
            <w:color w:val="auto"/>
            <w:u w:val="none"/>
            <w:lang w:val="uk-UA"/>
          </w:rPr>
          <w:t>регулювання</w:t>
        </w:r>
      </w:hyperlink>
      <w:r w:rsidRPr="00E170D0">
        <w:t> </w:t>
      </w:r>
      <w:r w:rsidRPr="00E170D0">
        <w:rPr>
          <w:lang w:val="uk-UA"/>
        </w:rPr>
        <w:t>зовнішньої торгівлі.</w:t>
      </w:r>
    </w:p>
    <w:p w:rsidR="00E170D0" w:rsidRPr="00E170D0" w:rsidRDefault="00E170D0" w:rsidP="00E170D0">
      <w:pPr>
        <w:ind w:firstLine="709"/>
        <w:jc w:val="both"/>
        <w:rPr>
          <w:lang w:val="uk-UA"/>
        </w:rPr>
      </w:pPr>
      <w:r w:rsidRPr="00E170D0">
        <w:rPr>
          <w:lang w:val="uk-UA"/>
        </w:rPr>
        <w:t>Митна політика</w:t>
      </w:r>
      <w:r w:rsidRPr="00E170D0">
        <w:t> </w:t>
      </w:r>
      <w:r w:rsidRPr="00E170D0">
        <w:rPr>
          <w:lang w:val="uk-UA"/>
        </w:rPr>
        <w:t>— система цілей, принципів, функцій, напрямів, засобів і механізмів діяльності держави у сфері</w:t>
      </w:r>
      <w:r w:rsidRPr="00E170D0">
        <w:t> </w:t>
      </w:r>
      <w:hyperlink r:id="rId57" w:tooltip="Митні відносини" w:history="1">
        <w:r w:rsidRPr="00E170D0">
          <w:rPr>
            <w:rStyle w:val="aa"/>
            <w:color w:val="auto"/>
            <w:u w:val="none"/>
            <w:lang w:val="uk-UA"/>
          </w:rPr>
          <w:t>митних економічних відносин</w:t>
        </w:r>
      </w:hyperlink>
      <w:r w:rsidRPr="00E170D0">
        <w:rPr>
          <w:lang w:val="uk-UA"/>
        </w:rPr>
        <w:t>.</w:t>
      </w:r>
    </w:p>
    <w:p w:rsidR="00E170D0" w:rsidRPr="00E170D0" w:rsidRDefault="00E170D0" w:rsidP="00E170D0">
      <w:pPr>
        <w:ind w:firstLine="709"/>
        <w:jc w:val="both"/>
      </w:pPr>
      <w:r w:rsidRPr="00E170D0">
        <w:t>Цілі митної політики — забезпечення національних митних інтересів держави та їх безпеки.</w:t>
      </w:r>
    </w:p>
    <w:p w:rsidR="00E170D0" w:rsidRPr="00D61E49" w:rsidRDefault="00E170D0" w:rsidP="00E170D0">
      <w:pPr>
        <w:shd w:val="clear" w:color="auto" w:fill="FFFFFF"/>
        <w:ind w:firstLine="709"/>
      </w:pPr>
      <w:r w:rsidRPr="00D61E49">
        <w:rPr>
          <w:b/>
          <w:bCs/>
        </w:rPr>
        <w:t>Функції митної політики</w:t>
      </w:r>
      <w:r w:rsidRPr="00D61E49">
        <w:t> — призначення й сукупність обов'язків по відношенню до держави; до основних функцій належать:</w:t>
      </w:r>
    </w:p>
    <w:p w:rsidR="00E170D0" w:rsidRPr="00D61E49" w:rsidRDefault="00E170D0" w:rsidP="003D44E2">
      <w:pPr>
        <w:numPr>
          <w:ilvl w:val="0"/>
          <w:numId w:val="23"/>
        </w:numPr>
        <w:shd w:val="clear" w:color="auto" w:fill="FFFFFF"/>
        <w:ind w:left="384"/>
      </w:pPr>
      <w:hyperlink r:id="rId58" w:tooltip="Фіскальна політика" w:history="1">
        <w:r w:rsidRPr="00D61E49">
          <w:t>фіскальна</w:t>
        </w:r>
      </w:hyperlink>
      <w:r w:rsidRPr="00D61E49">
        <w:t>;</w:t>
      </w:r>
    </w:p>
    <w:p w:rsidR="00E170D0" w:rsidRPr="00D61E49" w:rsidRDefault="00E170D0" w:rsidP="003D44E2">
      <w:pPr>
        <w:numPr>
          <w:ilvl w:val="0"/>
          <w:numId w:val="23"/>
        </w:numPr>
        <w:shd w:val="clear" w:color="auto" w:fill="FFFFFF"/>
        <w:ind w:left="384"/>
      </w:pPr>
      <w:hyperlink r:id="rId59" w:tooltip="Регулювання економічне" w:history="1">
        <w:r w:rsidRPr="00D61E49">
          <w:t>економіко-регуляторна</w:t>
        </w:r>
      </w:hyperlink>
      <w:r w:rsidRPr="00D61E49">
        <w:t>;</w:t>
      </w:r>
    </w:p>
    <w:p w:rsidR="00E170D0" w:rsidRPr="00D61E49" w:rsidRDefault="00E170D0" w:rsidP="003D44E2">
      <w:pPr>
        <w:numPr>
          <w:ilvl w:val="0"/>
          <w:numId w:val="23"/>
        </w:numPr>
        <w:shd w:val="clear" w:color="auto" w:fill="FFFFFF"/>
        <w:ind w:left="384"/>
      </w:pPr>
      <w:r w:rsidRPr="00D61E49">
        <w:t>захисна;</w:t>
      </w:r>
    </w:p>
    <w:p w:rsidR="00E170D0" w:rsidRPr="00D61E49" w:rsidRDefault="00E170D0" w:rsidP="003D44E2">
      <w:pPr>
        <w:numPr>
          <w:ilvl w:val="0"/>
          <w:numId w:val="23"/>
        </w:numPr>
        <w:shd w:val="clear" w:color="auto" w:fill="FFFFFF"/>
        <w:ind w:left="384"/>
      </w:pPr>
      <w:hyperlink r:id="rId60" w:tooltip="Митний контроль" w:history="1">
        <w:r w:rsidRPr="00D61E49">
          <w:t>контрольно-організаційна</w:t>
        </w:r>
      </w:hyperlink>
      <w:r w:rsidRPr="00D61E49">
        <w:t>;</w:t>
      </w:r>
    </w:p>
    <w:p w:rsidR="00E170D0" w:rsidRPr="00D61E49" w:rsidRDefault="00E170D0" w:rsidP="003D44E2">
      <w:pPr>
        <w:numPr>
          <w:ilvl w:val="0"/>
          <w:numId w:val="23"/>
        </w:numPr>
        <w:shd w:val="clear" w:color="auto" w:fill="FFFFFF"/>
        <w:ind w:left="384"/>
      </w:pPr>
      <w:r w:rsidRPr="00D61E49">
        <w:t>інформаційно-статистична;</w:t>
      </w:r>
    </w:p>
    <w:p w:rsidR="00E170D0" w:rsidRPr="00D61E49" w:rsidRDefault="00E170D0" w:rsidP="003D44E2">
      <w:pPr>
        <w:numPr>
          <w:ilvl w:val="0"/>
          <w:numId w:val="23"/>
        </w:numPr>
        <w:shd w:val="clear" w:color="auto" w:fill="FFFFFF"/>
        <w:ind w:left="384"/>
      </w:pPr>
      <w:r w:rsidRPr="00D61E49">
        <w:t>міжнародно-політична.</w:t>
      </w:r>
    </w:p>
    <w:p w:rsidR="00E170D0" w:rsidRDefault="00E170D0" w:rsidP="00E170D0">
      <w:pPr>
        <w:pStyle w:val="a8"/>
        <w:tabs>
          <w:tab w:val="left" w:pos="993"/>
        </w:tabs>
        <w:ind w:left="720" w:firstLine="0"/>
        <w:rPr>
          <w:sz w:val="24"/>
          <w:szCs w:val="24"/>
        </w:rPr>
      </w:pPr>
    </w:p>
    <w:p w:rsidR="00E170D0" w:rsidRPr="00136197" w:rsidRDefault="00E170D0" w:rsidP="003D44E2">
      <w:pPr>
        <w:pStyle w:val="a8"/>
        <w:numPr>
          <w:ilvl w:val="0"/>
          <w:numId w:val="22"/>
        </w:numPr>
        <w:tabs>
          <w:tab w:val="left" w:pos="993"/>
        </w:tabs>
        <w:ind w:left="0" w:firstLine="709"/>
        <w:rPr>
          <w:b/>
          <w:sz w:val="24"/>
          <w:szCs w:val="24"/>
        </w:rPr>
      </w:pPr>
      <w:r w:rsidRPr="00136197">
        <w:rPr>
          <w:b/>
          <w:sz w:val="24"/>
          <w:szCs w:val="24"/>
        </w:rPr>
        <w:t xml:space="preserve">Платники і ставки мита. Порядок сплати мита. </w:t>
      </w:r>
    </w:p>
    <w:p w:rsidR="00136197" w:rsidRPr="00350256" w:rsidRDefault="00136197" w:rsidP="00136197">
      <w:pPr>
        <w:ind w:firstLine="709"/>
        <w:jc w:val="both"/>
      </w:pPr>
      <w:r w:rsidRPr="00350256">
        <w:t xml:space="preserve">Державне мито справляється на підставі Декрету Кабінету Міністрів України «Про державне мито», Інструкції «Про порядок обчислення і справляння державного мита», затвердженої відповідним наказом ДПАУ і Указу Президента України «Про сплату державного мита за вексельні бланки».Платниками </w:t>
      </w:r>
      <w:r w:rsidRPr="00350256">
        <w:lastRenderedPageBreak/>
        <w:t>державного мита на території України є фізичні та юридичні особи за вчинення в їхніх інтересах дій та видачу документів, що мають юридичне значення, уповноваженими на те органами. Об’єктами оподаткування є операції, за виконання яких справляється податок. Отже, державне мито справляється:</w:t>
      </w:r>
    </w:p>
    <w:p w:rsidR="00136197" w:rsidRPr="00350256" w:rsidRDefault="00136197" w:rsidP="00136197">
      <w:pPr>
        <w:ind w:firstLine="709"/>
        <w:jc w:val="both"/>
      </w:pPr>
      <w:r w:rsidRPr="00350256">
        <w:t>1) із позовних заяв, заяв з переддоговірних спорів, заяв (скарг) у справах окремого провадження і скарг на рішення, прийняті відносно релігійних організацій, з апеляційних скарг на рішення судів і скарг на рішення, що набрали законної сили, а також за видачу судами копій документів;</w:t>
      </w:r>
    </w:p>
    <w:p w:rsidR="00136197" w:rsidRPr="00350256" w:rsidRDefault="00136197" w:rsidP="00136197">
      <w:pPr>
        <w:ind w:firstLine="709"/>
        <w:jc w:val="both"/>
      </w:pPr>
      <w:r w:rsidRPr="00350256">
        <w:t>2) із позовних заяв і заяв кредиторів у справах про банкрутство, що подаються до господарських судів, та апеляційних і касаційних скарг на рішення та постанови, а також заяв про їх перегляд за новиявленими обставинами;</w:t>
      </w:r>
    </w:p>
    <w:p w:rsidR="00136197" w:rsidRPr="00350256" w:rsidRDefault="00136197" w:rsidP="00136197">
      <w:pPr>
        <w:ind w:firstLine="709"/>
        <w:jc w:val="both"/>
      </w:pPr>
      <w:r w:rsidRPr="00350256">
        <w:t>3) за вчинення нотаріальних дій державними нотаріальними конторами і виконавчими комітетами сільських, селищних, міських Рад народних депутатів, а також за видачу дублікатів нотаріально засвідчених документів;</w:t>
      </w:r>
    </w:p>
    <w:p w:rsidR="00136197" w:rsidRPr="00350256" w:rsidRDefault="00136197" w:rsidP="00136197">
      <w:pPr>
        <w:ind w:firstLine="709"/>
        <w:jc w:val="both"/>
      </w:pPr>
      <w:r w:rsidRPr="00350256">
        <w:t>4) за державну реєстрацію актів цивільного стану, а також повторну видачу громадянам свідоцтв про реєстрацію актів цивільного стану та свідоцтв у зв’язку із зміною і поновленням актових записів цивільного стану;</w:t>
      </w:r>
    </w:p>
    <w:p w:rsidR="00136197" w:rsidRPr="00350256" w:rsidRDefault="00136197" w:rsidP="00136197">
      <w:pPr>
        <w:ind w:firstLine="709"/>
        <w:jc w:val="both"/>
      </w:pPr>
      <w:r w:rsidRPr="00350256">
        <w:t>5) за видачу документів на право виїзду за кордон і про запрошення в Україну осіб з інших країн, за продовження строку їх дії та за внесення змін до цих документів; за продовження строку дії візи для в’їзду в Україну, транзитного проїзду через її територію (перебування в Україні іноземців та осіб без громадянства); за видачу або продовження строку дії посвідки на проживання в Україні іноземцям та особам без громадянства; за оформлення віз для в’їзду в Україну, транзитного проїзду через її територію, а також із заяв про прийняття до громадянства України або про вихід з громадянства України;</w:t>
      </w:r>
    </w:p>
    <w:p w:rsidR="00136197" w:rsidRPr="00350256" w:rsidRDefault="00136197" w:rsidP="00136197">
      <w:pPr>
        <w:ind w:firstLine="709"/>
        <w:jc w:val="both"/>
      </w:pPr>
      <w:r w:rsidRPr="00350256">
        <w:t>6) за видачу нового зразка паспорта громадянина України (крім обміну нині діючого паспорта на паспорт нового зразка); за оформлення нового зразка паспорта громадянина України для поїздки за кордон; за видачу громадянам України закордонного паспорта на право виїзду за кордон або продовження строку його дії;</w:t>
      </w:r>
    </w:p>
    <w:p w:rsidR="00136197" w:rsidRPr="00350256" w:rsidRDefault="00136197" w:rsidP="00136197">
      <w:pPr>
        <w:ind w:firstLine="709"/>
        <w:jc w:val="both"/>
      </w:pPr>
      <w:r w:rsidRPr="00350256">
        <w:t>7) за прописку громадян або реєстрацію місця проживання;</w:t>
      </w:r>
    </w:p>
    <w:p w:rsidR="00136197" w:rsidRPr="00350256" w:rsidRDefault="00136197" w:rsidP="00136197">
      <w:pPr>
        <w:ind w:firstLine="709"/>
        <w:jc w:val="both"/>
      </w:pPr>
      <w:r w:rsidRPr="00350256">
        <w:lastRenderedPageBreak/>
        <w:t>8) за видачу дозволів на право полювання та рибальства;</w:t>
      </w:r>
    </w:p>
    <w:p w:rsidR="00136197" w:rsidRPr="00350256" w:rsidRDefault="00136197" w:rsidP="00136197">
      <w:pPr>
        <w:ind w:firstLine="709"/>
        <w:jc w:val="both"/>
      </w:pPr>
      <w:r w:rsidRPr="00350256">
        <w:t>9) за операції з емісії цінних паперів, крім облігацій державних та місцевих позик, та з видачі приватизаційних паперів;</w:t>
      </w:r>
    </w:p>
    <w:p w:rsidR="00136197" w:rsidRPr="00350256" w:rsidRDefault="00136197" w:rsidP="00136197">
      <w:pPr>
        <w:ind w:firstLine="709"/>
        <w:jc w:val="both"/>
      </w:pPr>
      <w:r w:rsidRPr="00350256">
        <w:t>9-1) за реєстрацію деривативів;</w:t>
      </w:r>
    </w:p>
    <w:p w:rsidR="00136197" w:rsidRPr="00350256" w:rsidRDefault="00136197" w:rsidP="00136197">
      <w:pPr>
        <w:ind w:firstLine="709"/>
        <w:jc w:val="both"/>
      </w:pPr>
      <w:r w:rsidRPr="00350256">
        <w:t>10) за операції з об’єктами нерухомого майна, що здійснюються на товарних біржах, крім операцій з примусового відчуження такого майна у випадках, передбачених законами України;</w:t>
      </w:r>
    </w:p>
    <w:p w:rsidR="00136197" w:rsidRPr="00350256" w:rsidRDefault="00136197" w:rsidP="00136197">
      <w:pPr>
        <w:ind w:firstLine="709"/>
        <w:jc w:val="both"/>
      </w:pPr>
      <w:r w:rsidRPr="00350256">
        <w:t>11) за проведення прилюдних торгів (аукціону, тендеру) об’єктами нерухомого майна, крім операцій з примусового відчуження такого майна у випадках, передбачених законами України;</w:t>
      </w:r>
    </w:p>
    <w:p w:rsidR="00136197" w:rsidRPr="00350256" w:rsidRDefault="00136197" w:rsidP="00136197">
      <w:pPr>
        <w:ind w:firstLine="709"/>
        <w:jc w:val="both"/>
      </w:pPr>
      <w:r w:rsidRPr="00350256">
        <w:t>12) за видачу охоронних документів (патентів і свідоцтв) на об’єкти інтелектуальної власності, а також за дії, пов’язані з підтриманням чинності патентів на сорти рослин;</w:t>
      </w:r>
    </w:p>
    <w:p w:rsidR="00136197" w:rsidRPr="00350256" w:rsidRDefault="00136197" w:rsidP="00136197">
      <w:pPr>
        <w:ind w:firstLine="709"/>
        <w:jc w:val="both"/>
      </w:pPr>
      <w:r w:rsidRPr="00350256">
        <w:t>13) за подання до КМУ проекту створення промислово-фінансової групи.</w:t>
      </w:r>
    </w:p>
    <w:tbl>
      <w:tblPr>
        <w:tblW w:w="0" w:type="auto"/>
        <w:tblCellSpacing w:w="15"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tblPr>
      <w:tblGrid>
        <w:gridCol w:w="4366"/>
        <w:gridCol w:w="2578"/>
      </w:tblGrid>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Найменування документів і дії, за які справляється мито</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Розміри ставок</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Із позовних заяв</w:t>
            </w:r>
          </w:p>
        </w:tc>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1% ціни позову, але не менше 3 НМДГ і не більше 100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Зі скарг на неправомірні дії органів державного управління і службових осіб, що ущемляють права громадян</w:t>
            </w:r>
          </w:p>
        </w:tc>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0,2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Із позовних заяв про розірвання шлюбу</w:t>
            </w:r>
          </w:p>
        </w:tc>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0,5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Із позовних заяв про повторне розірвання шлюбу</w:t>
            </w:r>
          </w:p>
        </w:tc>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1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У випадку поділу майна при розірванні шлюбу</w:t>
            </w:r>
          </w:p>
        </w:tc>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1% ціни позову, але не менше 3 НМДГ і не більше 100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Із позовних заяв про зміну або розірвання договору найму житлових приміщень, про продовження строку прийняття спадщини, про скасування арешту на майно та з інших позовних заяв немайнового характеру</w:t>
            </w:r>
          </w:p>
        </w:tc>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0,5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З апеляційних скарг на рішення судів і скарг на рішення, що набрали законної сили</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 xml:space="preserve">50% ставки, що підлягає сплаті при поданні позовної заяви, іншої заяви і скарги, а з майнових спорів – ставки, обчисленої, </w:t>
            </w:r>
            <w:r w:rsidRPr="00136197">
              <w:rPr>
                <w:sz w:val="20"/>
                <w:szCs w:val="20"/>
              </w:rPr>
              <w:lastRenderedPageBreak/>
              <w:t>виходячи з оспорюваної суми</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lastRenderedPageBreak/>
              <w:t>Із позовних заяв немайнового характеру, у тому числі із заяв про визнання недійсними повністю або частково актів ненормативного характеру; із заяв кредиторів про порушення справ про банкрутство, а також із заяв кредиторів, які звертаються з майновими вимогами до боржника після оголошення про порушення справи про банкрутство</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5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За посвідчення договорів відчуження земельних ділянок, які перебувають у власності громадянина, що здійснює таке відчуження</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1% суми договору, але не менше 1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За посвідчення договорів відчуження транспортних засобів: – дітям, батькам, одному із членів подружжя   – іншим особам</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    1% суми договору, не нижчої дійсної вартості транспортного засобу 5% суми договору, не нижчої дійсної вартості транспортного засобу</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За посвідчення інших договорів, що підлягають оцінці</w:t>
            </w:r>
          </w:p>
        </w:tc>
        <w:tc>
          <w:tcPr>
            <w:tcW w:w="0" w:type="auto"/>
            <w:shd w:val="clear" w:color="auto" w:fill="FFFFFF" w:themeFill="background1"/>
            <w:vAlign w:val="center"/>
            <w:hideMark/>
          </w:tcPr>
          <w:p w:rsidR="00136197" w:rsidRPr="00136197" w:rsidRDefault="00136197" w:rsidP="008F4AF2">
            <w:pPr>
              <w:jc w:val="both"/>
              <w:rPr>
                <w:sz w:val="20"/>
                <w:szCs w:val="20"/>
              </w:rPr>
            </w:pPr>
            <w:r w:rsidRPr="00136197">
              <w:rPr>
                <w:sz w:val="20"/>
                <w:szCs w:val="20"/>
              </w:rPr>
              <w:t>1% суми договору, але не менше 1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За посвідчення договорів поділу майна, договорів поруки та інших угод, що не підлягають оцінці</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1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За посвідчення заповітів</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0,05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За посвідчення доручень на право користування і розпорядження транспортними засобами: – дітям, одному з подружжя, батькам – іншим громадянам</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    0,1 НМДГ 0,3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За посвідчення інших доручень</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0,02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За вчинення протестів векселів, пред’явлення чеків до платежу і посвідчення неоплати чеків</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0,3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За засвідчення правильності копій документів та витягів з них (за сторінку)</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0,01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За засвідчення справжності кожного підпису на документах (за кожний документ)</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0,02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За реєстрацію шлюбу</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0,05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За реєстрацію зміни прізвища, ім’я, по батькові (крім зміни у разі реєстрації шлюбу)</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0,3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 xml:space="preserve">За видачу паспорта громадянина </w:t>
            </w:r>
            <w:r w:rsidRPr="00136197">
              <w:rPr>
                <w:sz w:val="20"/>
                <w:szCs w:val="20"/>
              </w:rPr>
              <w:lastRenderedPageBreak/>
              <w:t>України: - у разі обміну нині чинного паспорта - в інших випадках</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lastRenderedPageBreak/>
              <w:t>  0,2 НМДГ 1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lastRenderedPageBreak/>
              <w:t>За кожен бланк векселя</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0,1 НМДГ</w:t>
            </w:r>
          </w:p>
        </w:tc>
      </w:tr>
      <w:tr w:rsidR="00136197" w:rsidRPr="00350256" w:rsidTr="008F4AF2">
        <w:trPr>
          <w:tblCellSpacing w:w="15" w:type="dxa"/>
        </w:trPr>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За видачу паспорта громадянина України для виїзду за кордон або продовження строку дії цього паспорта на території України</w:t>
            </w:r>
          </w:p>
        </w:tc>
        <w:tc>
          <w:tcPr>
            <w:tcW w:w="0" w:type="auto"/>
            <w:shd w:val="clear" w:color="auto" w:fill="FFFFFF" w:themeFill="background1"/>
            <w:vAlign w:val="center"/>
            <w:hideMark/>
          </w:tcPr>
          <w:p w:rsidR="00136197" w:rsidRPr="00136197" w:rsidRDefault="00136197" w:rsidP="008F4AF2">
            <w:pPr>
              <w:ind w:firstLine="709"/>
              <w:jc w:val="both"/>
              <w:rPr>
                <w:sz w:val="20"/>
                <w:szCs w:val="20"/>
              </w:rPr>
            </w:pPr>
            <w:r w:rsidRPr="00136197">
              <w:rPr>
                <w:sz w:val="20"/>
                <w:szCs w:val="20"/>
              </w:rPr>
              <w:t>10 НМДГ</w:t>
            </w:r>
          </w:p>
        </w:tc>
      </w:tr>
    </w:tbl>
    <w:p w:rsidR="00E170D0" w:rsidRDefault="00E170D0" w:rsidP="00E170D0">
      <w:pPr>
        <w:pStyle w:val="a3"/>
      </w:pPr>
    </w:p>
    <w:p w:rsidR="00E170D0" w:rsidRDefault="00E170D0" w:rsidP="00E170D0">
      <w:pPr>
        <w:pStyle w:val="a8"/>
        <w:tabs>
          <w:tab w:val="left" w:pos="993"/>
        </w:tabs>
        <w:ind w:left="709" w:firstLine="0"/>
        <w:rPr>
          <w:sz w:val="24"/>
          <w:szCs w:val="24"/>
        </w:rPr>
      </w:pPr>
    </w:p>
    <w:p w:rsidR="0090796F" w:rsidRPr="0027450F" w:rsidRDefault="0090796F" w:rsidP="0090796F">
      <w:pPr>
        <w:ind w:firstLine="709"/>
        <w:jc w:val="center"/>
        <w:rPr>
          <w:rFonts w:eastAsia="Calibri"/>
          <w:lang w:val="uk-UA"/>
        </w:rPr>
      </w:pPr>
      <w:r w:rsidRPr="0027450F">
        <w:rPr>
          <w:rFonts w:eastAsia="Calibri"/>
          <w:b/>
          <w:lang w:val="uk-UA"/>
        </w:rPr>
        <w:t xml:space="preserve">Розділ 4. </w:t>
      </w:r>
      <w:r w:rsidRPr="0027450F">
        <w:rPr>
          <w:rFonts w:eastAsia="Calibri"/>
          <w:b/>
        </w:rPr>
        <w:t>Податок на прибуток підприємств</w:t>
      </w:r>
    </w:p>
    <w:p w:rsidR="0090796F" w:rsidRPr="00136197" w:rsidRDefault="0090796F" w:rsidP="0090796F">
      <w:pPr>
        <w:ind w:firstLine="709"/>
        <w:jc w:val="both"/>
        <w:rPr>
          <w:rFonts w:eastAsia="Calibri"/>
          <w:b/>
          <w:lang w:val="uk-UA"/>
        </w:rPr>
      </w:pPr>
      <w:r w:rsidRPr="00136197">
        <w:rPr>
          <w:rFonts w:eastAsia="Calibri"/>
          <w:b/>
          <w:lang w:val="uk-UA"/>
        </w:rPr>
        <w:t>Тема 8. Загальна характеристика податку на прибуток підприємств</w:t>
      </w:r>
    </w:p>
    <w:p w:rsidR="00136197" w:rsidRPr="00136197" w:rsidRDefault="0090796F" w:rsidP="003D44E2">
      <w:pPr>
        <w:pStyle w:val="a3"/>
        <w:numPr>
          <w:ilvl w:val="0"/>
          <w:numId w:val="24"/>
        </w:numPr>
        <w:tabs>
          <w:tab w:val="left" w:pos="993"/>
        </w:tabs>
        <w:ind w:left="0" w:firstLine="709"/>
        <w:jc w:val="both"/>
        <w:rPr>
          <w:rFonts w:eastAsia="Calibri"/>
          <w:lang w:val="uk-UA"/>
        </w:rPr>
      </w:pPr>
      <w:r w:rsidRPr="00136197">
        <w:rPr>
          <w:rFonts w:eastAsia="Calibri"/>
          <w:lang w:val="uk-UA"/>
        </w:rPr>
        <w:t xml:space="preserve">Платники податку на прибуток підприємств. Обєкт оподаткування. </w:t>
      </w:r>
    </w:p>
    <w:p w:rsidR="00136197" w:rsidRPr="00136197" w:rsidRDefault="0090796F" w:rsidP="003D44E2">
      <w:pPr>
        <w:pStyle w:val="a3"/>
        <w:numPr>
          <w:ilvl w:val="0"/>
          <w:numId w:val="24"/>
        </w:numPr>
        <w:tabs>
          <w:tab w:val="left" w:pos="993"/>
        </w:tabs>
        <w:ind w:left="0" w:firstLine="709"/>
        <w:jc w:val="both"/>
        <w:rPr>
          <w:rFonts w:eastAsia="Calibri"/>
          <w:lang w:val="uk-UA"/>
        </w:rPr>
      </w:pPr>
      <w:r w:rsidRPr="00136197">
        <w:rPr>
          <w:rFonts w:eastAsia="Calibri"/>
          <w:lang w:val="uk-UA"/>
        </w:rPr>
        <w:t xml:space="preserve">Ставка податку та основна схема визначення оподаткованого прибутку. </w:t>
      </w:r>
    </w:p>
    <w:p w:rsidR="0090796F" w:rsidRPr="00136197" w:rsidRDefault="0090796F" w:rsidP="003D44E2">
      <w:pPr>
        <w:pStyle w:val="a3"/>
        <w:numPr>
          <w:ilvl w:val="0"/>
          <w:numId w:val="24"/>
        </w:numPr>
        <w:tabs>
          <w:tab w:val="left" w:pos="993"/>
        </w:tabs>
        <w:ind w:left="0" w:firstLine="709"/>
        <w:jc w:val="both"/>
        <w:rPr>
          <w:rFonts w:eastAsia="Calibri"/>
          <w:lang w:val="uk-UA"/>
        </w:rPr>
      </w:pPr>
      <w:r w:rsidRPr="00136197">
        <w:rPr>
          <w:rFonts w:eastAsia="Calibri"/>
          <w:lang w:val="uk-UA"/>
        </w:rPr>
        <w:t>Оподаткування операцій особливого виду.</w:t>
      </w:r>
      <w:r w:rsidR="00136197" w:rsidRPr="00136197">
        <w:rPr>
          <w:rFonts w:eastAsia="Calibri"/>
          <w:lang w:val="uk-UA"/>
        </w:rPr>
        <w:t xml:space="preserve"> СР</w:t>
      </w:r>
    </w:p>
    <w:p w:rsidR="00136197" w:rsidRDefault="00136197" w:rsidP="0090796F">
      <w:pPr>
        <w:ind w:firstLine="709"/>
        <w:jc w:val="both"/>
        <w:rPr>
          <w:rFonts w:eastAsia="Calibri"/>
          <w:lang w:val="uk-UA"/>
        </w:rPr>
      </w:pPr>
    </w:p>
    <w:p w:rsidR="00136197" w:rsidRPr="00136197" w:rsidRDefault="00136197" w:rsidP="003D44E2">
      <w:pPr>
        <w:pStyle w:val="a3"/>
        <w:numPr>
          <w:ilvl w:val="0"/>
          <w:numId w:val="25"/>
        </w:numPr>
        <w:tabs>
          <w:tab w:val="left" w:pos="993"/>
        </w:tabs>
        <w:ind w:left="0" w:firstLine="709"/>
        <w:jc w:val="both"/>
        <w:rPr>
          <w:rFonts w:eastAsia="Calibri"/>
          <w:b/>
          <w:lang w:val="uk-UA"/>
        </w:rPr>
      </w:pPr>
      <w:r w:rsidRPr="00136197">
        <w:rPr>
          <w:rFonts w:eastAsia="Calibri"/>
          <w:b/>
          <w:lang w:val="uk-UA"/>
        </w:rPr>
        <w:t xml:space="preserve">Платники податку на прибуток підприємств. Обєкт оподаткування. </w:t>
      </w:r>
    </w:p>
    <w:p w:rsidR="00136197" w:rsidRPr="00011444" w:rsidRDefault="00136197" w:rsidP="00136197">
      <w:pPr>
        <w:pStyle w:val="a4"/>
        <w:spacing w:before="0" w:beforeAutospacing="0" w:after="0" w:afterAutospacing="0"/>
        <w:ind w:right="150" w:firstLine="709"/>
        <w:jc w:val="both"/>
      </w:pPr>
      <w:r w:rsidRPr="00011444">
        <w:rPr>
          <w:i/>
          <w:iCs/>
        </w:rPr>
        <w:t>Платниками податку на прибуток з числа резидентів є:</w:t>
      </w:r>
    </w:p>
    <w:p w:rsidR="00136197" w:rsidRPr="00011444" w:rsidRDefault="00136197" w:rsidP="00136197">
      <w:pPr>
        <w:pStyle w:val="a4"/>
        <w:spacing w:before="0" w:beforeAutospacing="0" w:after="0" w:afterAutospacing="0"/>
        <w:ind w:left="150" w:right="150" w:firstLine="709"/>
        <w:jc w:val="both"/>
      </w:pPr>
      <w:r w:rsidRPr="00011444">
        <w:t>- суб'єкти господарювання - юридичні особи, які провадять господарську діяльність як на території України, так і за її межами;</w:t>
      </w:r>
    </w:p>
    <w:p w:rsidR="00136197" w:rsidRPr="00011444" w:rsidRDefault="00136197" w:rsidP="00136197">
      <w:pPr>
        <w:pStyle w:val="a4"/>
        <w:spacing w:before="0" w:beforeAutospacing="0" w:after="0" w:afterAutospacing="0"/>
        <w:ind w:left="150" w:right="150" w:firstLine="709"/>
        <w:jc w:val="both"/>
      </w:pPr>
      <w:r w:rsidRPr="00011444">
        <w:t>- управління залізниці, яке отримує прибуток від основної діяльності залізничного транспорту;</w:t>
      </w:r>
    </w:p>
    <w:p w:rsidR="00136197" w:rsidRPr="00011444" w:rsidRDefault="00136197" w:rsidP="00136197">
      <w:pPr>
        <w:pStyle w:val="a4"/>
        <w:spacing w:before="0" w:beforeAutospacing="0" w:after="0" w:afterAutospacing="0"/>
        <w:ind w:left="150" w:right="150" w:firstLine="709"/>
        <w:jc w:val="both"/>
      </w:pPr>
      <w:r w:rsidRPr="00011444">
        <w:t>- підприємства залізничного транспорту та їх структурні підрозділи, які отримують прибуток від неосновної діяльності залізничного транспорту;</w:t>
      </w:r>
    </w:p>
    <w:p w:rsidR="00136197" w:rsidRPr="00011444" w:rsidRDefault="00136197" w:rsidP="00136197">
      <w:pPr>
        <w:pStyle w:val="a4"/>
        <w:spacing w:before="0" w:beforeAutospacing="0" w:after="0" w:afterAutospacing="0"/>
        <w:ind w:left="150" w:right="150" w:firstLine="709"/>
        <w:jc w:val="both"/>
      </w:pPr>
      <w:r w:rsidRPr="00011444">
        <w:t>- неприбуткові установи та організації у разі отримання прибутку від неосновної діяльності та/або доходів, що підлягають оподаткуванню.</w:t>
      </w:r>
    </w:p>
    <w:p w:rsidR="00136197" w:rsidRPr="00011444" w:rsidRDefault="00136197" w:rsidP="00136197">
      <w:pPr>
        <w:pStyle w:val="a4"/>
        <w:spacing w:before="0" w:beforeAutospacing="0" w:after="0" w:afterAutospacing="0"/>
        <w:ind w:left="150" w:right="150" w:firstLine="709"/>
        <w:jc w:val="both"/>
      </w:pPr>
      <w:r w:rsidRPr="00011444">
        <w:rPr>
          <w:i/>
          <w:iCs/>
        </w:rPr>
        <w:t>Платниками податку з числа нерезидентів є:</w:t>
      </w:r>
    </w:p>
    <w:p w:rsidR="00136197" w:rsidRPr="00011444" w:rsidRDefault="00136197" w:rsidP="00136197">
      <w:pPr>
        <w:pStyle w:val="a4"/>
        <w:spacing w:before="0" w:beforeAutospacing="0" w:after="0" w:afterAutospacing="0"/>
        <w:ind w:left="150" w:right="150" w:firstLine="709"/>
        <w:jc w:val="both"/>
      </w:pPr>
      <w:r w:rsidRPr="00011444">
        <w:t>- юридичні особи, що створені в будь-якій організаційно-правовій формі, та отримують доходи з джерелом походження з України, за винятком установ та організацій, що мають дипломатичні привілеї або імунітет згідно з міжнародними договорами України;</w:t>
      </w:r>
    </w:p>
    <w:p w:rsidR="00136197" w:rsidRPr="00011444" w:rsidRDefault="00136197" w:rsidP="00136197">
      <w:pPr>
        <w:pStyle w:val="a4"/>
        <w:spacing w:before="0" w:beforeAutospacing="0" w:after="0" w:afterAutospacing="0"/>
        <w:ind w:left="150" w:right="150" w:firstLine="709"/>
        <w:jc w:val="both"/>
      </w:pPr>
      <w:r w:rsidRPr="00011444">
        <w:t xml:space="preserve">- постійні представництва нерезидентів, які отримують доходи із джерелом походження з України або виконують </w:t>
      </w:r>
      <w:r w:rsidRPr="00011444">
        <w:lastRenderedPageBreak/>
        <w:t>агентські (представницькі) та інші функції стосовно таких нерезидентів чи їх засновників.</w:t>
      </w:r>
    </w:p>
    <w:p w:rsidR="00136197" w:rsidRPr="00011444" w:rsidRDefault="00136197" w:rsidP="00136197">
      <w:pPr>
        <w:pStyle w:val="a4"/>
        <w:spacing w:before="0" w:beforeAutospacing="0" w:after="0" w:afterAutospacing="0"/>
        <w:ind w:left="150" w:right="150" w:firstLine="709"/>
        <w:jc w:val="both"/>
      </w:pPr>
      <w:r w:rsidRPr="00011444">
        <w:rPr>
          <w:rStyle w:val="a5"/>
        </w:rPr>
        <w:t>Об'єкт оподаткування</w:t>
      </w:r>
    </w:p>
    <w:p w:rsidR="00136197" w:rsidRPr="00011444" w:rsidRDefault="00136197" w:rsidP="00136197">
      <w:pPr>
        <w:pStyle w:val="a4"/>
        <w:spacing w:before="0" w:beforeAutospacing="0" w:after="0" w:afterAutospacing="0"/>
        <w:ind w:left="150" w:right="150" w:firstLine="709"/>
        <w:jc w:val="both"/>
      </w:pPr>
      <w:r w:rsidRPr="00011444">
        <w:t>Об'єктом оподаткування з податку на прибуток є: прибуток із джерелом походження з України та за її межами, який визначається шляхом зменшення суми доходів звітного періоду, на собівартість реалізованих товарів, виконаних робіт, наданих послуг та суму інших витрат звітного податкового періоду.</w:t>
      </w:r>
    </w:p>
    <w:p w:rsidR="00136197" w:rsidRPr="00136197" w:rsidRDefault="00136197" w:rsidP="0090796F">
      <w:pPr>
        <w:ind w:firstLine="709"/>
        <w:jc w:val="both"/>
        <w:rPr>
          <w:rFonts w:eastAsia="Calibri"/>
        </w:rPr>
      </w:pPr>
    </w:p>
    <w:p w:rsidR="00136197" w:rsidRPr="00136197" w:rsidRDefault="00136197" w:rsidP="003D44E2">
      <w:pPr>
        <w:pStyle w:val="a3"/>
        <w:numPr>
          <w:ilvl w:val="0"/>
          <w:numId w:val="25"/>
        </w:numPr>
        <w:tabs>
          <w:tab w:val="left" w:pos="993"/>
        </w:tabs>
        <w:ind w:left="0" w:firstLine="709"/>
        <w:jc w:val="both"/>
        <w:rPr>
          <w:rFonts w:eastAsia="Calibri"/>
          <w:b/>
          <w:lang w:val="uk-UA"/>
        </w:rPr>
      </w:pPr>
      <w:r w:rsidRPr="00136197">
        <w:rPr>
          <w:rFonts w:eastAsia="Calibri"/>
          <w:b/>
          <w:lang w:val="uk-UA"/>
        </w:rPr>
        <w:t xml:space="preserve">Ставка податку та основна схема визначення оподаткованого прибутку. </w:t>
      </w:r>
    </w:p>
    <w:p w:rsidR="00136197" w:rsidRPr="00011444" w:rsidRDefault="00136197" w:rsidP="00136197">
      <w:pPr>
        <w:pStyle w:val="a4"/>
        <w:spacing w:before="0" w:beforeAutospacing="0" w:after="0" w:afterAutospacing="0"/>
        <w:ind w:right="150" w:firstLine="709"/>
        <w:jc w:val="both"/>
        <w:rPr>
          <w:lang w:val="uk-UA"/>
        </w:rPr>
      </w:pPr>
      <w:r w:rsidRPr="00011444">
        <w:rPr>
          <w:lang w:val="uk-UA"/>
        </w:rPr>
        <w:t>Податковою базою визнається грошове вираження прибутку як об'єкта оподаткування, визначеного шляхом зменшення суми доходів звітного періоду, на собівартість реалізованих товарів, виконаних робіт, наданих послуг та суму інших витрат звітного податкового періоду.</w:t>
      </w:r>
    </w:p>
    <w:p w:rsidR="00136197" w:rsidRPr="00011444" w:rsidRDefault="00136197" w:rsidP="00136197">
      <w:pPr>
        <w:pStyle w:val="a4"/>
        <w:spacing w:before="0" w:beforeAutospacing="0" w:after="0" w:afterAutospacing="0"/>
        <w:ind w:right="150" w:firstLine="709"/>
        <w:jc w:val="both"/>
      </w:pPr>
      <w:r w:rsidRPr="00011444">
        <w:rPr>
          <w:i/>
          <w:iCs/>
        </w:rPr>
        <w:t>Порядок урахування від'ємного значення об'єкта оподаткування в результатах наступних податкових періодів .</w:t>
      </w:r>
    </w:p>
    <w:p w:rsidR="00136197" w:rsidRPr="00011444" w:rsidRDefault="00136197" w:rsidP="00136197">
      <w:pPr>
        <w:pStyle w:val="a4"/>
        <w:spacing w:before="0" w:beforeAutospacing="0" w:after="0" w:afterAutospacing="0"/>
        <w:ind w:right="150" w:firstLine="709"/>
        <w:jc w:val="both"/>
        <w:rPr>
          <w:lang w:val="uk-UA"/>
        </w:rPr>
      </w:pPr>
      <w:r w:rsidRPr="00011444">
        <w:t>Якщо результатом розрахунку об'єкта оподаткування платника податку з числа резидентів за підсумками податкового року є від'ємне значення, то сума такого від'ємного значення підлягає включенню до витрат першого календарного кварталу наступного податкового року. Розрахунок об'єкта оподаткування за наслідками півріччя, трьох кварталів та року здійснюється з урахуванням зазначеного від'ємного значення попереднього року у складі витрат таких податкових періодів наростаючим підсумком до повного погашення такого від'ємного значення.</w:t>
      </w:r>
    </w:p>
    <w:p w:rsidR="00136197" w:rsidRPr="00011444" w:rsidRDefault="00136197" w:rsidP="00136197">
      <w:pPr>
        <w:pStyle w:val="a4"/>
        <w:spacing w:before="0" w:beforeAutospacing="0" w:after="0" w:afterAutospacing="0"/>
        <w:ind w:firstLine="709"/>
        <w:jc w:val="both"/>
      </w:pPr>
      <w:r>
        <w:rPr>
          <w:lang w:val="uk-UA"/>
        </w:rPr>
        <w:t>З</w:t>
      </w:r>
      <w:r w:rsidRPr="00011444">
        <w:t xml:space="preserve"> 1 січня 2015 року набрав чинності Закон України від 28 грудня 2014 року №71-VIII „Про внесення змін до Податкового кодексу України та деяких законодавчих актів України щодо податкової реформи”</w:t>
      </w:r>
    </w:p>
    <w:p w:rsidR="00136197" w:rsidRPr="00011444" w:rsidRDefault="00136197" w:rsidP="00136197">
      <w:pPr>
        <w:pStyle w:val="a4"/>
        <w:spacing w:before="0" w:beforeAutospacing="0" w:after="0" w:afterAutospacing="0"/>
        <w:ind w:firstLine="709"/>
        <w:jc w:val="both"/>
      </w:pPr>
      <w:r w:rsidRPr="00011444">
        <w:t>Відповідно до п.136.1. Закону № 71-VIII  базова (основна) ставка податку становить</w:t>
      </w:r>
      <w:r w:rsidRPr="00011444">
        <w:rPr>
          <w:rStyle w:val="apple-converted-space"/>
        </w:rPr>
        <w:t> </w:t>
      </w:r>
      <w:r w:rsidRPr="00011444">
        <w:rPr>
          <w:rStyle w:val="a5"/>
        </w:rPr>
        <w:t>18 відсотків.</w:t>
      </w:r>
    </w:p>
    <w:p w:rsidR="00136197" w:rsidRPr="00011444" w:rsidRDefault="00136197" w:rsidP="00136197">
      <w:pPr>
        <w:ind w:right="150" w:firstLine="709"/>
        <w:jc w:val="both"/>
      </w:pPr>
      <w:r w:rsidRPr="00011444">
        <w:t>Доходи, що враховуються при обчисленні об'єкта оподаткування, включаються до доходів звітного періоду і складаються з:</w:t>
      </w:r>
    </w:p>
    <w:p w:rsidR="00136197" w:rsidRPr="00011444" w:rsidRDefault="00136197" w:rsidP="00136197">
      <w:pPr>
        <w:ind w:right="150" w:firstLine="709"/>
        <w:jc w:val="both"/>
      </w:pPr>
      <w:r w:rsidRPr="00011444">
        <w:t>· доходу від операційної діяльності;</w:t>
      </w:r>
    </w:p>
    <w:p w:rsidR="00136197" w:rsidRPr="00011444" w:rsidRDefault="00136197" w:rsidP="00136197">
      <w:pPr>
        <w:ind w:right="150" w:firstLine="709"/>
        <w:jc w:val="both"/>
      </w:pPr>
      <w:r w:rsidRPr="00011444">
        <w:lastRenderedPageBreak/>
        <w:t>· інших доходів, за винятком сум, що відображаються у складі доходів платника повторно та доходів, що не враховуються для визначення об’єкта оподаткування.</w:t>
      </w:r>
    </w:p>
    <w:p w:rsidR="00136197" w:rsidRPr="008F4AF2" w:rsidRDefault="00136197" w:rsidP="00136197">
      <w:pPr>
        <w:ind w:right="150" w:firstLine="709"/>
        <w:jc w:val="both"/>
        <w:rPr>
          <w:lang w:val="uk-UA"/>
        </w:rPr>
      </w:pPr>
      <w:r w:rsidRPr="00136197">
        <w:rPr>
          <w:u w:val="single"/>
        </w:rPr>
        <w:t>Дохід від операційної</w:t>
      </w:r>
      <w:r w:rsidRPr="00011444">
        <w:t> діяльності визнається в розмірі договірної (контрактної) вартості, але не менше ніж сума компенсації, отримана в будь-якій формі, в тому числі при зм</w:t>
      </w:r>
      <w:r w:rsidR="008F4AF2">
        <w:t>еншенні зобов'язань</w:t>
      </w:r>
      <w:r w:rsidR="008F4AF2">
        <w:rPr>
          <w:lang w:val="uk-UA"/>
        </w:rPr>
        <w:t>.</w:t>
      </w:r>
    </w:p>
    <w:p w:rsidR="00136197" w:rsidRPr="00011444" w:rsidRDefault="00136197" w:rsidP="00136197">
      <w:pPr>
        <w:ind w:right="150" w:firstLine="709"/>
        <w:jc w:val="both"/>
      </w:pPr>
      <w:r w:rsidRPr="00136197">
        <w:rPr>
          <w:u w:val="single"/>
        </w:rPr>
        <w:t>Інші доходи включають</w:t>
      </w:r>
      <w:r w:rsidRPr="00011444">
        <w:t>:</w:t>
      </w:r>
    </w:p>
    <w:p w:rsidR="00136197" w:rsidRPr="00011444" w:rsidRDefault="00136197" w:rsidP="00136197">
      <w:pPr>
        <w:ind w:right="150" w:firstLine="709"/>
        <w:jc w:val="both"/>
      </w:pPr>
      <w:r w:rsidRPr="00011444">
        <w:t>ü доходи у вигляді дивідендів, отриманих від нерезидентів, процентів, роялті, від володіння борговими вимогами;</w:t>
      </w:r>
    </w:p>
    <w:p w:rsidR="00136197" w:rsidRPr="00011444" w:rsidRDefault="00136197" w:rsidP="00136197">
      <w:pPr>
        <w:ind w:right="150" w:firstLine="709"/>
        <w:jc w:val="both"/>
      </w:pPr>
      <w:r w:rsidRPr="00011444">
        <w:t>ü доходи від операцій оренди/лізингу;</w:t>
      </w:r>
    </w:p>
    <w:p w:rsidR="00136197" w:rsidRPr="00011444" w:rsidRDefault="00136197" w:rsidP="00136197">
      <w:pPr>
        <w:ind w:right="150" w:firstLine="709"/>
        <w:jc w:val="both"/>
      </w:pPr>
      <w:r w:rsidRPr="00011444">
        <w:t>ü суми штрафів та/або неустойки чи пені, фактично отримані за рішенням сторін договору або відповідних державних органів, суду;</w:t>
      </w:r>
    </w:p>
    <w:p w:rsidR="00136197" w:rsidRPr="00011444" w:rsidRDefault="00136197" w:rsidP="00136197">
      <w:pPr>
        <w:ind w:right="150" w:firstLine="709"/>
        <w:jc w:val="both"/>
      </w:pPr>
      <w:r w:rsidRPr="00011444">
        <w:t>ü вартість товарів, робіт, послуг, безоплатно отриманих платником податку у звітному періоді, визначена на рівні не нижче звичайної ціни, суми безповоротної фінансової допомоги, отриманої платником податку у звітному податковому періоді, безнадійної кредиторської заборгованості;</w:t>
      </w:r>
    </w:p>
    <w:p w:rsidR="00136197" w:rsidRPr="00011444" w:rsidRDefault="00136197" w:rsidP="00136197">
      <w:pPr>
        <w:ind w:right="150" w:firstLine="709"/>
        <w:jc w:val="both"/>
      </w:pPr>
      <w:r w:rsidRPr="00011444">
        <w:t>ü суми невикористаної частини коштів, що повертаються з страхових резервів;</w:t>
      </w:r>
    </w:p>
    <w:p w:rsidR="00136197" w:rsidRPr="00011444" w:rsidRDefault="00136197" w:rsidP="00136197">
      <w:pPr>
        <w:ind w:right="150" w:firstLine="709"/>
        <w:jc w:val="both"/>
      </w:pPr>
      <w:r w:rsidRPr="00011444">
        <w:t>ü суми заборгованості, що підлягають включенню до доходів;</w:t>
      </w:r>
    </w:p>
    <w:p w:rsidR="00136197" w:rsidRPr="00011444" w:rsidRDefault="00136197" w:rsidP="00136197">
      <w:pPr>
        <w:ind w:right="150" w:firstLine="709"/>
        <w:jc w:val="both"/>
      </w:pPr>
      <w:r w:rsidRPr="00011444">
        <w:t>ü фактично отримані суми державного мита, попередньо сплаченого позивачем, що повертаються на його користь за рішенням суду;</w:t>
      </w:r>
    </w:p>
    <w:p w:rsidR="00136197" w:rsidRPr="00011444" w:rsidRDefault="00136197" w:rsidP="00136197">
      <w:pPr>
        <w:ind w:right="150" w:firstLine="709"/>
        <w:jc w:val="both"/>
      </w:pPr>
      <w:r w:rsidRPr="00011444">
        <w:t>ü суми акцизного податку, сплаченого/нарахованого покупцями/покупцям підакцизних товарів (за їх рахунок) на користь платника такого акцизного податку, уповноваженого Податковим кодексом вносити його до бюджету, та рентної плати, а також суми збору у вигляді цільової надбавки до діючого тарифу на електричну, теплову енергію та природний газ;</w:t>
      </w:r>
    </w:p>
    <w:p w:rsidR="00136197" w:rsidRPr="00011444" w:rsidRDefault="00136197" w:rsidP="00136197">
      <w:pPr>
        <w:ind w:right="150" w:firstLine="709"/>
        <w:jc w:val="both"/>
      </w:pPr>
      <w:r w:rsidRPr="00011444">
        <w:t>ü суми дотацій, субсидій, капітальних інвестицій із фондів загальнообов'язкового державного соціального страхування або бюджетів, отримані платником податку;</w:t>
      </w:r>
    </w:p>
    <w:p w:rsidR="00136197" w:rsidRPr="00011444" w:rsidRDefault="00136197" w:rsidP="00136197">
      <w:pPr>
        <w:ind w:right="150" w:firstLine="709"/>
        <w:jc w:val="both"/>
      </w:pPr>
      <w:r w:rsidRPr="00011444">
        <w:t>ü доходи, не враховані при обчисленні доходу періодів, що передують звітному, та виявлені у звітному податковому періоді;</w:t>
      </w:r>
    </w:p>
    <w:p w:rsidR="00136197" w:rsidRPr="00011444" w:rsidRDefault="00136197" w:rsidP="00136197">
      <w:pPr>
        <w:ind w:right="150" w:firstLine="709"/>
        <w:jc w:val="both"/>
      </w:pPr>
      <w:r w:rsidRPr="00011444">
        <w:t>ü дохід від реалізації необоротних матеріальних активів, майнових комплексів, оборотних активів;</w:t>
      </w:r>
    </w:p>
    <w:p w:rsidR="00136197" w:rsidRPr="00011444" w:rsidRDefault="00136197" w:rsidP="00136197">
      <w:pPr>
        <w:ind w:right="150" w:firstLine="709"/>
        <w:jc w:val="both"/>
      </w:pPr>
      <w:r w:rsidRPr="00011444">
        <w:lastRenderedPageBreak/>
        <w:t>ü інші доходи платника податку за звітний податковий період.</w:t>
      </w:r>
    </w:p>
    <w:p w:rsidR="00136197" w:rsidRPr="00457164" w:rsidRDefault="00136197" w:rsidP="00136197">
      <w:pPr>
        <w:ind w:right="150" w:firstLine="709"/>
        <w:jc w:val="both"/>
      </w:pPr>
      <w:r w:rsidRPr="00136197">
        <w:rPr>
          <w:b/>
          <w:bCs/>
        </w:rPr>
        <w:t>Порядок визнання доходів</w:t>
      </w:r>
    </w:p>
    <w:p w:rsidR="00136197" w:rsidRPr="00136197" w:rsidRDefault="00136197" w:rsidP="00136197">
      <w:pPr>
        <w:ind w:right="150" w:firstLine="709"/>
        <w:jc w:val="both"/>
        <w:rPr>
          <w:lang w:val="uk-UA"/>
        </w:rPr>
      </w:pPr>
      <w:r w:rsidRPr="00457164">
        <w:t>Дохід від реалізації товарів визнається за датою переходу покупцеві права власності на такий товар. Дохід від надання послуг та виконання робіт визнається за датою складення акта або іншого документа, який підтверджує виконання робіт або надання послуг.</w:t>
      </w:r>
    </w:p>
    <w:p w:rsidR="00136197" w:rsidRPr="00457164" w:rsidRDefault="00136197" w:rsidP="00136197">
      <w:pPr>
        <w:ind w:right="150" w:firstLine="709"/>
        <w:jc w:val="both"/>
      </w:pPr>
      <w:r w:rsidRPr="00457164">
        <w:t>У разі якщо платник податку виробляє товари, виконує роботи, надає послуги з довготривалим (більше одного року) технологічним циклом виробництва та якщо договорами, укладеними на виробництво таких товарів, виконання робіт, надання послуг, не передбачено поетапного їх здавання, доходи нараховуються платником податку самостійно відповідно до ступеня завершеності виробництва (операції з надання послуг), який визначається за питомою вагою витрат, здійснених у звітному податковому періоді, у загальній очікуваній сумі таких витрат та/або за питомою вагою обсягу послуг, наданих у звітному податковому періоді, у загальному обсязі послуг, які мають бути надані.</w:t>
      </w:r>
    </w:p>
    <w:p w:rsidR="00136197" w:rsidRPr="00457164" w:rsidRDefault="00136197" w:rsidP="00136197">
      <w:pPr>
        <w:ind w:right="150" w:firstLine="709"/>
        <w:jc w:val="both"/>
      </w:pPr>
      <w:r w:rsidRPr="00457164">
        <w:t>Датою отримання доходів, які враховуються для визначення об'єкта оподаткування, є звітний період, у якому такі доходи визнаються, незалежно від фактичного надходження коштів (метод нарахувань).</w:t>
      </w:r>
    </w:p>
    <w:p w:rsidR="00136197" w:rsidRDefault="00136197" w:rsidP="0090796F">
      <w:pPr>
        <w:ind w:firstLine="709"/>
        <w:jc w:val="both"/>
        <w:rPr>
          <w:rFonts w:eastAsia="Calibri"/>
          <w:lang w:val="uk-UA"/>
        </w:rPr>
      </w:pPr>
    </w:p>
    <w:p w:rsidR="0090796F" w:rsidRPr="008F4AF2" w:rsidRDefault="0090796F" w:rsidP="0090796F">
      <w:pPr>
        <w:ind w:firstLine="709"/>
        <w:jc w:val="both"/>
        <w:rPr>
          <w:rFonts w:eastAsia="Calibri"/>
          <w:b/>
          <w:lang w:val="uk-UA"/>
        </w:rPr>
      </w:pPr>
      <w:r w:rsidRPr="008F4AF2">
        <w:rPr>
          <w:rFonts w:eastAsia="Calibri"/>
          <w:b/>
          <w:lang w:val="uk-UA"/>
        </w:rPr>
        <w:t>Тема 9. Порядок обчислення і сплати податку на прибуток підприємств</w:t>
      </w:r>
    </w:p>
    <w:p w:rsidR="008F4AF2" w:rsidRPr="008F4AF2" w:rsidRDefault="0090796F" w:rsidP="003D44E2">
      <w:pPr>
        <w:pStyle w:val="a3"/>
        <w:numPr>
          <w:ilvl w:val="0"/>
          <w:numId w:val="26"/>
        </w:numPr>
        <w:tabs>
          <w:tab w:val="left" w:pos="993"/>
        </w:tabs>
        <w:ind w:left="0" w:firstLine="709"/>
        <w:jc w:val="both"/>
        <w:rPr>
          <w:rFonts w:eastAsia="Calibri"/>
          <w:lang w:val="uk-UA"/>
        </w:rPr>
      </w:pPr>
      <w:r w:rsidRPr="008F4AF2">
        <w:rPr>
          <w:rFonts w:eastAsia="Calibri"/>
          <w:lang w:val="uk-UA"/>
        </w:rPr>
        <w:t xml:space="preserve">Визначення складу валових витрат. </w:t>
      </w:r>
    </w:p>
    <w:p w:rsidR="008F4AF2" w:rsidRPr="008F4AF2" w:rsidRDefault="0090796F" w:rsidP="003D44E2">
      <w:pPr>
        <w:pStyle w:val="a3"/>
        <w:numPr>
          <w:ilvl w:val="0"/>
          <w:numId w:val="26"/>
        </w:numPr>
        <w:tabs>
          <w:tab w:val="left" w:pos="993"/>
        </w:tabs>
        <w:ind w:left="0" w:firstLine="709"/>
        <w:jc w:val="both"/>
        <w:rPr>
          <w:rFonts w:eastAsia="Calibri"/>
          <w:lang w:val="uk-UA"/>
        </w:rPr>
      </w:pPr>
      <w:r w:rsidRPr="008F4AF2">
        <w:rPr>
          <w:rFonts w:eastAsia="Calibri"/>
          <w:lang w:val="uk-UA"/>
        </w:rPr>
        <w:t xml:space="preserve">Податкові періоди, дати збільшення валових витрат та валових доходів. </w:t>
      </w:r>
    </w:p>
    <w:p w:rsidR="008F4AF2" w:rsidRPr="008F4AF2" w:rsidRDefault="0090796F" w:rsidP="003D44E2">
      <w:pPr>
        <w:pStyle w:val="a3"/>
        <w:numPr>
          <w:ilvl w:val="0"/>
          <w:numId w:val="26"/>
        </w:numPr>
        <w:tabs>
          <w:tab w:val="left" w:pos="993"/>
        </w:tabs>
        <w:ind w:left="0" w:firstLine="709"/>
        <w:jc w:val="both"/>
        <w:rPr>
          <w:rFonts w:eastAsia="Calibri"/>
          <w:lang w:val="uk-UA"/>
        </w:rPr>
      </w:pPr>
      <w:r w:rsidRPr="008F4AF2">
        <w:rPr>
          <w:rFonts w:eastAsia="Calibri"/>
          <w:lang w:val="uk-UA"/>
        </w:rPr>
        <w:t xml:space="preserve">Порядок нарахування, обчислення та строки сплати податку. </w:t>
      </w:r>
    </w:p>
    <w:p w:rsidR="0090796F" w:rsidRPr="008F4AF2" w:rsidRDefault="0090796F" w:rsidP="003D44E2">
      <w:pPr>
        <w:pStyle w:val="a3"/>
        <w:numPr>
          <w:ilvl w:val="0"/>
          <w:numId w:val="26"/>
        </w:numPr>
        <w:tabs>
          <w:tab w:val="left" w:pos="993"/>
        </w:tabs>
        <w:ind w:left="0" w:firstLine="709"/>
        <w:jc w:val="both"/>
        <w:rPr>
          <w:rFonts w:eastAsia="Calibri"/>
          <w:lang w:val="uk-UA"/>
        </w:rPr>
      </w:pPr>
      <w:r w:rsidRPr="008F4AF2">
        <w:rPr>
          <w:rFonts w:eastAsia="Calibri"/>
          <w:lang w:val="uk-UA"/>
        </w:rPr>
        <w:t>Склад доходів для визначення податку на прибуток підприємств.</w:t>
      </w:r>
      <w:r w:rsidR="008F4AF2" w:rsidRPr="008F4AF2">
        <w:rPr>
          <w:rFonts w:eastAsia="Calibri"/>
          <w:lang w:val="uk-UA"/>
        </w:rPr>
        <w:t xml:space="preserve"> СР</w:t>
      </w:r>
    </w:p>
    <w:p w:rsidR="008F4AF2" w:rsidRDefault="008F4AF2" w:rsidP="0090796F">
      <w:pPr>
        <w:ind w:firstLine="709"/>
        <w:jc w:val="both"/>
        <w:rPr>
          <w:rFonts w:eastAsia="Calibri"/>
          <w:lang w:val="uk-UA"/>
        </w:rPr>
      </w:pPr>
    </w:p>
    <w:p w:rsidR="008F4AF2" w:rsidRPr="00295E08" w:rsidRDefault="008F4AF2" w:rsidP="003D44E2">
      <w:pPr>
        <w:pStyle w:val="a3"/>
        <w:numPr>
          <w:ilvl w:val="0"/>
          <w:numId w:val="27"/>
        </w:numPr>
        <w:tabs>
          <w:tab w:val="left" w:pos="993"/>
        </w:tabs>
        <w:ind w:left="0" w:firstLine="709"/>
        <w:jc w:val="both"/>
        <w:rPr>
          <w:rFonts w:eastAsia="Calibri"/>
          <w:b/>
          <w:lang w:val="uk-UA"/>
        </w:rPr>
      </w:pPr>
      <w:r w:rsidRPr="00295E08">
        <w:rPr>
          <w:rFonts w:eastAsia="Calibri"/>
          <w:b/>
          <w:lang w:val="uk-UA"/>
        </w:rPr>
        <w:t xml:space="preserve">Визначення складу валових витрат. </w:t>
      </w:r>
    </w:p>
    <w:p w:rsidR="00295E08" w:rsidRPr="00011444" w:rsidRDefault="00295E08" w:rsidP="00295E08">
      <w:pPr>
        <w:pStyle w:val="a4"/>
        <w:spacing w:before="0" w:beforeAutospacing="0" w:after="0" w:afterAutospacing="0"/>
        <w:ind w:right="150" w:firstLine="709"/>
        <w:jc w:val="both"/>
      </w:pPr>
      <w:r w:rsidRPr="00011444">
        <w:rPr>
          <w:i/>
          <w:iCs/>
        </w:rPr>
        <w:t>Витрати, що враховуються при обчисленні об'єкта оподаткування, складаються</w:t>
      </w:r>
      <w:r w:rsidRPr="00011444">
        <w:rPr>
          <w:rStyle w:val="apple-converted-space"/>
        </w:rPr>
        <w:t> </w:t>
      </w:r>
      <w:r w:rsidRPr="00011444">
        <w:t>із:</w:t>
      </w:r>
    </w:p>
    <w:p w:rsidR="00295E08" w:rsidRPr="00011444" w:rsidRDefault="00295E08" w:rsidP="00295E08">
      <w:pPr>
        <w:pStyle w:val="a4"/>
        <w:spacing w:before="0" w:beforeAutospacing="0" w:after="0" w:afterAutospacing="0"/>
        <w:ind w:right="150" w:firstLine="709"/>
        <w:jc w:val="both"/>
      </w:pPr>
      <w:r w:rsidRPr="00011444">
        <w:t>· витрат операційної діяльності.</w:t>
      </w:r>
    </w:p>
    <w:p w:rsidR="00295E08" w:rsidRPr="00011444" w:rsidRDefault="00295E08" w:rsidP="00295E08">
      <w:pPr>
        <w:pStyle w:val="a4"/>
        <w:spacing w:before="0" w:beforeAutospacing="0" w:after="0" w:afterAutospacing="0"/>
        <w:ind w:right="150" w:firstLine="709"/>
        <w:jc w:val="both"/>
      </w:pPr>
      <w:r w:rsidRPr="00011444">
        <w:lastRenderedPageBreak/>
        <w:t>· інших витрат.</w:t>
      </w:r>
    </w:p>
    <w:p w:rsidR="00295E08" w:rsidRPr="00011444" w:rsidRDefault="00295E08" w:rsidP="00295E08">
      <w:pPr>
        <w:pStyle w:val="a4"/>
        <w:spacing w:before="0" w:beforeAutospacing="0" w:after="0" w:afterAutospacing="0"/>
        <w:ind w:right="150" w:firstLine="709"/>
        <w:jc w:val="both"/>
      </w:pPr>
      <w:r w:rsidRPr="00011444">
        <w:t>· Крім сум витрат, що відображені у складі витрат платника податку повторно та витрат, які не враховуються при визначенні оподатковуваного прибутку.</w:t>
      </w:r>
    </w:p>
    <w:p w:rsidR="00295E08" w:rsidRPr="00011444" w:rsidRDefault="00295E08" w:rsidP="00295E08">
      <w:pPr>
        <w:pStyle w:val="a4"/>
        <w:spacing w:before="0" w:beforeAutospacing="0" w:after="0" w:afterAutospacing="0"/>
        <w:ind w:right="150" w:firstLine="709"/>
        <w:jc w:val="both"/>
      </w:pPr>
      <w:r w:rsidRPr="00011444">
        <w:rPr>
          <w:u w:val="single"/>
        </w:rPr>
        <w:t>Витрати операційної діяльності включають</w:t>
      </w:r>
      <w:r w:rsidRPr="00011444">
        <w:t>:</w:t>
      </w:r>
    </w:p>
    <w:p w:rsidR="00295E08" w:rsidRPr="00011444" w:rsidRDefault="00295E08" w:rsidP="00295E08">
      <w:pPr>
        <w:pStyle w:val="a4"/>
        <w:spacing w:before="0" w:beforeAutospacing="0" w:after="0" w:afterAutospacing="0"/>
        <w:ind w:right="150" w:firstLine="709"/>
        <w:jc w:val="both"/>
      </w:pPr>
      <w:r w:rsidRPr="00011444">
        <w:t>ü собівартість реалізованих товарів, виконаних робіт, наданих послуг та інші витрати;</w:t>
      </w:r>
    </w:p>
    <w:p w:rsidR="00295E08" w:rsidRPr="00011444" w:rsidRDefault="00295E08" w:rsidP="00295E08">
      <w:pPr>
        <w:pStyle w:val="a4"/>
        <w:spacing w:before="0" w:beforeAutospacing="0" w:after="0" w:afterAutospacing="0"/>
        <w:ind w:right="150" w:firstLine="709"/>
        <w:jc w:val="both"/>
      </w:pPr>
      <w:r w:rsidRPr="00011444">
        <w:t>ü витрати банківських установ, до яких відносяться: процентні витрати за кредитно-депозитними операціями; комісійні витрати; від'ємний результат (збиток) від операцій з купівлі/продажу іноземної валюти та банківських металів; від'ємне значення курсових різниць від переоцінки активів та зобов'язань у зв'язку зі зміною офіційного курсу національної валюти до іноземної валюти; суми страхових резервів; суми коштів (зборів), внесені до Фонду гарантування вкладів фізичних осіб; витрати з придбання права вимоги на виконання зобов'язань у грошовій формі за поставлені товари чи надані послуги (факторинг); витрати, пов'язані з реалізацією заставленого майна; інші витрати, прямо пов'язані зі здійсненням банківських операцій та наданням банківських послуг; інші витрати.</w:t>
      </w:r>
    </w:p>
    <w:p w:rsidR="00295E08" w:rsidRPr="00011444" w:rsidRDefault="00295E08" w:rsidP="00295E08">
      <w:pPr>
        <w:pStyle w:val="a4"/>
        <w:spacing w:before="0" w:beforeAutospacing="0" w:after="0" w:afterAutospacing="0"/>
        <w:ind w:right="150" w:firstLine="709"/>
        <w:jc w:val="both"/>
      </w:pPr>
      <w:r w:rsidRPr="00011444">
        <w:t>Витрати, які враховуються для визначення об'єкта оподаткування, визнаються на підставі первинних документів, що підтверджують здійснення платником податку витрат.</w:t>
      </w:r>
    </w:p>
    <w:p w:rsidR="00295E08" w:rsidRPr="00011444" w:rsidRDefault="00295E08" w:rsidP="00295E08">
      <w:pPr>
        <w:pStyle w:val="a4"/>
        <w:spacing w:before="0" w:beforeAutospacing="0" w:after="0" w:afterAutospacing="0"/>
        <w:ind w:right="150" w:firstLine="709"/>
        <w:jc w:val="both"/>
      </w:pPr>
      <w:r w:rsidRPr="00011444">
        <w:t>Витрати, що формують собівартість реалізованих товарів, виконаних робіт, наданих послуг, визнаються витратами того звітного періоду, в якому визнано доходи від реалізації таких товарів, виконаних робіт, наданих послуг.</w:t>
      </w:r>
    </w:p>
    <w:p w:rsidR="00295E08" w:rsidRPr="00011444" w:rsidRDefault="00295E08" w:rsidP="00295E08">
      <w:pPr>
        <w:pStyle w:val="a4"/>
        <w:spacing w:before="0" w:beforeAutospacing="0" w:after="0" w:afterAutospacing="0"/>
        <w:ind w:right="150" w:firstLine="709"/>
        <w:jc w:val="both"/>
      </w:pPr>
      <w:r w:rsidRPr="00011444">
        <w:t>Інші витрати визнаються витратами того звітного періоду, в якому вони були здійснені, згідно з правилами ведення бухгалтерського обліку, з урахуванням наступного:</w:t>
      </w:r>
    </w:p>
    <w:p w:rsidR="00295E08" w:rsidRPr="00011444" w:rsidRDefault="00295E08" w:rsidP="00295E08">
      <w:pPr>
        <w:pStyle w:val="a4"/>
        <w:spacing w:before="0" w:beforeAutospacing="0" w:after="0" w:afterAutospacing="0"/>
        <w:ind w:right="150" w:firstLine="709"/>
        <w:jc w:val="both"/>
      </w:pPr>
      <w:r w:rsidRPr="00011444">
        <w:t>- датою здійснення витрат, нарахованих платником податку у вигляді сум податків та зборів, вважається останній день звітного податкового періоду, за який проводиться нарахування податкового зобов'язання з податку та збору;</w:t>
      </w:r>
    </w:p>
    <w:p w:rsidR="00295E08" w:rsidRPr="00011444" w:rsidRDefault="00295E08" w:rsidP="00295E08">
      <w:pPr>
        <w:pStyle w:val="a4"/>
        <w:spacing w:before="0" w:beforeAutospacing="0" w:after="0" w:afterAutospacing="0"/>
        <w:ind w:right="150" w:firstLine="709"/>
        <w:jc w:val="both"/>
      </w:pPr>
      <w:r w:rsidRPr="00011444">
        <w:t xml:space="preserve">- датою збільшення витрат платника податку від здійснення кредитно-депозитних операцій, у тому числі субординованого боргу, є дата визнання процентів (комісійних та інших платежів, пов'язаних зі створенням або придбанням </w:t>
      </w:r>
      <w:r w:rsidRPr="00011444">
        <w:lastRenderedPageBreak/>
        <w:t>кредитів, вкладів (депозитів), визначена згідно з правилами бухгалтерського обліку.</w:t>
      </w:r>
    </w:p>
    <w:p w:rsidR="00295E08" w:rsidRPr="00011444" w:rsidRDefault="00295E08" w:rsidP="00295E08">
      <w:pPr>
        <w:pStyle w:val="a4"/>
        <w:spacing w:before="0" w:beforeAutospacing="0" w:after="0" w:afterAutospacing="0"/>
        <w:ind w:right="150" w:firstLine="709"/>
        <w:jc w:val="both"/>
      </w:pPr>
      <w:r w:rsidRPr="00011444">
        <w:t>- витрати, понесені платником податку, у вигляді благодійних чи інших внесків та/або вартості товарів (робіт, послуг) до неприбуткових організацій, які враховуються для визначення об'єкта оподаткування платника податку, включаються до складу витрат за датою фактичного перерахування таких внесків та/або вартості товарів (робіт, послуг).</w:t>
      </w:r>
    </w:p>
    <w:p w:rsidR="00295E08" w:rsidRPr="00011444" w:rsidRDefault="00295E08" w:rsidP="00295E08">
      <w:pPr>
        <w:pStyle w:val="a4"/>
        <w:spacing w:before="0" w:beforeAutospacing="0" w:after="0" w:afterAutospacing="0"/>
        <w:ind w:right="150" w:firstLine="709"/>
        <w:jc w:val="both"/>
      </w:pPr>
      <w:r w:rsidRPr="00011444">
        <w:t>Собівартість придбаних та реалізованих товарів формується відповідно до ціни їх придбання з урахуванням ввізного мита і витрат на доставку та доведення до стану, придатного для продажу.</w:t>
      </w:r>
    </w:p>
    <w:p w:rsidR="00295E08" w:rsidRPr="00011444" w:rsidRDefault="00295E08" w:rsidP="00295E08">
      <w:pPr>
        <w:pStyle w:val="a4"/>
        <w:spacing w:before="0" w:beforeAutospacing="0" w:after="0" w:afterAutospacing="0"/>
        <w:ind w:right="150" w:firstLine="709"/>
        <w:jc w:val="both"/>
      </w:pPr>
      <w:r w:rsidRPr="00011444">
        <w:t>Фактична вартість остаточно забракованої продукції не включається до складу витрат платника податку, крім втрат від браку, які складаються з вартості остаточно забракованої з технологічних причин продукції (виробів, вузлів, напівфабрикатів) та витрат на виправлення такого технічно неминучого браку, в разі реалізації такої продукції.</w:t>
      </w:r>
    </w:p>
    <w:p w:rsidR="00295E08" w:rsidRPr="00011444" w:rsidRDefault="00295E08" w:rsidP="00295E08">
      <w:pPr>
        <w:pStyle w:val="a4"/>
        <w:spacing w:before="0" w:beforeAutospacing="0" w:after="0" w:afterAutospacing="0"/>
        <w:ind w:right="150" w:firstLine="709"/>
        <w:jc w:val="both"/>
      </w:pPr>
      <w:r w:rsidRPr="00011444">
        <w:t>Собівартість виготовлених та реалізованих товарів, виконаних робіт, наданих послуг складається з витрат, прямо пов'язаних з виробництвом таких товарів, виконанням робіт, наданням послуг, а саме:</w:t>
      </w:r>
    </w:p>
    <w:p w:rsidR="00295E08" w:rsidRPr="00011444" w:rsidRDefault="00295E08" w:rsidP="00295E08">
      <w:pPr>
        <w:pStyle w:val="a4"/>
        <w:spacing w:before="0" w:beforeAutospacing="0" w:after="0" w:afterAutospacing="0"/>
        <w:ind w:right="150" w:firstLine="709"/>
        <w:jc w:val="both"/>
      </w:pPr>
      <w:r w:rsidRPr="00011444">
        <w:t>1) прямих матеріальних витрат;</w:t>
      </w:r>
    </w:p>
    <w:p w:rsidR="00295E08" w:rsidRPr="00011444" w:rsidRDefault="00295E08" w:rsidP="00295E08">
      <w:pPr>
        <w:pStyle w:val="a4"/>
        <w:spacing w:before="0" w:beforeAutospacing="0" w:after="0" w:afterAutospacing="0"/>
        <w:ind w:right="150" w:firstLine="709"/>
        <w:jc w:val="both"/>
      </w:pPr>
      <w:r w:rsidRPr="00011444">
        <w:t>2) прямих витрат на оплату праці;</w:t>
      </w:r>
    </w:p>
    <w:p w:rsidR="00295E08" w:rsidRPr="00011444" w:rsidRDefault="00295E08" w:rsidP="00295E08">
      <w:pPr>
        <w:pStyle w:val="a4"/>
        <w:spacing w:before="0" w:beforeAutospacing="0" w:after="0" w:afterAutospacing="0"/>
        <w:ind w:right="150" w:firstLine="709"/>
        <w:jc w:val="both"/>
      </w:pPr>
      <w:r w:rsidRPr="00011444">
        <w:t>3) амортизації виробничих основних засобів та нематеріальних активів, безпосередньо пов'язаних з виробництвом товарів, виконанням робіт, наданням послуг;</w:t>
      </w:r>
    </w:p>
    <w:p w:rsidR="00295E08" w:rsidRPr="00011444" w:rsidRDefault="00295E08" w:rsidP="00295E08">
      <w:pPr>
        <w:pStyle w:val="a4"/>
        <w:spacing w:before="0" w:beforeAutospacing="0" w:after="0" w:afterAutospacing="0"/>
        <w:ind w:right="150" w:firstLine="709"/>
        <w:jc w:val="both"/>
      </w:pPr>
      <w:r w:rsidRPr="00011444">
        <w:t>4) загальновиробничі витрати, які відносяться на собівартість виготовлених та реалізованих товарів, виконаних робіт, наданих послуг відповідно до положень (стандартів) бухгалтерського обліку;</w:t>
      </w:r>
    </w:p>
    <w:p w:rsidR="00295E08" w:rsidRPr="00011444" w:rsidRDefault="00295E08" w:rsidP="00295E08">
      <w:pPr>
        <w:pStyle w:val="a4"/>
        <w:spacing w:before="0" w:beforeAutospacing="0" w:after="0" w:afterAutospacing="0"/>
        <w:ind w:right="150" w:firstLine="709"/>
        <w:jc w:val="both"/>
      </w:pPr>
      <w:r w:rsidRPr="00011444">
        <w:t>5) вартості придбаних послуг, прямо пов'язаних з виробництвом товарів, виконанням робіт, наданням послуг;</w:t>
      </w:r>
    </w:p>
    <w:p w:rsidR="00295E08" w:rsidRPr="00011444" w:rsidRDefault="00295E08" w:rsidP="00295E08">
      <w:pPr>
        <w:pStyle w:val="a4"/>
        <w:spacing w:before="0" w:beforeAutospacing="0" w:after="0" w:afterAutospacing="0"/>
        <w:ind w:right="150" w:firstLine="709"/>
        <w:jc w:val="both"/>
      </w:pPr>
      <w:r w:rsidRPr="00011444">
        <w:t>6) інших прямих витрат, у тому числі витрат з придбання електричної енергії;</w:t>
      </w:r>
    </w:p>
    <w:p w:rsidR="00295E08" w:rsidRPr="00011444" w:rsidRDefault="00295E08" w:rsidP="00295E08">
      <w:pPr>
        <w:pStyle w:val="a4"/>
        <w:spacing w:before="0" w:beforeAutospacing="0" w:after="0" w:afterAutospacing="0"/>
        <w:ind w:right="150" w:firstLine="709"/>
        <w:jc w:val="both"/>
      </w:pPr>
      <w:r w:rsidRPr="00011444">
        <w:t>До складу</w:t>
      </w:r>
      <w:r w:rsidRPr="00011444">
        <w:rPr>
          <w:rStyle w:val="apple-converted-space"/>
        </w:rPr>
        <w:t> </w:t>
      </w:r>
      <w:r w:rsidRPr="00011444">
        <w:rPr>
          <w:u w:val="single"/>
        </w:rPr>
        <w:t>прямих матеріальних витрат(1)</w:t>
      </w:r>
      <w:r w:rsidRPr="00011444">
        <w:rPr>
          <w:rStyle w:val="apple-converted-space"/>
        </w:rPr>
        <w:t> </w:t>
      </w:r>
      <w:r w:rsidRPr="00011444">
        <w:t xml:space="preserve">включається вартість сировини та основних матеріалів, що утворюють основу виготовленого товару, виконаної роботи, наданої послуги, </w:t>
      </w:r>
      <w:r w:rsidRPr="00011444">
        <w:lastRenderedPageBreak/>
        <w:t>придбаних напівфабрикатів та комплектувальних виробів, допоміжних та інших матеріалів, які можуть бути безпосередньо віднесені до конкретного об'єкта витрат. Прямі матеріальні витрати зменшуються на вартість зворотних відходів, отриманих у процесі виробництва, які оцінюються у порядку, визначеному в положеннях (стандартах) бухгалтерського обліку;</w:t>
      </w:r>
    </w:p>
    <w:p w:rsidR="00295E08" w:rsidRPr="00011444" w:rsidRDefault="00295E08" w:rsidP="00295E08">
      <w:pPr>
        <w:pStyle w:val="a4"/>
        <w:spacing w:before="0" w:beforeAutospacing="0" w:after="0" w:afterAutospacing="0"/>
        <w:ind w:right="150" w:firstLine="709"/>
        <w:jc w:val="both"/>
      </w:pPr>
      <w:r w:rsidRPr="00011444">
        <w:t>До складу</w:t>
      </w:r>
      <w:r w:rsidRPr="00011444">
        <w:rPr>
          <w:rStyle w:val="apple-converted-space"/>
        </w:rPr>
        <w:t> </w:t>
      </w:r>
      <w:r w:rsidRPr="00011444">
        <w:rPr>
          <w:u w:val="single"/>
        </w:rPr>
        <w:t>прямих витрат на оплату праці (2)</w:t>
      </w:r>
      <w:r w:rsidRPr="00011444">
        <w:rPr>
          <w:rStyle w:val="apple-converted-space"/>
        </w:rPr>
        <w:t> </w:t>
      </w:r>
      <w:r w:rsidRPr="00011444">
        <w:t>включаються заробітна плата та інші виплати робітникам, зайнятим у виробництві товарів (виконанні робіт, наданні послуг), які можуть бути безпосередньо віднесені до конкретного об'єкта витрат;</w:t>
      </w:r>
    </w:p>
    <w:p w:rsidR="00295E08" w:rsidRPr="00011444" w:rsidRDefault="00295E08" w:rsidP="00295E08">
      <w:pPr>
        <w:pStyle w:val="a4"/>
        <w:spacing w:before="0" w:beforeAutospacing="0" w:after="0" w:afterAutospacing="0"/>
        <w:ind w:right="150" w:firstLine="709"/>
        <w:jc w:val="both"/>
      </w:pPr>
      <w:r w:rsidRPr="00011444">
        <w:t>До складу</w:t>
      </w:r>
      <w:r w:rsidRPr="00011444">
        <w:rPr>
          <w:rStyle w:val="apple-converted-space"/>
        </w:rPr>
        <w:t> </w:t>
      </w:r>
      <w:r w:rsidRPr="00011444">
        <w:rPr>
          <w:u w:val="single"/>
        </w:rPr>
        <w:t>загальновиробничих витрат</w:t>
      </w:r>
      <w:r w:rsidRPr="00011444">
        <w:rPr>
          <w:rStyle w:val="apple-converted-space"/>
        </w:rPr>
        <w:t> </w:t>
      </w:r>
      <w:r w:rsidRPr="00011444">
        <w:t>включаються(4): а) витрати на управління виробництвом (оплата праці працівників апарату управління цехами, дільницями тощо; внески на соціальні заходи; медичне страхування; витрати на оплату службових відряджень персоналу цехів, дільниць тощо); б) амортизація основних засобів загальновиробничого (цехового, дільничного, лінійного) призначення; в) амортизація нематеріальних активів загальновиробничого (цехового, дільничного, лінійного) призначення; г) витрати на утримання, експлуатацію та ремонт, страхування, оперативну оренду основних засобів, інших необоротних активів загальновиробничого призначення; ґ) витрати на вдосконалення технології та організації виробництва; д) витрати на опалення, освітлення, водопостачання, водовідведення та інші послуги з утримання виробничих приміщень; е) витрати на обслуговування виробничого процесу; є) витрати на охорону праці, техніку безпеки, понесені відповідно до законодавства; ж) суми витрат, пов'язаних із підтвердженням відповідності продукції, систем якості, систем управління якістю, систем екологічного управління, персоналу; и) інші загальновиробничі витрати.</w:t>
      </w:r>
    </w:p>
    <w:p w:rsidR="00295E08" w:rsidRPr="00011444" w:rsidRDefault="00295E08" w:rsidP="00295E08">
      <w:pPr>
        <w:pStyle w:val="a4"/>
        <w:spacing w:before="0" w:beforeAutospacing="0" w:after="0" w:afterAutospacing="0"/>
        <w:ind w:right="150" w:firstLine="709"/>
        <w:jc w:val="both"/>
      </w:pPr>
      <w:r w:rsidRPr="00011444">
        <w:t>До складу</w:t>
      </w:r>
      <w:r w:rsidRPr="00011444">
        <w:rPr>
          <w:rStyle w:val="apple-converted-space"/>
        </w:rPr>
        <w:t> </w:t>
      </w:r>
      <w:r w:rsidRPr="00011444">
        <w:rPr>
          <w:u w:val="single"/>
        </w:rPr>
        <w:t>інших прямих витрат</w:t>
      </w:r>
      <w:r w:rsidRPr="00011444">
        <w:rPr>
          <w:rStyle w:val="apple-converted-space"/>
        </w:rPr>
        <w:t> </w:t>
      </w:r>
      <w:r w:rsidRPr="00011444">
        <w:t>(6)включаються всі інші виробничі витрати, які можуть бути безпосередньо віднесені на конкретний об'єкт витрат, у тому числі внески на соціальні заходи, плата за оренду земельних і майнових паїв.</w:t>
      </w:r>
    </w:p>
    <w:p w:rsidR="00295E08" w:rsidRPr="00011444" w:rsidRDefault="00295E08" w:rsidP="00295E08">
      <w:pPr>
        <w:pStyle w:val="a4"/>
        <w:spacing w:before="0" w:beforeAutospacing="0" w:after="0" w:afterAutospacing="0"/>
        <w:ind w:right="150" w:firstLine="709"/>
        <w:jc w:val="both"/>
      </w:pPr>
      <w:r w:rsidRPr="00011444">
        <w:rPr>
          <w:i/>
          <w:iCs/>
          <w:u w:val="single"/>
        </w:rPr>
        <w:t>До складу інших витрат включаються:</w:t>
      </w:r>
    </w:p>
    <w:p w:rsidR="00295E08" w:rsidRPr="00011444" w:rsidRDefault="00295E08" w:rsidP="00295E08">
      <w:pPr>
        <w:pStyle w:val="a4"/>
        <w:spacing w:before="0" w:beforeAutospacing="0" w:after="0" w:afterAutospacing="0"/>
        <w:ind w:right="150" w:firstLine="709"/>
        <w:jc w:val="both"/>
      </w:pPr>
      <w:r w:rsidRPr="00011444">
        <w:t>v адміністративні витрати, спрямовані на обслуговування та управління підприємством:</w:t>
      </w:r>
    </w:p>
    <w:p w:rsidR="00295E08" w:rsidRPr="00011444" w:rsidRDefault="00295E08" w:rsidP="00295E08">
      <w:pPr>
        <w:pStyle w:val="a4"/>
        <w:spacing w:before="0" w:beforeAutospacing="0" w:after="0" w:afterAutospacing="0"/>
        <w:ind w:right="150" w:firstLine="709"/>
        <w:jc w:val="both"/>
      </w:pPr>
      <w:r w:rsidRPr="00011444">
        <w:lastRenderedPageBreak/>
        <w:t>а) загальні корпоративні витрати, в тому числі організаційні витрати, витрати на проведення річних та інших зборів органів управління, представницькі витрати;</w:t>
      </w:r>
    </w:p>
    <w:p w:rsidR="00295E08" w:rsidRPr="00011444" w:rsidRDefault="00295E08" w:rsidP="00295E08">
      <w:pPr>
        <w:pStyle w:val="a4"/>
        <w:spacing w:before="0" w:beforeAutospacing="0" w:after="0" w:afterAutospacing="0"/>
        <w:ind w:right="150" w:firstLine="709"/>
        <w:jc w:val="both"/>
      </w:pPr>
      <w:r w:rsidRPr="00011444">
        <w:t>б) витрати на службові відрядження й утримання апарату управління підприємством (у тому числі витрати на оплату праці адміністративного апарату) та іншого загальногосподарського персоналу;</w:t>
      </w:r>
    </w:p>
    <w:p w:rsidR="00295E08" w:rsidRPr="00011444" w:rsidRDefault="00295E08" w:rsidP="00295E08">
      <w:pPr>
        <w:pStyle w:val="a4"/>
        <w:spacing w:before="0" w:beforeAutospacing="0" w:after="0" w:afterAutospacing="0"/>
        <w:ind w:right="150" w:firstLine="709"/>
        <w:jc w:val="both"/>
      </w:pPr>
      <w:r w:rsidRPr="00011444">
        <w:t>в) витрати на утримання основних засобів, інших необоротних матеріальних активів загальногосподарського використання ;</w:t>
      </w:r>
    </w:p>
    <w:p w:rsidR="00295E08" w:rsidRPr="00011444" w:rsidRDefault="00295E08" w:rsidP="00295E08">
      <w:pPr>
        <w:pStyle w:val="a4"/>
        <w:spacing w:before="0" w:beforeAutospacing="0" w:after="0" w:afterAutospacing="0"/>
        <w:ind w:right="150" w:firstLine="709"/>
        <w:jc w:val="both"/>
      </w:pPr>
      <w:r w:rsidRPr="00011444">
        <w:t>г) винагороди за консультаційні, інформаційні, аудиторські та інші послуги, що отримує платник податку для забезпечення господарської діяльності;</w:t>
      </w:r>
    </w:p>
    <w:p w:rsidR="00295E08" w:rsidRPr="00011444" w:rsidRDefault="00295E08" w:rsidP="00295E08">
      <w:pPr>
        <w:pStyle w:val="a4"/>
        <w:spacing w:before="0" w:beforeAutospacing="0" w:after="0" w:afterAutospacing="0"/>
        <w:ind w:right="150" w:firstLine="709"/>
        <w:jc w:val="both"/>
      </w:pPr>
      <w:r w:rsidRPr="00011444">
        <w:t>ґ) витрати на оплату послуг зв'язку (пошта, телеграф, телефон, телекс, телефакс, стільниковий зв'язок та інші подібні витрати);</w:t>
      </w:r>
    </w:p>
    <w:p w:rsidR="00295E08" w:rsidRPr="00011444" w:rsidRDefault="00295E08" w:rsidP="00295E08">
      <w:pPr>
        <w:pStyle w:val="a4"/>
        <w:spacing w:before="0" w:beforeAutospacing="0" w:after="0" w:afterAutospacing="0"/>
        <w:ind w:right="150" w:firstLine="709"/>
        <w:jc w:val="both"/>
      </w:pPr>
      <w:r w:rsidRPr="00011444">
        <w:t>д) амортизація нематеріальних активів загальногосподарського використання;</w:t>
      </w:r>
    </w:p>
    <w:p w:rsidR="00295E08" w:rsidRPr="00011444" w:rsidRDefault="00295E08" w:rsidP="00295E08">
      <w:pPr>
        <w:pStyle w:val="a4"/>
        <w:spacing w:before="0" w:beforeAutospacing="0" w:after="0" w:afterAutospacing="0"/>
        <w:ind w:right="150" w:firstLine="709"/>
        <w:jc w:val="both"/>
      </w:pPr>
      <w:r w:rsidRPr="00011444">
        <w:t>е) витрати на врегулювання спорів у судах;</w:t>
      </w:r>
    </w:p>
    <w:p w:rsidR="00295E08" w:rsidRPr="00011444" w:rsidRDefault="00295E08" w:rsidP="00295E08">
      <w:pPr>
        <w:pStyle w:val="a4"/>
        <w:spacing w:before="0" w:beforeAutospacing="0" w:after="0" w:afterAutospacing="0"/>
        <w:ind w:right="150" w:firstLine="709"/>
        <w:jc w:val="both"/>
      </w:pPr>
      <w:r w:rsidRPr="00011444">
        <w:t>є) плата за розрахунково-касове обслуговування та інші послуги банків;</w:t>
      </w:r>
    </w:p>
    <w:p w:rsidR="00295E08" w:rsidRPr="00011444" w:rsidRDefault="00295E08" w:rsidP="00295E08">
      <w:pPr>
        <w:pStyle w:val="a4"/>
        <w:spacing w:before="0" w:beforeAutospacing="0" w:after="0" w:afterAutospacing="0"/>
        <w:ind w:right="150" w:firstLine="709"/>
        <w:jc w:val="both"/>
      </w:pPr>
      <w:r w:rsidRPr="00011444">
        <w:t>ж) інші витрати загальногосподарського призначення;</w:t>
      </w:r>
    </w:p>
    <w:p w:rsidR="00295E08" w:rsidRPr="00011444" w:rsidRDefault="00295E08" w:rsidP="00295E08">
      <w:pPr>
        <w:pStyle w:val="a4"/>
        <w:spacing w:before="0" w:beforeAutospacing="0" w:after="0" w:afterAutospacing="0"/>
        <w:ind w:right="150" w:firstLine="709"/>
        <w:jc w:val="both"/>
      </w:pPr>
      <w:r w:rsidRPr="00011444">
        <w:t>v витрати на збут, які включають витрати, пов'язані з реалізацією товарів, виконанням робіт, наданням послуг:</w:t>
      </w:r>
    </w:p>
    <w:p w:rsidR="00295E08" w:rsidRPr="00011444" w:rsidRDefault="00295E08" w:rsidP="00295E08">
      <w:pPr>
        <w:pStyle w:val="a4"/>
        <w:spacing w:before="0" w:beforeAutospacing="0" w:after="0" w:afterAutospacing="0"/>
        <w:ind w:right="150" w:firstLine="709"/>
        <w:jc w:val="both"/>
      </w:pPr>
      <w:r w:rsidRPr="00011444">
        <w:t>а) витрати на пакувальні матеріали для затарювання товарів на складах готової продукції;</w:t>
      </w:r>
    </w:p>
    <w:p w:rsidR="00295E08" w:rsidRPr="00011444" w:rsidRDefault="00295E08" w:rsidP="00295E08">
      <w:pPr>
        <w:pStyle w:val="a4"/>
        <w:spacing w:before="0" w:beforeAutospacing="0" w:after="0" w:afterAutospacing="0"/>
        <w:ind w:right="150" w:firstLine="709"/>
        <w:jc w:val="both"/>
      </w:pPr>
      <w:r w:rsidRPr="00011444">
        <w:t>б) витрати на ремонт тари;</w:t>
      </w:r>
    </w:p>
    <w:p w:rsidR="00295E08" w:rsidRPr="00011444" w:rsidRDefault="00295E08" w:rsidP="00295E08">
      <w:pPr>
        <w:pStyle w:val="a4"/>
        <w:spacing w:before="0" w:beforeAutospacing="0" w:after="0" w:afterAutospacing="0"/>
        <w:ind w:right="150" w:firstLine="709"/>
        <w:jc w:val="both"/>
      </w:pPr>
      <w:r w:rsidRPr="00011444">
        <w:t>в) оплата праці та комісійні винагороди продавцям, торговим агентам та працівникам підрозділів, що забезпечують збут;</w:t>
      </w:r>
    </w:p>
    <w:p w:rsidR="00295E08" w:rsidRPr="00011444" w:rsidRDefault="00295E08" w:rsidP="00295E08">
      <w:pPr>
        <w:pStyle w:val="a4"/>
        <w:spacing w:before="0" w:beforeAutospacing="0" w:after="0" w:afterAutospacing="0"/>
        <w:ind w:right="150" w:firstLine="709"/>
        <w:jc w:val="both"/>
      </w:pPr>
      <w:r w:rsidRPr="00011444">
        <w:t>г) витрати на рекламу та дослідження ринку (маркетинг), на передпродажну підготовку товарів;</w:t>
      </w:r>
    </w:p>
    <w:p w:rsidR="00295E08" w:rsidRPr="00011444" w:rsidRDefault="00295E08" w:rsidP="00295E08">
      <w:pPr>
        <w:pStyle w:val="a4"/>
        <w:spacing w:before="0" w:beforeAutospacing="0" w:after="0" w:afterAutospacing="0"/>
        <w:ind w:right="150" w:firstLine="709"/>
        <w:jc w:val="both"/>
      </w:pPr>
      <w:r w:rsidRPr="00011444">
        <w:t>ґ) витрати на відрядження працівників, зайнятих збутом;</w:t>
      </w:r>
    </w:p>
    <w:p w:rsidR="00295E08" w:rsidRPr="00011444" w:rsidRDefault="00295E08" w:rsidP="00295E08">
      <w:pPr>
        <w:pStyle w:val="a4"/>
        <w:spacing w:before="0" w:beforeAutospacing="0" w:after="0" w:afterAutospacing="0"/>
        <w:ind w:right="150" w:firstLine="709"/>
        <w:jc w:val="both"/>
      </w:pPr>
      <w:r w:rsidRPr="00011444">
        <w:t>д) витрати на утримання основних засобів, інших необоротних матеріальних активів, пов'язаних зі збутом товарів, виконанням робіт, наданням послуг (оперативна оренда, страхування, амортизація, ремонт, опалення, освітлення, охорона);</w:t>
      </w:r>
    </w:p>
    <w:p w:rsidR="00295E08" w:rsidRPr="00011444" w:rsidRDefault="00295E08" w:rsidP="00295E08">
      <w:pPr>
        <w:pStyle w:val="a4"/>
        <w:spacing w:before="0" w:beforeAutospacing="0" w:after="0" w:afterAutospacing="0"/>
        <w:ind w:right="150" w:firstLine="709"/>
        <w:jc w:val="both"/>
      </w:pPr>
      <w:r w:rsidRPr="00011444">
        <w:lastRenderedPageBreak/>
        <w:t>е) витрати на транспортування, перевалку і страхування товарів, транспортно-експедиційні та інші послуги, пов'язані з транспортуванням продукції (товарів) відповідно до умов договору (базису) поставки;</w:t>
      </w:r>
    </w:p>
    <w:p w:rsidR="00295E08" w:rsidRPr="00011444" w:rsidRDefault="00295E08" w:rsidP="00295E08">
      <w:pPr>
        <w:pStyle w:val="a4"/>
        <w:spacing w:before="0" w:beforeAutospacing="0" w:after="0" w:afterAutospacing="0"/>
        <w:ind w:right="150" w:firstLine="709"/>
        <w:jc w:val="both"/>
      </w:pPr>
      <w:r w:rsidRPr="00011444">
        <w:t>є) витрати на гарантійний ремонт і гарантійне обслуговування;</w:t>
      </w:r>
    </w:p>
    <w:p w:rsidR="00295E08" w:rsidRPr="00011444" w:rsidRDefault="00295E08" w:rsidP="00295E08">
      <w:pPr>
        <w:pStyle w:val="a4"/>
        <w:spacing w:before="0" w:beforeAutospacing="0" w:after="0" w:afterAutospacing="0"/>
        <w:ind w:right="150" w:firstLine="709"/>
        <w:jc w:val="both"/>
      </w:pPr>
      <w:r w:rsidRPr="00011444">
        <w:t>ж) витрати на транспортування готової продукції (товарів) між складами підрозділів підприємства;</w:t>
      </w:r>
    </w:p>
    <w:p w:rsidR="00295E08" w:rsidRPr="00011444" w:rsidRDefault="00295E08" w:rsidP="00295E08">
      <w:pPr>
        <w:pStyle w:val="a4"/>
        <w:spacing w:before="0" w:beforeAutospacing="0" w:after="0" w:afterAutospacing="0"/>
        <w:ind w:right="150" w:firstLine="709"/>
        <w:jc w:val="both"/>
      </w:pPr>
      <w:r w:rsidRPr="00011444">
        <w:t>з) інші витрати, пов'язані зі збутом товарів, виконанням робіт, наданням послуг;</w:t>
      </w:r>
    </w:p>
    <w:p w:rsidR="00295E08" w:rsidRPr="00011444" w:rsidRDefault="00295E08" w:rsidP="00295E08">
      <w:pPr>
        <w:pStyle w:val="a4"/>
        <w:spacing w:before="0" w:beforeAutospacing="0" w:after="0" w:afterAutospacing="0"/>
        <w:ind w:right="150" w:firstLine="709"/>
        <w:jc w:val="both"/>
      </w:pPr>
      <w:r w:rsidRPr="00011444">
        <w:t>v інші операційні витрати, що включають, зокрема:</w:t>
      </w:r>
    </w:p>
    <w:p w:rsidR="00295E08" w:rsidRPr="00011444" w:rsidRDefault="00295E08" w:rsidP="00295E08">
      <w:pPr>
        <w:pStyle w:val="a4"/>
        <w:spacing w:before="0" w:beforeAutospacing="0" w:after="0" w:afterAutospacing="0"/>
        <w:ind w:right="150" w:firstLine="709"/>
        <w:jc w:val="both"/>
      </w:pPr>
      <w:r w:rsidRPr="00011444">
        <w:t>а) витрати за операціями в іноземній валюті, втрати від курсової різниці;</w:t>
      </w:r>
    </w:p>
    <w:p w:rsidR="00295E08" w:rsidRPr="00011444" w:rsidRDefault="00295E08" w:rsidP="00295E08">
      <w:pPr>
        <w:pStyle w:val="a4"/>
        <w:spacing w:before="0" w:beforeAutospacing="0" w:after="0" w:afterAutospacing="0"/>
        <w:ind w:right="150" w:firstLine="709"/>
        <w:jc w:val="both"/>
      </w:pPr>
      <w:r w:rsidRPr="00011444">
        <w:t>б) амортизацію наданих в оперативну оренду необоротних активів;</w:t>
      </w:r>
    </w:p>
    <w:p w:rsidR="00295E08" w:rsidRPr="00011444" w:rsidRDefault="00295E08" w:rsidP="00295E08">
      <w:pPr>
        <w:pStyle w:val="a4"/>
        <w:spacing w:before="0" w:beforeAutospacing="0" w:after="0" w:afterAutospacing="0"/>
        <w:ind w:right="150" w:firstLine="709"/>
        <w:jc w:val="both"/>
      </w:pPr>
      <w:r w:rsidRPr="00011444">
        <w:t>в) інші витрати операційної діяльності, пов'язані з господарською діяльністю.</w:t>
      </w:r>
    </w:p>
    <w:p w:rsidR="00295E08" w:rsidRPr="00011444" w:rsidRDefault="00295E08" w:rsidP="00295E08">
      <w:pPr>
        <w:pStyle w:val="a4"/>
        <w:spacing w:before="0" w:beforeAutospacing="0" w:after="0" w:afterAutospacing="0"/>
        <w:ind w:right="150" w:firstLine="709"/>
        <w:jc w:val="both"/>
      </w:pPr>
      <w:r w:rsidRPr="00011444">
        <w:t>v фінансові витрати, до яких належать витрати на нарахування процентів (за користування кредитами та позиками, за випущеними облігаціями та фінансовою орендою) та інші витрати підприємства в межах норм, пов'язані із запозиченнями;</w:t>
      </w:r>
    </w:p>
    <w:p w:rsidR="00295E08" w:rsidRPr="00011444" w:rsidRDefault="00295E08" w:rsidP="00295E08">
      <w:pPr>
        <w:pStyle w:val="a4"/>
        <w:spacing w:before="0" w:beforeAutospacing="0" w:after="0" w:afterAutospacing="0"/>
        <w:ind w:right="150" w:firstLine="709"/>
        <w:jc w:val="both"/>
      </w:pPr>
      <w:r w:rsidRPr="00011444">
        <w:t>v інші витрати звичайної діяльності (крім фінансових витрат), не пов'язані безпосередньо з виробництвом та/або реалізацією товарів, виконанням робіт, наданням послуг, зокрема:</w:t>
      </w:r>
    </w:p>
    <w:p w:rsidR="00295E08" w:rsidRPr="00011444" w:rsidRDefault="00295E08" w:rsidP="00295E08">
      <w:pPr>
        <w:pStyle w:val="a4"/>
        <w:spacing w:before="0" w:beforeAutospacing="0" w:after="0" w:afterAutospacing="0"/>
        <w:ind w:right="150" w:firstLine="709"/>
        <w:jc w:val="both"/>
      </w:pPr>
      <w:r w:rsidRPr="00011444">
        <w:t>а) суми коштів або вартість товарів, виконаних робіт, наданих послуг, добровільно перераховані (передані) протягом звітного року до Державного бюджету України або бюджетів місцевого самоврядування, до неприбуткових організацій, в розмірі, що не перевищує чотирьох відсотків оподатковуваного прибутку попереднього звітного року;</w:t>
      </w:r>
    </w:p>
    <w:p w:rsidR="00295E08" w:rsidRPr="00011444" w:rsidRDefault="00295E08" w:rsidP="00295E08">
      <w:pPr>
        <w:pStyle w:val="a4"/>
        <w:spacing w:before="0" w:beforeAutospacing="0" w:after="0" w:afterAutospacing="0"/>
        <w:ind w:right="150" w:firstLine="709"/>
        <w:jc w:val="both"/>
      </w:pPr>
      <w:r w:rsidRPr="00011444">
        <w:t>б) суми коштів, перераховані роботодавцями первинним профспілковим організаціям на культурно-масову, фізкультурну та оздоровчу роботу, передбачені колективними в межах чотирьох відсотків оподатковуваного прибутку за попередній звітний рік.</w:t>
      </w:r>
    </w:p>
    <w:p w:rsidR="00295E08" w:rsidRPr="00011444" w:rsidRDefault="00295E08" w:rsidP="00295E08">
      <w:pPr>
        <w:pStyle w:val="a4"/>
        <w:spacing w:before="0" w:beforeAutospacing="0" w:after="0" w:afterAutospacing="0"/>
        <w:ind w:right="150" w:firstLine="709"/>
        <w:jc w:val="both"/>
      </w:pPr>
      <w:r w:rsidRPr="00011444">
        <w:t xml:space="preserve">в) суми коштів, перераховані підприємствами всеукраїнських об'єднань осіб, які постраждали внаслідок Чорнобильської катастрофи, на яких працює за основним місцем роботи не менш як 75 відсотків таких осіб, цим об'єднанням для </w:t>
      </w:r>
      <w:r w:rsidRPr="00011444">
        <w:lastRenderedPageBreak/>
        <w:t>ведення благодійної діяльності, але не більше 10 відсотків оподатковуваного прибутку попереднього звітного року;</w:t>
      </w:r>
    </w:p>
    <w:p w:rsidR="00295E08" w:rsidRPr="00011444" w:rsidRDefault="00295E08" w:rsidP="00295E08">
      <w:pPr>
        <w:pStyle w:val="a4"/>
        <w:spacing w:before="0" w:beforeAutospacing="0" w:after="0" w:afterAutospacing="0"/>
        <w:ind w:right="150" w:firstLine="709"/>
        <w:jc w:val="both"/>
      </w:pPr>
      <w:r w:rsidRPr="00011444">
        <w:t>д) суми коштів або вартість майна, добровільно перераховані/передані для цільового використання з метою охорони культурної спадщини установам науки, освіти, культури, заповідникам, музеям, музеям-заповідникам у розмірі, що не перевищує 10 відсотків оподатковуваного прибутку за попередній звітний рік;</w:t>
      </w:r>
    </w:p>
    <w:p w:rsidR="00295E08" w:rsidRPr="00011444" w:rsidRDefault="00295E08" w:rsidP="00295E08">
      <w:pPr>
        <w:pStyle w:val="a4"/>
        <w:spacing w:before="0" w:beforeAutospacing="0" w:after="0" w:afterAutospacing="0"/>
        <w:ind w:right="150" w:firstLine="709"/>
        <w:jc w:val="both"/>
      </w:pPr>
      <w:r w:rsidRPr="00011444">
        <w:t>е) суми коштів або вартість майна, добровільно п</w:t>
      </w:r>
      <w:r>
        <w:t>ерераховані/передані на користь</w:t>
      </w:r>
      <w:r>
        <w:rPr>
          <w:lang w:val="uk-UA"/>
        </w:rPr>
        <w:t xml:space="preserve"> </w:t>
      </w:r>
      <w:r w:rsidRPr="00011444">
        <w:t>резидентів для цільового використання з метою виробництва національних фільмів (у тому числі анімаційних) та аудіовізуальних творів, але не більше 10 відсотків оподатковуваного прибутку за попередній податковий рік;</w:t>
      </w:r>
    </w:p>
    <w:p w:rsidR="00295E08" w:rsidRPr="00011444" w:rsidRDefault="00295E08" w:rsidP="00295E08">
      <w:pPr>
        <w:pStyle w:val="a4"/>
        <w:spacing w:before="0" w:beforeAutospacing="0" w:after="0" w:afterAutospacing="0"/>
        <w:ind w:right="150" w:firstLine="709"/>
        <w:jc w:val="both"/>
      </w:pPr>
      <w:r w:rsidRPr="00011444">
        <w:t>є) витрати платника податку, пов'язані з утриманням та експлуатацією фондів природоохоронного призначення (крім витрат, що підлягають амортизації або відшкодуванню ), які перебувають у його власності;</w:t>
      </w:r>
    </w:p>
    <w:p w:rsidR="00295E08" w:rsidRPr="00011444" w:rsidRDefault="00295E08" w:rsidP="00295E08">
      <w:pPr>
        <w:pStyle w:val="a4"/>
        <w:spacing w:before="0" w:beforeAutospacing="0" w:after="0" w:afterAutospacing="0"/>
        <w:ind w:right="150" w:firstLine="709"/>
        <w:jc w:val="both"/>
      </w:pPr>
      <w:r w:rsidRPr="00011444">
        <w:t>ж) витрати на придбання ліцензій та інших спеціальних дозволів.</w:t>
      </w:r>
    </w:p>
    <w:p w:rsidR="00295E08" w:rsidRPr="00011444" w:rsidRDefault="00295E08" w:rsidP="00295E08">
      <w:pPr>
        <w:pStyle w:val="a4"/>
        <w:spacing w:before="0" w:beforeAutospacing="0" w:after="0" w:afterAutospacing="0"/>
        <w:ind w:right="150" w:firstLine="709"/>
        <w:jc w:val="both"/>
      </w:pPr>
      <w:r w:rsidRPr="00011444">
        <w:t>Суми витрат, не віднесені до складу витрат минулих звітних податкових періодів .</w:t>
      </w:r>
    </w:p>
    <w:p w:rsidR="00295E08" w:rsidRPr="00011444" w:rsidRDefault="00295E08" w:rsidP="00295E08">
      <w:pPr>
        <w:pStyle w:val="a4"/>
        <w:spacing w:before="0" w:beforeAutospacing="0" w:after="0" w:afterAutospacing="0"/>
        <w:ind w:right="150" w:firstLine="709"/>
        <w:jc w:val="both"/>
      </w:pPr>
      <w:r w:rsidRPr="00011444">
        <w:rPr>
          <w:i/>
          <w:iCs/>
        </w:rPr>
        <w:t>До складу інших витрат, у тому числі включаються</w:t>
      </w:r>
      <w:r w:rsidRPr="00011444">
        <w:t>:</w:t>
      </w:r>
    </w:p>
    <w:p w:rsidR="00295E08" w:rsidRPr="00011444" w:rsidRDefault="00295E08" w:rsidP="00295E08">
      <w:pPr>
        <w:pStyle w:val="a4"/>
        <w:spacing w:before="0" w:beforeAutospacing="0" w:after="0" w:afterAutospacing="0"/>
        <w:ind w:right="150" w:firstLine="709"/>
        <w:jc w:val="both"/>
      </w:pPr>
      <w:r w:rsidRPr="00011444">
        <w:t>- сума коштів або вартість майна, добровільно перераховані (передані) організаціям роботодавців та їх об'єднанням, у вигляді вступних, чле</w:t>
      </w:r>
      <w:r>
        <w:t>нських та цільових внесків, але</w:t>
      </w:r>
      <w:r>
        <w:rPr>
          <w:lang w:val="uk-UA"/>
        </w:rPr>
        <w:t xml:space="preserve"> </w:t>
      </w:r>
      <w:r w:rsidRPr="00011444">
        <w:t xml:space="preserve">не більше 0,2 відсотка фонду оплати праці платника </w:t>
      </w:r>
      <w:r>
        <w:t>податку в розрахунку за звітний</w:t>
      </w:r>
      <w:r>
        <w:rPr>
          <w:lang w:val="uk-UA"/>
        </w:rPr>
        <w:t xml:space="preserve"> </w:t>
      </w:r>
      <w:r w:rsidRPr="00011444">
        <w:t>податковий рік;</w:t>
      </w:r>
    </w:p>
    <w:p w:rsidR="00295E08" w:rsidRDefault="00295E08" w:rsidP="00295E08">
      <w:pPr>
        <w:pStyle w:val="a4"/>
        <w:spacing w:before="0" w:beforeAutospacing="0" w:after="0" w:afterAutospacing="0"/>
        <w:ind w:right="150" w:firstLine="709"/>
        <w:jc w:val="both"/>
        <w:rPr>
          <w:lang w:val="uk-UA"/>
        </w:rPr>
      </w:pPr>
      <w:r w:rsidRPr="00011444">
        <w:t>- суми коштів у розмірі, що дорівнює щорічному зменшенню банком на 0,5 відсотка від суми основного непогашеного боргу протягом наступних п'яти років, що слідують за трирічним строком повного та своєчасного виконання позичальником реструктуризованих зобов'язань за кредитним договором.</w:t>
      </w:r>
    </w:p>
    <w:p w:rsidR="00295E08" w:rsidRPr="006F3946" w:rsidRDefault="00295E08" w:rsidP="003D44E2">
      <w:pPr>
        <w:pStyle w:val="a3"/>
        <w:numPr>
          <w:ilvl w:val="0"/>
          <w:numId w:val="28"/>
        </w:numPr>
        <w:jc w:val="both"/>
        <w:rPr>
          <w:b/>
          <w:lang w:val="uk-UA"/>
        </w:rPr>
      </w:pPr>
      <w:r w:rsidRPr="006F3946">
        <w:rPr>
          <w:b/>
          <w:lang w:val="uk-UA"/>
        </w:rPr>
        <w:t>Податкові періоди, дати збільшення валових витрат та валових доходів</w:t>
      </w:r>
    </w:p>
    <w:p w:rsidR="00295E08" w:rsidRDefault="00295E08" w:rsidP="00295E08">
      <w:pPr>
        <w:jc w:val="both"/>
        <w:rPr>
          <w:shd w:val="clear" w:color="auto" w:fill="FFFFFF"/>
          <w:lang w:val="uk-UA"/>
        </w:rPr>
      </w:pPr>
      <w:r w:rsidRPr="006F3946">
        <w:rPr>
          <w:shd w:val="clear" w:color="auto" w:fill="FFFFFF"/>
        </w:rPr>
        <w:t>Відповідно до п. 152.9 ст. 152</w:t>
      </w:r>
      <w:r w:rsidRPr="006F3946">
        <w:rPr>
          <w:rStyle w:val="apple-converted-space"/>
          <w:shd w:val="clear" w:color="auto" w:fill="FFFFFF"/>
        </w:rPr>
        <w:t> </w:t>
      </w:r>
      <w:r w:rsidRPr="006F3946">
        <w:rPr>
          <w:b/>
          <w:bCs/>
          <w:shd w:val="clear" w:color="auto" w:fill="FFFFFF"/>
        </w:rPr>
        <w:t>Податкового</w:t>
      </w:r>
      <w:r w:rsidRPr="006F3946">
        <w:rPr>
          <w:rStyle w:val="apple-converted-space"/>
          <w:shd w:val="clear" w:color="auto" w:fill="FFFFFF"/>
        </w:rPr>
        <w:t> </w:t>
      </w:r>
      <w:r>
        <w:rPr>
          <w:shd w:val="clear" w:color="auto" w:fill="FFFFFF"/>
        </w:rPr>
        <w:t>кодексу для</w:t>
      </w:r>
      <w:r>
        <w:rPr>
          <w:shd w:val="clear" w:color="auto" w:fill="FFFFFF"/>
          <w:lang w:val="uk-UA"/>
        </w:rPr>
        <w:t xml:space="preserve"> </w:t>
      </w:r>
      <w:r w:rsidRPr="006F3946">
        <w:rPr>
          <w:shd w:val="clear" w:color="auto" w:fill="FFFFFF"/>
        </w:rPr>
        <w:t>платника</w:t>
      </w:r>
      <w:r w:rsidRPr="006F3946">
        <w:rPr>
          <w:rStyle w:val="apple-converted-space"/>
          <w:shd w:val="clear" w:color="auto" w:fill="FFFFFF"/>
        </w:rPr>
        <w:t> </w:t>
      </w:r>
      <w:r w:rsidRPr="006F3946">
        <w:rPr>
          <w:b/>
          <w:bCs/>
          <w:shd w:val="clear" w:color="auto" w:fill="FFFFFF"/>
        </w:rPr>
        <w:t>податку</w:t>
      </w:r>
      <w:r w:rsidRPr="006F3946">
        <w:rPr>
          <w:rStyle w:val="apple-converted-space"/>
          <w:shd w:val="clear" w:color="auto" w:fill="FFFFFF"/>
        </w:rPr>
        <w:t> </w:t>
      </w:r>
      <w:r w:rsidRPr="006F3946">
        <w:rPr>
          <w:b/>
          <w:bCs/>
          <w:shd w:val="clear" w:color="auto" w:fill="FFFFFF"/>
        </w:rPr>
        <w:t>на</w:t>
      </w:r>
      <w:r w:rsidRPr="006F3946">
        <w:rPr>
          <w:rStyle w:val="apple-converted-space"/>
          <w:shd w:val="clear" w:color="auto" w:fill="FFFFFF"/>
        </w:rPr>
        <w:t> </w:t>
      </w:r>
      <w:r w:rsidRPr="006F3946">
        <w:rPr>
          <w:b/>
          <w:bCs/>
          <w:shd w:val="clear" w:color="auto" w:fill="FFFFFF"/>
        </w:rPr>
        <w:t>прибутокпідприємств</w:t>
      </w:r>
      <w:r w:rsidRPr="006F3946">
        <w:rPr>
          <w:rStyle w:val="apple-converted-space"/>
          <w:shd w:val="clear" w:color="auto" w:fill="FFFFFF"/>
        </w:rPr>
        <w:t> </w:t>
      </w:r>
      <w:r w:rsidRPr="006F3946">
        <w:rPr>
          <w:shd w:val="clear" w:color="auto" w:fill="FFFFFF"/>
        </w:rPr>
        <w:t xml:space="preserve">використовуються </w:t>
      </w:r>
      <w:r w:rsidRPr="006F3946">
        <w:rPr>
          <w:shd w:val="clear" w:color="auto" w:fill="FFFFFF"/>
        </w:rPr>
        <w:lastRenderedPageBreak/>
        <w:t>такі</w:t>
      </w:r>
      <w:r w:rsidRPr="006F3946">
        <w:rPr>
          <w:rStyle w:val="apple-converted-space"/>
          <w:shd w:val="clear" w:color="auto" w:fill="FFFFFF"/>
        </w:rPr>
        <w:t> </w:t>
      </w:r>
      <w:r w:rsidRPr="006F3946">
        <w:rPr>
          <w:b/>
          <w:bCs/>
          <w:shd w:val="clear" w:color="auto" w:fill="FFFFFF"/>
        </w:rPr>
        <w:t>податкові</w:t>
      </w:r>
      <w:r w:rsidRPr="006F3946">
        <w:rPr>
          <w:rStyle w:val="apple-converted-space"/>
          <w:shd w:val="clear" w:color="auto" w:fill="FFFFFF"/>
        </w:rPr>
        <w:t> </w:t>
      </w:r>
      <w:r w:rsidRPr="006F3946">
        <w:rPr>
          <w:b/>
          <w:bCs/>
          <w:shd w:val="clear" w:color="auto" w:fill="FFFFFF"/>
        </w:rPr>
        <w:t>періоди</w:t>
      </w:r>
      <w:r w:rsidRPr="006F3946">
        <w:rPr>
          <w:shd w:val="clear" w:color="auto" w:fill="FFFFFF"/>
        </w:rPr>
        <w:t>: календарні квартал, півріччя, три квартали, рік.</w:t>
      </w:r>
    </w:p>
    <w:p w:rsidR="00295E08" w:rsidRPr="006F3946" w:rsidRDefault="00295E08" w:rsidP="00295E08">
      <w:pPr>
        <w:jc w:val="both"/>
        <w:rPr>
          <w:lang w:val="uk-UA"/>
        </w:rPr>
      </w:pPr>
      <w:r w:rsidRPr="006F3946">
        <w:rPr>
          <w:lang w:val="uk-UA"/>
        </w:rPr>
        <w:t>Як і в законі про ПДВ, існують особливості визначення дати збільшення валового доходу і валових витрат, в залежності від виду здійснюваної операції. Розглянемо основні випадки.</w:t>
      </w:r>
    </w:p>
    <w:p w:rsidR="00295E08" w:rsidRPr="00295E08" w:rsidRDefault="00295E08" w:rsidP="00295E08">
      <w:pPr>
        <w:pStyle w:val="a4"/>
        <w:spacing w:before="0" w:beforeAutospacing="0" w:after="0" w:afterAutospacing="0"/>
        <w:jc w:val="both"/>
        <w:rPr>
          <w:lang w:val="uk-UA"/>
        </w:rPr>
      </w:pPr>
      <w:r w:rsidRPr="00295E08">
        <w:rPr>
          <w:lang w:val="uk-UA"/>
        </w:rPr>
        <w:t>1). Датою збільшення валових витрат виробництва (обігу) вважається подія, що сталася раніше:</w:t>
      </w:r>
    </w:p>
    <w:p w:rsidR="00295E08" w:rsidRPr="00011444" w:rsidRDefault="00295E08" w:rsidP="00295E08">
      <w:pPr>
        <w:pStyle w:val="a4"/>
        <w:spacing w:before="0" w:beforeAutospacing="0" w:after="0" w:afterAutospacing="0"/>
        <w:jc w:val="both"/>
      </w:pPr>
      <w:r w:rsidRPr="00011444">
        <w:t>або дата списання коштів з банківських рахунків платника податку на оплату товарів (робіт, послуг);</w:t>
      </w:r>
    </w:p>
    <w:p w:rsidR="00295E08" w:rsidRPr="00011444" w:rsidRDefault="00295E08" w:rsidP="00295E08">
      <w:pPr>
        <w:pStyle w:val="a4"/>
        <w:spacing w:before="0" w:beforeAutospacing="0" w:after="0" w:afterAutospacing="0"/>
        <w:jc w:val="both"/>
      </w:pPr>
      <w:r w:rsidRPr="00011444">
        <w:t>або дата оприбуткування платником податку товарів, а для робіт (послуг) - дата фактичного отримання платником податку результатів робіт (послуг).</w:t>
      </w:r>
    </w:p>
    <w:p w:rsidR="00295E08" w:rsidRPr="00011444" w:rsidRDefault="00295E08" w:rsidP="00295E08">
      <w:pPr>
        <w:pStyle w:val="a4"/>
        <w:spacing w:before="0" w:beforeAutospacing="0" w:after="0" w:afterAutospacing="0"/>
        <w:jc w:val="both"/>
      </w:pPr>
      <w:r w:rsidRPr="00011444">
        <w:t>2). У разі коли платник податку придбаває товари (роботи, послуги) з використанням кредитних, дебетових карток або комерційних чеків, датою збільшення валових витрат вважається дата оформлення відповідного рахунку (товарного чека).</w:t>
      </w:r>
    </w:p>
    <w:p w:rsidR="00295E08" w:rsidRPr="00011444" w:rsidRDefault="00295E08" w:rsidP="00295E08">
      <w:pPr>
        <w:pStyle w:val="a4"/>
        <w:spacing w:before="0" w:beforeAutospacing="0" w:after="0" w:afterAutospacing="0"/>
        <w:jc w:val="both"/>
      </w:pPr>
      <w:r w:rsidRPr="00011444">
        <w:t>3). Датою збільшення валових витрат платника податку при здійсненні ним операцій з особами, які є нерезидентами або резидентами, які мають пільги чи не сплачують податок на прибуток є дата оприбуткування платником податку товарів, а для робіт (послуг), - дата їх фактичного отримання від таких осіб, незалежно від наявності їх оплати.</w:t>
      </w:r>
    </w:p>
    <w:p w:rsidR="00295E08" w:rsidRPr="00011444" w:rsidRDefault="00295E08" w:rsidP="00295E08">
      <w:pPr>
        <w:pStyle w:val="a4"/>
        <w:spacing w:before="0" w:beforeAutospacing="0" w:after="0" w:afterAutospacing="0"/>
        <w:jc w:val="both"/>
      </w:pPr>
      <w:r w:rsidRPr="00011444">
        <w:t>Далі роглянемо, як визначається дата збільшення валового доходу щодо різних операцій.</w:t>
      </w:r>
    </w:p>
    <w:p w:rsidR="00295E08" w:rsidRPr="00011444" w:rsidRDefault="00295E08" w:rsidP="00295E08">
      <w:pPr>
        <w:pStyle w:val="a4"/>
        <w:spacing w:before="0" w:beforeAutospacing="0" w:after="0" w:afterAutospacing="0"/>
        <w:jc w:val="both"/>
      </w:pPr>
      <w:r w:rsidRPr="00011444">
        <w:t>1). Датою збільшення валового доходу вважається дата, яка припадає на податковий період, протягом якого відбувається будь-яка з подій, що сталася раніше:</w:t>
      </w:r>
    </w:p>
    <w:p w:rsidR="00295E08" w:rsidRPr="00011444" w:rsidRDefault="00295E08" w:rsidP="00295E08">
      <w:pPr>
        <w:pStyle w:val="a4"/>
        <w:spacing w:before="0" w:beforeAutospacing="0" w:after="0" w:afterAutospacing="0"/>
        <w:jc w:val="both"/>
      </w:pPr>
      <w:r w:rsidRPr="00011444">
        <w:t>або дата зарахування коштів від покупця (замовника) на банківський рахунок платника податку в оплату товарів (робіт, послуг), що підлягають продажу;</w:t>
      </w:r>
    </w:p>
    <w:p w:rsidR="00295E08" w:rsidRPr="00011444" w:rsidRDefault="00295E08" w:rsidP="00295E08">
      <w:pPr>
        <w:pStyle w:val="a4"/>
        <w:spacing w:before="0" w:beforeAutospacing="0" w:after="0" w:afterAutospacing="0"/>
        <w:jc w:val="both"/>
      </w:pPr>
      <w:r w:rsidRPr="00011444">
        <w:t>або дата відвантаження товарів, а для робіт (послуг) - дата фактичного надання результатів робіт (послуг) платником податку.</w:t>
      </w:r>
    </w:p>
    <w:p w:rsidR="00295E08" w:rsidRPr="00011444" w:rsidRDefault="00295E08" w:rsidP="00295E08">
      <w:pPr>
        <w:pStyle w:val="a4"/>
        <w:spacing w:before="0" w:beforeAutospacing="0" w:after="0" w:afterAutospacing="0"/>
        <w:jc w:val="both"/>
      </w:pPr>
      <w:r w:rsidRPr="00011444">
        <w:t>2). У разі коли торгівля продукцією (роботами, послугами) здійснюється з використанням кредитних або дебетових карток, дорожніх, комерційних, персональних або інших чеків, датою збільшення валового доходу вважається дата оформлення відповідного рахунку (товарного чека).</w:t>
      </w:r>
    </w:p>
    <w:p w:rsidR="00295E08" w:rsidRPr="00011444" w:rsidRDefault="00295E08" w:rsidP="00295E08">
      <w:pPr>
        <w:pStyle w:val="a4"/>
        <w:spacing w:before="0" w:beforeAutospacing="0" w:after="0" w:afterAutospacing="0"/>
        <w:jc w:val="both"/>
      </w:pPr>
      <w:r w:rsidRPr="00011444">
        <w:t xml:space="preserve">3). Датою збільшення валового доходу в разі продажу товарів (робіт, послуг) бюджетним організаціям є дата надходження таких </w:t>
      </w:r>
      <w:r w:rsidRPr="00011444">
        <w:lastRenderedPageBreak/>
        <w:t>коштів на поточний рахунок платника податку або дата отримання відповідної компенсації у будь-якому іншому вигляді, включаючи зменшення заборгованості такого платника податку за його зобов'язаннями перед таким бюджетом.</w:t>
      </w:r>
    </w:p>
    <w:p w:rsidR="00295E08" w:rsidRPr="00011444" w:rsidRDefault="00295E08" w:rsidP="00295E08">
      <w:pPr>
        <w:pStyle w:val="a4"/>
        <w:spacing w:before="0" w:beforeAutospacing="0" w:after="0" w:afterAutospacing="0"/>
        <w:jc w:val="both"/>
      </w:pPr>
      <w:r w:rsidRPr="00011444">
        <w:t>4). Датою збільшення валових доходів кредитора від здійснення кредитно-депозитних операцій є дата нарахування процентів (комісійних) у строки, визначені кредитним (депозитним) договором.</w:t>
      </w:r>
    </w:p>
    <w:p w:rsidR="00295E08" w:rsidRPr="00011444" w:rsidRDefault="00295E08" w:rsidP="00295E08">
      <w:pPr>
        <w:pStyle w:val="a4"/>
        <w:spacing w:before="0" w:beforeAutospacing="0" w:after="0" w:afterAutospacing="0"/>
        <w:jc w:val="both"/>
      </w:pPr>
      <w:r w:rsidRPr="00011444">
        <w:t>Якщо об'єкт оподаткування платника податку з числа резидентів за ре</w:t>
      </w:r>
      <w:r>
        <w:t>зультатами</w:t>
      </w:r>
      <w:r>
        <w:rPr>
          <w:lang w:val="uk-UA"/>
        </w:rPr>
        <w:t xml:space="preserve"> </w:t>
      </w:r>
      <w:r w:rsidRPr="00011444">
        <w:t>звітного року має від'ємне значення (з урахуванням суми амортизаційних відрахувань), дозволяється відповідне зменшення об'єкта оподаткування наступних звітних періодів до повного погашення такого від'ємного значення об'єкта оподаткування.</w:t>
      </w:r>
    </w:p>
    <w:p w:rsidR="00295E08" w:rsidRPr="00011444" w:rsidRDefault="00295E08" w:rsidP="00295E08">
      <w:pPr>
        <w:pStyle w:val="a4"/>
        <w:spacing w:before="0" w:beforeAutospacing="0" w:after="0" w:afterAutospacing="0"/>
        <w:jc w:val="both"/>
      </w:pPr>
      <w:r w:rsidRPr="00011444">
        <w:t>Прибуток платників податку, включаючи підприємства, засновані на власності окремої фізичної особи, оподатковується за ставкою 30% (25% з 2004 року).</w:t>
      </w:r>
    </w:p>
    <w:p w:rsidR="00295E08" w:rsidRPr="00011444" w:rsidRDefault="00295E08" w:rsidP="00295E08">
      <w:pPr>
        <w:pStyle w:val="a4"/>
        <w:spacing w:before="0" w:beforeAutospacing="0" w:after="0" w:afterAutospacing="0"/>
        <w:jc w:val="both"/>
      </w:pPr>
      <w:r w:rsidRPr="00011444">
        <w:t>Перелік пільг по податку на прибуток є не досить великим. Наведемо деякі з них. Звільняється від оподаткування прибуток підприємств та організацій громадських організацій інвалідів, майно яких є їх власністю, отриманий від продажу товарів (робіт, послуг), крім підакцизних товарів та прибутку, одержаного від грального бізнесу, де протягом попереднього звітного (податкового) періоду кількість інвалідів, які мають там основне місце роботи, становить не менше 50 відсотків загальної чисельності працюючих за умови, що фонд оплати праці таких інвалідів становить протягом звітного періоду не менше 25 відсотків суми загальних витрат на оплату праці, що відносяться до складу валових витрат виробництва (обігу).</w:t>
      </w:r>
    </w:p>
    <w:p w:rsidR="00295E08" w:rsidRPr="00011444" w:rsidRDefault="00295E08" w:rsidP="00295E08">
      <w:pPr>
        <w:pStyle w:val="a4"/>
        <w:spacing w:before="0" w:beforeAutospacing="0" w:after="0" w:afterAutospacing="0"/>
        <w:jc w:val="both"/>
      </w:pPr>
      <w:r w:rsidRPr="00011444">
        <w:t>Звільняється від оподаткування прибуток підприємств, отриманий від продажу на митній території України спеціальних продуктів дитячого харчування власного виробництва, спрямований на збільшення обсягів виробництва та зменшення роздрібних цін таких продуктів.</w:t>
      </w:r>
    </w:p>
    <w:p w:rsidR="00295E08" w:rsidRPr="00011444" w:rsidRDefault="00295E08" w:rsidP="00295E08">
      <w:pPr>
        <w:pStyle w:val="a4"/>
        <w:spacing w:before="0" w:beforeAutospacing="0" w:after="0" w:afterAutospacing="0"/>
        <w:jc w:val="both"/>
      </w:pPr>
      <w:r w:rsidRPr="00011444">
        <w:t>В особливому порядку оподатковуються підприємства, розташовані в спеціальних економічних зонах.</w:t>
      </w:r>
    </w:p>
    <w:p w:rsidR="00295E08" w:rsidRPr="00011444" w:rsidRDefault="00295E08" w:rsidP="00295E08">
      <w:pPr>
        <w:pStyle w:val="a4"/>
        <w:spacing w:before="0" w:beforeAutospacing="0" w:after="0" w:afterAutospacing="0"/>
        <w:jc w:val="both"/>
      </w:pPr>
      <w:r w:rsidRPr="00011444">
        <w:t xml:space="preserve">Суми податків на прибуток, отриманий з іноземних джерел, що сплачені суб'єктами господарської діяльності за кордоном, зараховуються під час сплати ними податку на прибуток в Україні. </w:t>
      </w:r>
      <w:r w:rsidRPr="00011444">
        <w:lastRenderedPageBreak/>
        <w:t>При цьому розмір зарахованих сум податку на прибуток з іноземних джерел протягом податкового періоду не може перевищувати суми податку, що підлягає сплаті в Україні таким платником податку протягом такого періоду.</w:t>
      </w:r>
    </w:p>
    <w:p w:rsidR="00295E08" w:rsidRPr="00011444" w:rsidRDefault="00295E08" w:rsidP="00295E08">
      <w:pPr>
        <w:pStyle w:val="a4"/>
        <w:spacing w:before="0" w:beforeAutospacing="0" w:after="0" w:afterAutospacing="0"/>
        <w:jc w:val="both"/>
      </w:pPr>
      <w:r w:rsidRPr="00011444">
        <w:t>Податок за звітний період сплачується його платником до відповідного бюджету протягом десяти календарних днів, наступних за останнім днем для подання декларації. Податкову декларацію про прибуток за звітний період платники податку подають до податкового органу протягом 40 днів, наступних за звітним кварталом. При цьому за звітні квартал, півріччя та три квартали платники податку подають спрощену декларацію, а за результатами звітного року - повну.</w:t>
      </w:r>
    </w:p>
    <w:p w:rsidR="00295E08" w:rsidRPr="00011444" w:rsidRDefault="00295E08" w:rsidP="00295E08">
      <w:pPr>
        <w:pStyle w:val="a4"/>
        <w:spacing w:before="0" w:beforeAutospacing="0" w:after="0" w:afterAutospacing="0"/>
        <w:jc w:val="both"/>
      </w:pPr>
      <w:r w:rsidRPr="00011444">
        <w:t>Підприємства, основною діяльністю яких є виробництво сільськогосподарської продукції, подають декларацію про прибуток протягом 60 днів після закінчення звітного року.</w:t>
      </w:r>
    </w:p>
    <w:p w:rsidR="00295E08" w:rsidRPr="00011444" w:rsidRDefault="00295E08" w:rsidP="00295E08">
      <w:pPr>
        <w:pStyle w:val="a4"/>
        <w:spacing w:before="0" w:beforeAutospacing="0" w:after="0" w:afterAutospacing="0"/>
        <w:jc w:val="both"/>
      </w:pPr>
      <w:r w:rsidRPr="00011444">
        <w:t>Надміру внесені до бюджету суми податку, що нараховані за звітний період наростаючим підсумком з початку року, зараховуються в рахунок наступних платежів або повертаються платнику податку не пізніше десяти робочих днів з дня одержання письмової заяви такого платника податку.</w:t>
      </w:r>
    </w:p>
    <w:p w:rsidR="00295E08" w:rsidRPr="00011444" w:rsidRDefault="00295E08" w:rsidP="00295E08">
      <w:pPr>
        <w:pStyle w:val="a3"/>
        <w:jc w:val="both"/>
      </w:pPr>
    </w:p>
    <w:p w:rsidR="00295E08" w:rsidRDefault="00295E08" w:rsidP="003D44E2">
      <w:pPr>
        <w:pStyle w:val="a3"/>
        <w:numPr>
          <w:ilvl w:val="0"/>
          <w:numId w:val="28"/>
        </w:numPr>
        <w:jc w:val="both"/>
        <w:rPr>
          <w:b/>
          <w:lang w:val="uk-UA"/>
        </w:rPr>
      </w:pPr>
      <w:r w:rsidRPr="006F3946">
        <w:rPr>
          <w:b/>
          <w:lang w:val="uk-UA"/>
        </w:rPr>
        <w:t>Порядок нарахування, обчислення та строки сплати податку.</w:t>
      </w:r>
    </w:p>
    <w:p w:rsidR="00295E08" w:rsidRPr="006F3946" w:rsidRDefault="00295E08" w:rsidP="00295E08">
      <w:pPr>
        <w:jc w:val="both"/>
        <w:rPr>
          <w:b/>
          <w:lang w:val="uk-UA"/>
        </w:rPr>
      </w:pPr>
      <w:r w:rsidRPr="006F3946">
        <w:t xml:space="preserve">Податок нараховується платником самостійно за ставкою, визначеною статтею 136 </w:t>
      </w:r>
      <w:r w:rsidR="003D4626">
        <w:t>ПКУ</w:t>
      </w:r>
      <w:r w:rsidRPr="006F3946">
        <w:t xml:space="preserve">, від бази оподаткування, визначеної згідно зі статтею 135 </w:t>
      </w:r>
      <w:r w:rsidR="003D4626">
        <w:t>ПКУ</w:t>
      </w:r>
      <w:r w:rsidRPr="006F3946">
        <w:t>.</w:t>
      </w:r>
    </w:p>
    <w:p w:rsidR="00295E08" w:rsidRPr="00011444" w:rsidRDefault="00295E08" w:rsidP="00295E08">
      <w:pPr>
        <w:pStyle w:val="a4"/>
        <w:spacing w:before="0" w:beforeAutospacing="0" w:after="0" w:afterAutospacing="0"/>
        <w:jc w:val="both"/>
      </w:pPr>
      <w:r w:rsidRPr="00011444">
        <w:t xml:space="preserve">Податок, що підлягає сплаті до бюджету платниками податку, які провадять страхову діяльність, визначається в порядку, передбаченому пунктом 141.1 статті 141 </w:t>
      </w:r>
      <w:r w:rsidR="003D4626">
        <w:t>ПКУ</w:t>
      </w:r>
      <w:r w:rsidRPr="00011444">
        <w:t>.</w:t>
      </w:r>
    </w:p>
    <w:p w:rsidR="00295E08" w:rsidRPr="00011444" w:rsidRDefault="00295E08" w:rsidP="00295E08">
      <w:pPr>
        <w:pStyle w:val="a4"/>
        <w:spacing w:before="0" w:beforeAutospacing="0" w:after="0" w:afterAutospacing="0"/>
        <w:jc w:val="both"/>
      </w:pPr>
      <w:r w:rsidRPr="00011444">
        <w:t>Відповідальність за повноту утримання та своєчасність перерахування до бюджету податку, зазначеного в пунктах 57.1 та 57.1</w:t>
      </w:r>
      <w:r w:rsidRPr="00011444">
        <w:rPr>
          <w:rStyle w:val="apple-converted-space"/>
          <w:vertAlign w:val="superscript"/>
        </w:rPr>
        <w:t> </w:t>
      </w:r>
      <w:r w:rsidRPr="00011444">
        <w:rPr>
          <w:vertAlign w:val="superscript"/>
        </w:rPr>
        <w:t>1</w:t>
      </w:r>
      <w:r w:rsidRPr="00011444">
        <w:rPr>
          <w:rStyle w:val="apple-converted-space"/>
        </w:rPr>
        <w:t> </w:t>
      </w:r>
      <w:r w:rsidRPr="00011444">
        <w:t xml:space="preserve">статті 57 та 141.4 статті 141 </w:t>
      </w:r>
      <w:r w:rsidR="003D4626">
        <w:t>ПКУ</w:t>
      </w:r>
      <w:r w:rsidRPr="00011444">
        <w:t>, покладається на платників податку, які здійснюють відповідні виплати.</w:t>
      </w:r>
    </w:p>
    <w:p w:rsidR="00295E08" w:rsidRPr="00011444" w:rsidRDefault="00295E08" w:rsidP="00295E08">
      <w:pPr>
        <w:pStyle w:val="a4"/>
        <w:spacing w:before="0" w:beforeAutospacing="0" w:after="0" w:afterAutospacing="0"/>
        <w:jc w:val="both"/>
      </w:pPr>
      <w:r w:rsidRPr="00011444">
        <w:t xml:space="preserve">Податковим (звітним) періодом є календарний рік з урахуванням положень, визначених пунктом 57.1 статті 57 </w:t>
      </w:r>
      <w:r w:rsidR="003D4626">
        <w:t>ПКУ</w:t>
      </w:r>
      <w:r w:rsidRPr="00011444">
        <w:t>. Податковий (звітний) рік для платників податків починається з першого календарного дня податкового (звітного) року і закінчується останнім календарним днем податкового (звітного) року, крім:</w:t>
      </w:r>
    </w:p>
    <w:p w:rsidR="00295E08" w:rsidRPr="00011444" w:rsidRDefault="00295E08" w:rsidP="00295E08">
      <w:pPr>
        <w:pStyle w:val="a4"/>
        <w:spacing w:before="0" w:beforeAutospacing="0" w:after="0" w:afterAutospacing="0"/>
        <w:jc w:val="both"/>
      </w:pPr>
      <w:r w:rsidRPr="00011444">
        <w:lastRenderedPageBreak/>
        <w:t xml:space="preserve">виробників сільськогосподарської продукції, визначеної статтею 209 </w:t>
      </w:r>
      <w:r w:rsidR="003D4626">
        <w:t>ПКУ</w:t>
      </w:r>
      <w:r w:rsidRPr="00011444">
        <w:t>, які можуть обрати річний податковий (звітний) період, який починається з 1 липня поточного звітного року і закінчується 30 червня наступного звітного року.</w:t>
      </w:r>
    </w:p>
    <w:p w:rsidR="00295E08" w:rsidRPr="00011444" w:rsidRDefault="00295E08" w:rsidP="00295E08">
      <w:pPr>
        <w:pStyle w:val="a4"/>
        <w:spacing w:before="0" w:beforeAutospacing="0" w:after="0" w:afterAutospacing="0"/>
        <w:jc w:val="both"/>
      </w:pPr>
      <w:r w:rsidRPr="00011444">
        <w:t>Для цілей оподаткування податком на прибуток до підприємств, основною діяльністю яких є виробництво сільськогосподарської продукції, належать підприємства, дохід яких від продажу сільськогосподарської продукції власного виробництва за попередній податковий (звітний) рік перевищує 50 відсотків загальної суми доходу;</w:t>
      </w:r>
    </w:p>
    <w:p w:rsidR="00295E08" w:rsidRPr="00011444" w:rsidRDefault="00295E08" w:rsidP="00295E08">
      <w:pPr>
        <w:pStyle w:val="a4"/>
        <w:spacing w:before="0" w:beforeAutospacing="0" w:after="0" w:afterAutospacing="0"/>
        <w:jc w:val="both"/>
      </w:pPr>
      <w:r w:rsidRPr="00011444">
        <w:t>у разі коли особа ставиться на облік контролюючим органом як платник податку протягом податкового (звітного) року, податковий (звітний) рік розпочинається з дати, на яку припадає початок такого обліку, і закінчується останнім календарним днем такого податкового (звітного) року;</w:t>
      </w:r>
    </w:p>
    <w:p w:rsidR="00295E08" w:rsidRPr="00011444" w:rsidRDefault="00295E08" w:rsidP="00295E08">
      <w:pPr>
        <w:pStyle w:val="a4"/>
        <w:spacing w:before="0" w:beforeAutospacing="0" w:after="0" w:afterAutospacing="0"/>
        <w:jc w:val="both"/>
      </w:pPr>
      <w:r w:rsidRPr="00011444">
        <w:t>якщо платник податку ліквідується (у тому числі до закінчення першого податкового (звітного) року), останнім податковим (звітним) роком вважається період, на який припадає дата ліквідації.</w:t>
      </w:r>
    </w:p>
    <w:p w:rsidR="00295E08" w:rsidRPr="00011444" w:rsidRDefault="00295E08" w:rsidP="00295E08">
      <w:pPr>
        <w:pStyle w:val="a4"/>
        <w:spacing w:before="0" w:beforeAutospacing="0" w:after="0" w:afterAutospacing="0"/>
        <w:jc w:val="both"/>
      </w:pPr>
      <w:r w:rsidRPr="00011444">
        <w:t xml:space="preserve">Податок, що підлягає сплаті до бюджету платниками податку, зменшується на суму нарахованого та сплаченого податку на майно (в частині податку на нерухоме майно, відмінне від земельної ділянки) відповідно до розділу XII </w:t>
      </w:r>
      <w:r w:rsidR="003D4626">
        <w:t>ПКУ</w:t>
      </w:r>
      <w:r w:rsidRPr="00011444">
        <w:t xml:space="preserve"> щодо об'єктів нежитлової нерухомості.</w:t>
      </w:r>
    </w:p>
    <w:p w:rsidR="00CC6F0A" w:rsidRDefault="00295E08" w:rsidP="00CC6F0A">
      <w:pPr>
        <w:jc w:val="both"/>
        <w:rPr>
          <w:lang w:val="uk-UA"/>
        </w:rPr>
      </w:pPr>
      <w:r w:rsidRPr="00457164">
        <w:t>  Відповідно до пп.152.9.1 п.152.9 ст.152 Податкового кодексу України від 2 грудня 2010 року №2755-VI (далі - ПКУ) для цілей цього розділу використовуються такі податкові періоди: календарні квартал, півріччя, три квартали, рік. Звітний податковий період починається з першого календарного дня податкового періоду і закінчується останнім календарним днем податкового періоду, крім виробників сільськогосподарської продукції, визначених статтею 155 цього розділу, для яких річний податковий період починається з 1 липня поточного звітного року і закінчується 30 червня наступного звітного року.</w:t>
      </w:r>
      <w:r w:rsidRPr="00457164">
        <w:br/>
        <w:t xml:space="preserve">     Відповідно до п.57.1 ст.57 ПКУ платник податків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 передбаченого ПКУ для подання податкової декларації, крім </w:t>
      </w:r>
      <w:r w:rsidRPr="00457164">
        <w:lastRenderedPageBreak/>
        <w:t>випадків, встановлених ПКУ.</w:t>
      </w:r>
      <w:r w:rsidRPr="00457164">
        <w:br/>
        <w:t>     Згідно з вимогами статті 49 ПКУ податкова декларація платниками податку на прибуток підприємств, за винятком виробників сільськогосподарської продукції, визначених ст. 155 ПКУ, подається протягом 40 календарних днів, що настають за останнім календарним днем звітного періоду. Виробники сільськогосподарської продукції, визначені ст. 155 ПКУ, для яких визначено річний податковий період, подають податкову декларацію протягом 60 календарних днів, що настають за останнім календарним днем звітного (податкового) року.</w:t>
      </w:r>
      <w:r w:rsidRPr="00457164">
        <w:br/>
        <w:t>     Якщо останній день строку подання податкової декларації припадає на вихідний або святковий день, то останнім днем строку вважається операційний (банківський) день, що настає за вихідним або святковим днем (п. 49.20 ст. 49 ПКУ).</w:t>
      </w:r>
      <w:r w:rsidRPr="00457164">
        <w:br/>
        <w:t>     Отже, платник податків зобов’язаний сплатити суму податку на прибуток підприємств, зазначену у поданій ним декларації з податку на прибуток, протягом 10 календарних днів, що настають за останнім днем відповідного граничного строку для подання декларації.</w:t>
      </w:r>
      <w:r w:rsidRPr="00457164">
        <w:br/>
        <w:t>     Сплата авансового внеску з податку на прибуток передбачена при виплаті дивідендів емітентом корпоративних прав відповідно до пункту 153.3 ст.153 ПКУ. Згідно з пп.153.3.2 п.153.3 ст.153 зазначений авансовий внесок в розмірі ставки, встановленої п.151.1 ст.151 ПКУ, вноситься до бюджету до/або одночасно з виплатою дивідендів.</w:t>
      </w:r>
    </w:p>
    <w:p w:rsidR="00CC6F0A" w:rsidRDefault="00CC6F0A" w:rsidP="00CC6F0A">
      <w:pPr>
        <w:jc w:val="both"/>
        <w:rPr>
          <w:lang w:val="uk-UA"/>
        </w:rPr>
      </w:pPr>
    </w:p>
    <w:p w:rsidR="00CC6F0A" w:rsidRPr="00CC6F0A" w:rsidRDefault="00CC6F0A" w:rsidP="00CC6F0A">
      <w:pPr>
        <w:jc w:val="both"/>
        <w:rPr>
          <w:lang w:val="uk-UA"/>
        </w:rPr>
      </w:pPr>
    </w:p>
    <w:p w:rsidR="00CC6F0A" w:rsidRPr="00CC6F0A" w:rsidRDefault="0090796F" w:rsidP="00CC6F0A">
      <w:pPr>
        <w:ind w:firstLine="709"/>
        <w:jc w:val="center"/>
        <w:rPr>
          <w:b/>
          <w:lang w:val="uk-UA"/>
        </w:rPr>
      </w:pPr>
      <w:r w:rsidRPr="00CC6F0A">
        <w:rPr>
          <w:b/>
          <w:lang w:val="uk-UA"/>
        </w:rPr>
        <w:t xml:space="preserve">Розділ 5. </w:t>
      </w:r>
      <w:r w:rsidRPr="00CC6F0A">
        <w:rPr>
          <w:b/>
        </w:rPr>
        <w:t>Фіксований сільськогосподарський п</w:t>
      </w:r>
      <w:r w:rsidRPr="00CC6F0A">
        <w:rPr>
          <w:b/>
          <w:lang w:val="uk-UA"/>
        </w:rPr>
        <w:t>одаток</w:t>
      </w:r>
    </w:p>
    <w:p w:rsidR="00CC6F0A" w:rsidRDefault="00CC6F0A" w:rsidP="00CC6F0A">
      <w:pPr>
        <w:ind w:firstLine="709"/>
        <w:jc w:val="both"/>
        <w:rPr>
          <w:b/>
          <w:lang w:val="uk-UA"/>
        </w:rPr>
      </w:pPr>
      <w:r w:rsidRPr="00CC6F0A">
        <w:rPr>
          <w:b/>
          <w:lang w:val="uk-UA"/>
        </w:rPr>
        <w:t>Т</w:t>
      </w:r>
      <w:r w:rsidR="0090796F" w:rsidRPr="00CC6F0A">
        <w:rPr>
          <w:b/>
          <w:lang w:val="uk-UA"/>
        </w:rPr>
        <w:t>ема 10. Фіксований сільськогосподарський податок</w:t>
      </w:r>
    </w:p>
    <w:p w:rsidR="00CC6F0A" w:rsidRPr="00CC6F0A" w:rsidRDefault="0090796F" w:rsidP="003D44E2">
      <w:pPr>
        <w:pStyle w:val="a3"/>
        <w:numPr>
          <w:ilvl w:val="0"/>
          <w:numId w:val="30"/>
        </w:numPr>
        <w:tabs>
          <w:tab w:val="left" w:pos="993"/>
        </w:tabs>
        <w:ind w:left="0" w:firstLine="709"/>
        <w:jc w:val="both"/>
        <w:rPr>
          <w:lang w:val="uk-UA"/>
        </w:rPr>
      </w:pPr>
      <w:r w:rsidRPr="00CC6F0A">
        <w:rPr>
          <w:lang w:val="uk-UA"/>
        </w:rPr>
        <w:t xml:space="preserve">Фіксований сільськогосподарський податок, його специфіка як форми спрощення оподаткування сільгоспвиробників. </w:t>
      </w:r>
    </w:p>
    <w:p w:rsidR="00CC6F0A" w:rsidRPr="00CC6F0A" w:rsidRDefault="0090796F" w:rsidP="003D44E2">
      <w:pPr>
        <w:pStyle w:val="a3"/>
        <w:numPr>
          <w:ilvl w:val="0"/>
          <w:numId w:val="30"/>
        </w:numPr>
        <w:tabs>
          <w:tab w:val="left" w:pos="993"/>
        </w:tabs>
        <w:ind w:left="0" w:firstLine="709"/>
        <w:jc w:val="both"/>
        <w:rPr>
          <w:lang w:val="uk-UA"/>
        </w:rPr>
      </w:pPr>
      <w:r w:rsidRPr="00CC6F0A">
        <w:rPr>
          <w:lang w:val="uk-UA"/>
        </w:rPr>
        <w:t>Платники фіксованого податку. Об</w:t>
      </w:r>
      <w:r w:rsidRPr="00CC6F0A">
        <w:t>’</w:t>
      </w:r>
      <w:r w:rsidRPr="00CC6F0A">
        <w:rPr>
          <w:lang w:val="uk-UA"/>
        </w:rPr>
        <w:t xml:space="preserve">єкт оподаткування.  База оподаткування. Ставки податку. </w:t>
      </w:r>
    </w:p>
    <w:p w:rsidR="00CC6F0A" w:rsidRPr="00CC6F0A" w:rsidRDefault="0090796F" w:rsidP="003D44E2">
      <w:pPr>
        <w:pStyle w:val="a3"/>
        <w:numPr>
          <w:ilvl w:val="0"/>
          <w:numId w:val="30"/>
        </w:numPr>
        <w:tabs>
          <w:tab w:val="left" w:pos="993"/>
        </w:tabs>
        <w:ind w:left="0" w:firstLine="709"/>
        <w:jc w:val="both"/>
        <w:rPr>
          <w:lang w:val="uk-UA"/>
        </w:rPr>
      </w:pPr>
      <w:r w:rsidRPr="00CC6F0A">
        <w:rPr>
          <w:lang w:val="uk-UA"/>
        </w:rPr>
        <w:t xml:space="preserve">Податковий період. Порядок нарахування та строки сплати. Податкова звітність та строки її подання. </w:t>
      </w:r>
    </w:p>
    <w:p w:rsidR="0090796F" w:rsidRPr="00CC6F0A" w:rsidRDefault="0090796F" w:rsidP="003D44E2">
      <w:pPr>
        <w:pStyle w:val="a3"/>
        <w:numPr>
          <w:ilvl w:val="0"/>
          <w:numId w:val="30"/>
        </w:numPr>
        <w:tabs>
          <w:tab w:val="left" w:pos="993"/>
        </w:tabs>
        <w:ind w:left="0" w:firstLine="709"/>
        <w:jc w:val="both"/>
        <w:rPr>
          <w:lang w:val="uk-UA"/>
        </w:rPr>
      </w:pPr>
      <w:r w:rsidRPr="00CC6F0A">
        <w:rPr>
          <w:lang w:val="uk-UA"/>
        </w:rPr>
        <w:t>Відповідальність платника податку.</w:t>
      </w:r>
      <w:r w:rsidR="00CC6F0A" w:rsidRPr="00CC6F0A">
        <w:rPr>
          <w:lang w:val="uk-UA"/>
        </w:rPr>
        <w:t xml:space="preserve"> СР</w:t>
      </w:r>
    </w:p>
    <w:p w:rsidR="00CC6F0A" w:rsidRPr="00CC6F0A" w:rsidRDefault="00CC6F0A" w:rsidP="003D44E2">
      <w:pPr>
        <w:pStyle w:val="3"/>
        <w:keepNext/>
        <w:numPr>
          <w:ilvl w:val="0"/>
          <w:numId w:val="29"/>
        </w:numPr>
        <w:tabs>
          <w:tab w:val="left" w:pos="993"/>
        </w:tabs>
        <w:spacing w:before="0" w:beforeAutospacing="0" w:after="0" w:afterAutospacing="0"/>
        <w:ind w:left="0" w:firstLine="709"/>
        <w:jc w:val="both"/>
        <w:rPr>
          <w:sz w:val="24"/>
          <w:szCs w:val="24"/>
          <w:lang w:val="uk-UA"/>
        </w:rPr>
      </w:pPr>
      <w:r w:rsidRPr="00CC6F0A">
        <w:rPr>
          <w:sz w:val="24"/>
          <w:szCs w:val="24"/>
          <w:lang w:val="uk-UA"/>
        </w:rPr>
        <w:lastRenderedPageBreak/>
        <w:t xml:space="preserve">Фіксований сільськогосподарський податок, його специфіка як форми спрощення оподаткування сільгоспвиробників. </w:t>
      </w:r>
    </w:p>
    <w:p w:rsidR="00CC6F0A" w:rsidRDefault="00CC6F0A" w:rsidP="00CC6F0A">
      <w:pPr>
        <w:pStyle w:val="a4"/>
        <w:spacing w:before="0" w:beforeAutospacing="0" w:after="0" w:afterAutospacing="0"/>
        <w:ind w:firstLine="709"/>
        <w:jc w:val="both"/>
      </w:pPr>
      <w:r>
        <w:t>Фіксований сільськогосподарський податок - це податок, який не змінюється протягом терміну визначеного Законом з питань оподаткування фіксованим сільськогосподарським податком і справляється з одиниці земельної площі.</w:t>
      </w:r>
    </w:p>
    <w:p w:rsidR="00CC6F0A" w:rsidRDefault="00CC6F0A" w:rsidP="00CC6F0A">
      <w:pPr>
        <w:pStyle w:val="a4"/>
        <w:spacing w:before="0" w:beforeAutospacing="0" w:after="0" w:afterAutospacing="0"/>
        <w:ind w:firstLine="709"/>
        <w:jc w:val="both"/>
      </w:pPr>
      <w:r>
        <w:t>Фіксований сільськогосподарський податок сплачується в рахунок таких податків і зборів (обов'язкових платежів):</w:t>
      </w:r>
    </w:p>
    <w:p w:rsidR="00CC6F0A" w:rsidRDefault="00CC6F0A" w:rsidP="00CC6F0A">
      <w:pPr>
        <w:pStyle w:val="a4"/>
        <w:spacing w:before="0" w:beforeAutospacing="0" w:after="0" w:afterAutospacing="0"/>
        <w:ind w:firstLine="709"/>
        <w:jc w:val="both"/>
      </w:pPr>
      <w:r>
        <w:t>1. Податок на прибуток підприємств, податку на дивіденди (ч. 3 пп. 153.3.2 ПКУ).</w:t>
      </w:r>
    </w:p>
    <w:p w:rsidR="00CC6F0A" w:rsidRDefault="00CC6F0A" w:rsidP="00CC6F0A">
      <w:pPr>
        <w:pStyle w:val="a4"/>
        <w:spacing w:before="0" w:beforeAutospacing="0" w:after="0" w:afterAutospacing="0"/>
        <w:ind w:firstLine="709"/>
        <w:jc w:val="both"/>
      </w:pPr>
      <w:r>
        <w:t>2. Земельний податок, але тільки за землі, які використовуються для товарного сільгоспвиробництва. За інші ділянки земельний податок сплачується.</w:t>
      </w:r>
    </w:p>
    <w:p w:rsidR="00CC6F0A" w:rsidRDefault="00CC6F0A" w:rsidP="00CC6F0A">
      <w:pPr>
        <w:pStyle w:val="a4"/>
        <w:spacing w:before="0" w:beforeAutospacing="0" w:after="0" w:afterAutospacing="0"/>
        <w:ind w:firstLine="709"/>
        <w:jc w:val="both"/>
      </w:pPr>
      <w:r>
        <w:t>3. Збір за спеціальне використання води.</w:t>
      </w:r>
    </w:p>
    <w:p w:rsidR="00CC6F0A" w:rsidRDefault="00CC6F0A" w:rsidP="00CC6F0A">
      <w:pPr>
        <w:pStyle w:val="a4"/>
        <w:spacing w:before="0" w:beforeAutospacing="0" w:after="0" w:afterAutospacing="0"/>
        <w:ind w:firstLine="709"/>
        <w:jc w:val="both"/>
      </w:pPr>
      <w:r>
        <w:t>4. Збір за провадження деяких видів підприємницької діяльності (у частині провадження торговельної діяльності).</w:t>
      </w:r>
    </w:p>
    <w:p w:rsidR="00CC6F0A" w:rsidRDefault="00CC6F0A" w:rsidP="00CC6F0A">
      <w:pPr>
        <w:pStyle w:val="a4"/>
        <w:spacing w:before="0" w:beforeAutospacing="0" w:after="0" w:afterAutospacing="0"/>
        <w:ind w:firstLine="709"/>
        <w:jc w:val="both"/>
      </w:pPr>
      <w:r>
        <w:t>Сплату єдиного соціального внеску регулює Закон про ЄСВ. Інші податки та збори (обов'язкові платежі), визначені Законом України "Про систему оподаткування", сплачуються сільськогосподарськими товаровиробниками в порядку і розмірах, визначених законодавчими актами України.</w:t>
      </w:r>
    </w:p>
    <w:p w:rsidR="00CC6F0A" w:rsidRPr="00CC6F0A" w:rsidRDefault="00CC6F0A" w:rsidP="00CC6F0A">
      <w:pPr>
        <w:pStyle w:val="3"/>
        <w:keepNext/>
        <w:tabs>
          <w:tab w:val="left" w:pos="993"/>
        </w:tabs>
        <w:spacing w:before="0" w:beforeAutospacing="0" w:after="0" w:afterAutospacing="0"/>
        <w:ind w:left="720"/>
        <w:jc w:val="both"/>
        <w:rPr>
          <w:b w:val="0"/>
          <w:sz w:val="24"/>
          <w:szCs w:val="24"/>
        </w:rPr>
      </w:pPr>
    </w:p>
    <w:p w:rsidR="00CC6F0A" w:rsidRPr="00CC6F0A" w:rsidRDefault="00CC6F0A" w:rsidP="003D44E2">
      <w:pPr>
        <w:pStyle w:val="3"/>
        <w:keepNext/>
        <w:numPr>
          <w:ilvl w:val="0"/>
          <w:numId w:val="29"/>
        </w:numPr>
        <w:tabs>
          <w:tab w:val="left" w:pos="993"/>
        </w:tabs>
        <w:spacing w:before="0" w:beforeAutospacing="0" w:after="0" w:afterAutospacing="0"/>
        <w:ind w:left="0" w:firstLine="709"/>
        <w:jc w:val="both"/>
        <w:rPr>
          <w:sz w:val="24"/>
          <w:szCs w:val="24"/>
          <w:lang w:val="uk-UA"/>
        </w:rPr>
      </w:pPr>
      <w:r w:rsidRPr="00CC6F0A">
        <w:rPr>
          <w:sz w:val="24"/>
          <w:szCs w:val="24"/>
          <w:lang w:val="uk-UA"/>
        </w:rPr>
        <w:t>Платники фіксованого податку. Об</w:t>
      </w:r>
      <w:r w:rsidRPr="00CC6F0A">
        <w:rPr>
          <w:sz w:val="24"/>
          <w:szCs w:val="24"/>
        </w:rPr>
        <w:t>’</w:t>
      </w:r>
      <w:r w:rsidRPr="00CC6F0A">
        <w:rPr>
          <w:sz w:val="24"/>
          <w:szCs w:val="24"/>
          <w:lang w:val="uk-UA"/>
        </w:rPr>
        <w:t xml:space="preserve">єкт оподаткування.  База оподаткування. Ставки податку. </w:t>
      </w:r>
    </w:p>
    <w:p w:rsidR="00CC6F0A" w:rsidRPr="00CC6F0A" w:rsidRDefault="00CC6F0A" w:rsidP="00CC6F0A">
      <w:pPr>
        <w:pStyle w:val="a4"/>
        <w:spacing w:before="0" w:beforeAutospacing="0" w:after="0" w:afterAutospacing="0"/>
        <w:ind w:firstLine="709"/>
        <w:jc w:val="both"/>
        <w:rPr>
          <w:lang w:val="uk-UA"/>
        </w:rPr>
      </w:pPr>
      <w:r>
        <w:rPr>
          <w:lang w:val="uk-UA"/>
        </w:rPr>
        <w:t>О</w:t>
      </w:r>
      <w:r w:rsidRPr="00CC6F0A">
        <w:rPr>
          <w:lang w:val="uk-UA"/>
        </w:rPr>
        <w:t>соби можуть бути зареєстровані як платники фіксованого сільськогосподарського податку, якщо такі особи є сільськогосподарськими підприємствами різних організаційно-правових форм, передбачених законами України, селянські та інші господарства, які займаються виробництвом (вирощуванням), переробкою та збутом сільськогосподарської продукції, а також рибницькі, рибальські та риболовецькі господарства, які займаються розведенням, вирощуванням та виловом риби у внутрішніх водоймах (озерах, ставках та водосховищах), в яких сума, одержана від реалізації сільськогосподарської продукції власного виробництва та продуктів її переробки за попередній звітний (податковий) рік, перевищує 75 відсотків загальної суми валового доходу.</w:t>
      </w:r>
    </w:p>
    <w:p w:rsidR="00CC6F0A" w:rsidRDefault="00CC6F0A" w:rsidP="00CC6F0A">
      <w:pPr>
        <w:pStyle w:val="a4"/>
        <w:spacing w:before="0" w:beforeAutospacing="0" w:after="0" w:afterAutospacing="0"/>
        <w:ind w:firstLine="709"/>
        <w:jc w:val="both"/>
      </w:pPr>
      <w:r>
        <w:lastRenderedPageBreak/>
        <w:t>Платники податку можуть бути тільки юридичні особи, у яких виконуються наступні умови (п. 301.1 ПКУ):</w:t>
      </w:r>
    </w:p>
    <w:p w:rsidR="00CC6F0A" w:rsidRDefault="00CC6F0A" w:rsidP="00CC6F0A">
      <w:pPr>
        <w:pStyle w:val="a4"/>
        <w:spacing w:before="0" w:beforeAutospacing="0" w:after="0" w:afterAutospacing="0"/>
        <w:ind w:firstLine="709"/>
        <w:jc w:val="both"/>
      </w:pPr>
      <w:r>
        <w:t>- виробляють сільгосппродукцію та/або вирощують і виловлюють рибу в озерах, ставках чи водосховищах;</w:t>
      </w:r>
    </w:p>
    <w:p w:rsidR="00CC6F0A" w:rsidRDefault="00CC6F0A" w:rsidP="00CC6F0A">
      <w:pPr>
        <w:pStyle w:val="a4"/>
        <w:spacing w:before="0" w:beforeAutospacing="0" w:after="0" w:afterAutospacing="0"/>
        <w:ind w:firstLine="709"/>
        <w:jc w:val="both"/>
      </w:pPr>
      <w:r>
        <w:t>-частка сільгосптоваровиробництва перевищує 75 %.</w:t>
      </w:r>
    </w:p>
    <w:p w:rsidR="00CC6F0A" w:rsidRDefault="00CC6F0A" w:rsidP="00CC6F0A">
      <w:pPr>
        <w:pStyle w:val="a4"/>
        <w:spacing w:before="0" w:beforeAutospacing="0" w:after="0" w:afterAutospacing="0"/>
        <w:ind w:firstLine="709"/>
        <w:jc w:val="both"/>
      </w:pPr>
      <w:r>
        <w:t>Частка сільськогосподарського товаровиробництва визначається, як питома вага доходу сільськогосподарського товаровиробника, отриманого від реалізації сільськогосподарської продукції власного виробництва та продуктів її переробки, у загальній сумі його доходу (пп. 14.1.262 ПКУ).</w:t>
      </w:r>
    </w:p>
    <w:p w:rsidR="00CC6F0A" w:rsidRDefault="00CC6F0A" w:rsidP="00CC6F0A">
      <w:pPr>
        <w:pStyle w:val="a4"/>
        <w:spacing w:before="0" w:beforeAutospacing="0" w:after="0" w:afterAutospacing="0"/>
        <w:ind w:firstLine="709"/>
        <w:jc w:val="both"/>
      </w:pPr>
      <w:r>
        <w:t>Не можуть бути платниками ФСП підприємства, які:</w:t>
      </w:r>
    </w:p>
    <w:p w:rsidR="00CC6F0A" w:rsidRDefault="00CC6F0A" w:rsidP="00CC6F0A">
      <w:pPr>
        <w:pStyle w:val="a4"/>
        <w:spacing w:before="0" w:beforeAutospacing="0" w:after="0" w:afterAutospacing="0"/>
        <w:ind w:firstLine="709"/>
        <w:jc w:val="both"/>
      </w:pPr>
      <w:r>
        <w:t>- більше 50 % доходу отримали від продажу декоративних рослин, диких тварин і птахів, хутряних виробів і хутра (пп. 301.6.1 ПКУ);</w:t>
      </w:r>
    </w:p>
    <w:p w:rsidR="00CC6F0A" w:rsidRDefault="00CC6F0A" w:rsidP="00CC6F0A">
      <w:pPr>
        <w:pStyle w:val="a4"/>
        <w:spacing w:before="0" w:beforeAutospacing="0" w:after="0" w:afterAutospacing="0"/>
        <w:ind w:firstLine="709"/>
        <w:jc w:val="both"/>
      </w:pPr>
      <w:r>
        <w:t>- виробляють чи продають підакцизні товари (виняток - продаж виноградних виноматеріалів підприємствами первинного виноробства) (пп. 301.6.2 ПКУ).</w:t>
      </w:r>
    </w:p>
    <w:p w:rsidR="00CC6F0A" w:rsidRDefault="00CC6F0A" w:rsidP="00CC6F0A">
      <w:pPr>
        <w:pStyle w:val="a4"/>
        <w:spacing w:before="0" w:beforeAutospacing="0" w:after="0" w:afterAutospacing="0"/>
        <w:ind w:firstLine="709"/>
        <w:jc w:val="both"/>
      </w:pPr>
      <w:r>
        <w:t>Новостворені особи повинні надати (п. 308.1 ПКУ) наступний комплект документів:</w:t>
      </w:r>
    </w:p>
    <w:p w:rsidR="00CC6F0A" w:rsidRDefault="00CC6F0A" w:rsidP="00CC6F0A">
      <w:pPr>
        <w:pStyle w:val="a4"/>
        <w:spacing w:before="0" w:beforeAutospacing="0" w:after="0" w:afterAutospacing="0"/>
        <w:ind w:firstLine="709"/>
        <w:jc w:val="both"/>
      </w:pPr>
      <w:r>
        <w:t>- загальну податкову декларацію з податку на поточний рік щодо всієї площі земельних ділянок, із яких справляється податок, та/або земель водного фонду внутрішніх водойм - податковому органу за місцем реєстрації;</w:t>
      </w:r>
    </w:p>
    <w:p w:rsidR="00CC6F0A" w:rsidRDefault="00CC6F0A" w:rsidP="00CC6F0A">
      <w:pPr>
        <w:pStyle w:val="a4"/>
        <w:spacing w:before="0" w:beforeAutospacing="0" w:after="0" w:afterAutospacing="0"/>
        <w:ind w:firstLine="709"/>
        <w:jc w:val="both"/>
      </w:pPr>
      <w:r>
        <w:t>- звітну податкову декларацію з податку на поточний рік окремо щодо кожної земельної ділянки - податковому органу за місцем розташування такої земельної ділянки;</w:t>
      </w:r>
    </w:p>
    <w:p w:rsidR="00CC6F0A" w:rsidRDefault="00CC6F0A" w:rsidP="00CC6F0A">
      <w:pPr>
        <w:pStyle w:val="a4"/>
        <w:spacing w:before="0" w:beforeAutospacing="0" w:after="0" w:afterAutospacing="0"/>
        <w:ind w:firstLine="709"/>
        <w:jc w:val="both"/>
      </w:pPr>
      <w:r>
        <w:t>- розрахунок частки сільськогосподарського товаровиробництва - податковому органу за своїм місцезнаходженням та/або за місцем розташування земельних ділянок;</w:t>
      </w:r>
    </w:p>
    <w:p w:rsidR="00CC6F0A" w:rsidRDefault="00CC6F0A" w:rsidP="00CC6F0A">
      <w:pPr>
        <w:pStyle w:val="a4"/>
        <w:spacing w:before="0" w:beforeAutospacing="0" w:after="0" w:afterAutospacing="0"/>
        <w:ind w:firstLine="709"/>
        <w:jc w:val="both"/>
      </w:pPr>
      <w:r>
        <w:t>- відомості (довідку) про наявність земельних ділянок - податковому органу за своїм місцезнаходженням та/ або за місцем розташування земельних ділянок.</w:t>
      </w:r>
    </w:p>
    <w:p w:rsidR="00CC6F0A" w:rsidRDefault="00CC6F0A" w:rsidP="00CC6F0A">
      <w:pPr>
        <w:pStyle w:val="a4"/>
        <w:spacing w:before="0" w:beforeAutospacing="0" w:after="0" w:afterAutospacing="0"/>
        <w:ind w:firstLine="709"/>
        <w:jc w:val="both"/>
      </w:pPr>
      <w:r>
        <w:t>Остання довідка не містить прив'язки до державного земельного кадастру, але в ній мають бути відомості про кожний документ, що встановлює право власності (користування) землею, у тому числі про договори оренди земельних паїв.</w:t>
      </w:r>
    </w:p>
    <w:p w:rsidR="00CC6F0A" w:rsidRDefault="00CC6F0A" w:rsidP="00CC6F0A">
      <w:pPr>
        <w:pStyle w:val="a4"/>
        <w:spacing w:before="0" w:beforeAutospacing="0" w:after="0" w:afterAutospacing="0"/>
        <w:ind w:firstLine="709"/>
        <w:jc w:val="both"/>
      </w:pPr>
      <w:r>
        <w:lastRenderedPageBreak/>
        <w:t>Протягом 10-ти робочих днів після подання документів податковий орган повинен видати підприємству довідку про набуття або підтвердження статусу платника ФСП (п. 308.3 ПКУ).</w:t>
      </w:r>
    </w:p>
    <w:p w:rsidR="00CC6F0A" w:rsidRDefault="00CC6F0A" w:rsidP="00CC6F0A">
      <w:pPr>
        <w:pStyle w:val="a4"/>
        <w:spacing w:before="0" w:beforeAutospacing="0" w:after="0" w:afterAutospacing="0"/>
        <w:ind w:firstLine="709"/>
        <w:jc w:val="both"/>
      </w:pPr>
      <w:r>
        <w:t>Особа знімається з податкової реєстрації як платник ФСП за власною ініціативою, якщо така особа подає письмову заяву щодо добровільного зняття з такої податкової реєстрації.</w:t>
      </w:r>
    </w:p>
    <w:p w:rsidR="00CC6F0A" w:rsidRDefault="00CC6F0A" w:rsidP="00CC6F0A">
      <w:pPr>
        <w:pStyle w:val="a4"/>
        <w:spacing w:before="0" w:beforeAutospacing="0" w:after="0" w:afterAutospacing="0"/>
        <w:ind w:firstLine="709"/>
        <w:jc w:val="both"/>
      </w:pPr>
      <w:r>
        <w:t>Особа знімається з податкової реєстрації як платник ФСП за рішенням податкового органу, якщо:</w:t>
      </w:r>
    </w:p>
    <w:p w:rsidR="00CC6F0A" w:rsidRDefault="00CC6F0A" w:rsidP="00CC6F0A">
      <w:pPr>
        <w:pStyle w:val="a4"/>
        <w:spacing w:before="0" w:beforeAutospacing="0" w:after="0" w:afterAutospacing="0"/>
        <w:ind w:firstLine="709"/>
        <w:jc w:val="both"/>
      </w:pPr>
      <w:r>
        <w:t>- така особа підпадає під регулювання норм Закону України "Про відновлення платоспроможності боржника або визнання його банкрутом";</w:t>
      </w:r>
    </w:p>
    <w:p w:rsidR="00CC6F0A" w:rsidRDefault="00CC6F0A" w:rsidP="00CC6F0A">
      <w:pPr>
        <w:pStyle w:val="a4"/>
        <w:spacing w:before="0" w:beforeAutospacing="0" w:after="0" w:afterAutospacing="0"/>
        <w:ind w:firstLine="709"/>
        <w:jc w:val="both"/>
      </w:pPr>
      <w:r>
        <w:t>- така особа ліквідується, у тому числі шляхом злиття, приєднання або перетворення.</w:t>
      </w:r>
    </w:p>
    <w:p w:rsidR="00CC6F0A" w:rsidRDefault="00CC6F0A" w:rsidP="00CC6F0A">
      <w:pPr>
        <w:pStyle w:val="a4"/>
        <w:spacing w:before="0" w:beforeAutospacing="0" w:after="0" w:afterAutospacing="0"/>
        <w:ind w:firstLine="709"/>
        <w:jc w:val="both"/>
      </w:pPr>
      <w:r>
        <w:t>У разі, коли у звітному податковому періоді валовий доход від операції з реалізації сільськогосподарської продукції власного виробництва та продуктів її переробки становить менш як 75 відсотків загальної суми валового доходу, підприємство сплачує податки у наступному періоді на загальних підставах.</w:t>
      </w:r>
    </w:p>
    <w:p w:rsidR="00CC6F0A" w:rsidRDefault="00CC6F0A" w:rsidP="00CC6F0A">
      <w:pPr>
        <w:pStyle w:val="a4"/>
        <w:spacing w:before="0" w:beforeAutospacing="0" w:after="0" w:afterAutospacing="0"/>
        <w:ind w:firstLine="709"/>
        <w:jc w:val="both"/>
      </w:pPr>
      <w:r>
        <w:t>Зміна порядку сплати податків і зборів (обов'язкових платежів) протягом звітного (податкового) року не допускається.</w:t>
      </w:r>
    </w:p>
    <w:p w:rsidR="00CC6F0A" w:rsidRDefault="00CC6F0A" w:rsidP="00CC6F0A">
      <w:pPr>
        <w:pStyle w:val="a4"/>
        <w:spacing w:before="0" w:beforeAutospacing="0" w:after="0" w:afterAutospacing="0"/>
        <w:ind w:firstLine="709"/>
        <w:jc w:val="both"/>
      </w:pPr>
      <w:r>
        <w:t>Об'єктом оподаткування для платників фіксованого сільськогосподарського податку (далі - платники податку) є площа сільськогосподарських угідь, переданих сільськогосподарському товаровиробнику у власність або наданих йому у користування, в тому числі на умовах оренди, а також земель водного фонду, які використовуються рибальськими та риболовецькими господарствами для розведення, вирощування та вилову риби у внутрішніх водоймах (озерах, ставках та водосховищах).</w:t>
      </w:r>
    </w:p>
    <w:p w:rsidR="00CC6F0A" w:rsidRDefault="00CC6F0A" w:rsidP="00CC6F0A">
      <w:pPr>
        <w:pStyle w:val="a4"/>
        <w:spacing w:before="0" w:beforeAutospacing="0" w:after="0" w:afterAutospacing="0"/>
        <w:ind w:firstLine="709"/>
        <w:jc w:val="both"/>
      </w:pPr>
      <w:r>
        <w:t>Ставка фіксованого сільськогосподарського податку з одного гектара сільськогосподарських угідь встановлюється у відсотках до їх грошової оцінки, проведеної за станом на 1 липня 1995 року, відповідно до Методики, затвердженої Кабінетом Міністрів України, в таких розмірах:</w:t>
      </w:r>
    </w:p>
    <w:p w:rsidR="00CC6F0A" w:rsidRDefault="00CC6F0A" w:rsidP="00CC6F0A">
      <w:pPr>
        <w:pStyle w:val="a4"/>
        <w:spacing w:before="0" w:beforeAutospacing="0" w:after="0" w:afterAutospacing="0"/>
        <w:ind w:firstLine="709"/>
        <w:jc w:val="both"/>
      </w:pPr>
      <w:r>
        <w:t>- для ріллі, сіножатей та пасовищ - 0,15;</w:t>
      </w:r>
    </w:p>
    <w:p w:rsidR="00CC6F0A" w:rsidRDefault="00CC6F0A" w:rsidP="00CC6F0A">
      <w:pPr>
        <w:pStyle w:val="a4"/>
        <w:spacing w:before="0" w:beforeAutospacing="0" w:after="0" w:afterAutospacing="0"/>
        <w:ind w:firstLine="709"/>
        <w:jc w:val="both"/>
      </w:pPr>
      <w:r>
        <w:t>- для багаторічних насаджень - 0,09;</w:t>
      </w:r>
    </w:p>
    <w:p w:rsidR="00CC6F0A" w:rsidRDefault="00CC6F0A" w:rsidP="00CC6F0A">
      <w:pPr>
        <w:pStyle w:val="a4"/>
        <w:spacing w:before="0" w:beforeAutospacing="0" w:after="0" w:afterAutospacing="0"/>
        <w:ind w:firstLine="709"/>
        <w:jc w:val="both"/>
      </w:pPr>
      <w:r>
        <w:t xml:space="preserve">- для земель водного фонду, які використовуються рибальськими та риболовецькими господарствами для розведення, вирощування та вилову риби у внутрішніх водоймах, - 0,45 </w:t>
      </w:r>
      <w:r>
        <w:lastRenderedPageBreak/>
        <w:t>відсотка грошової оцінки одиниці площі ріллі по областях та Автономній Республіці Крим.</w:t>
      </w:r>
    </w:p>
    <w:p w:rsidR="00CC6F0A" w:rsidRDefault="00CC6F0A" w:rsidP="00CC6F0A">
      <w:pPr>
        <w:pStyle w:val="a4"/>
        <w:spacing w:before="0" w:beforeAutospacing="0" w:after="0" w:afterAutospacing="0"/>
        <w:ind w:firstLine="709"/>
        <w:jc w:val="both"/>
      </w:pPr>
      <w:r>
        <w:t>Платники податку визначають суму фіксованого сільськогосподарського податку на поточний рік і подають розрахунок органу державної податкової служби за місцем знаходження платника податку до 1 лютого поточного року.</w:t>
      </w:r>
    </w:p>
    <w:p w:rsidR="00CC6F0A" w:rsidRDefault="00CC6F0A" w:rsidP="00CC6F0A">
      <w:pPr>
        <w:pStyle w:val="a4"/>
        <w:spacing w:before="0" w:beforeAutospacing="0" w:after="0" w:afterAutospacing="0"/>
        <w:ind w:firstLine="709"/>
        <w:jc w:val="both"/>
      </w:pPr>
      <w:r>
        <w:t>Сплата податку проводиться щомісячно протягом 30 календарних днів, наступних за останнім календарним днем базового звітного (податкового) місяця, у розмірі третини суми податку, визначеної на кожний квартал від річної суми податку, у таких розмірах:</w:t>
      </w:r>
    </w:p>
    <w:p w:rsidR="00CC6F0A" w:rsidRDefault="00CC6F0A" w:rsidP="00CC6F0A">
      <w:pPr>
        <w:pStyle w:val="a4"/>
        <w:spacing w:before="0" w:beforeAutospacing="0" w:after="0" w:afterAutospacing="0"/>
        <w:ind w:firstLine="709"/>
        <w:jc w:val="both"/>
      </w:pPr>
      <w:r>
        <w:t>- у I кварталі - 10 відсотків;</w:t>
      </w:r>
    </w:p>
    <w:p w:rsidR="00CC6F0A" w:rsidRDefault="00CC6F0A" w:rsidP="00CC6F0A">
      <w:pPr>
        <w:pStyle w:val="a4"/>
        <w:spacing w:before="0" w:beforeAutospacing="0" w:after="0" w:afterAutospacing="0"/>
        <w:ind w:firstLine="709"/>
        <w:jc w:val="both"/>
      </w:pPr>
      <w:r>
        <w:t>- у II кварталі - 10 відсотків;</w:t>
      </w:r>
    </w:p>
    <w:p w:rsidR="00CC6F0A" w:rsidRDefault="00CC6F0A" w:rsidP="00CC6F0A">
      <w:pPr>
        <w:pStyle w:val="a4"/>
        <w:spacing w:before="0" w:beforeAutospacing="0" w:after="0" w:afterAutospacing="0"/>
        <w:ind w:firstLine="709"/>
        <w:jc w:val="both"/>
      </w:pPr>
      <w:r>
        <w:t>- у III кварталі - 50 відсотків;</w:t>
      </w:r>
    </w:p>
    <w:p w:rsidR="00CC6F0A" w:rsidRDefault="00CC6F0A" w:rsidP="00CC6F0A">
      <w:pPr>
        <w:pStyle w:val="a4"/>
        <w:spacing w:before="0" w:beforeAutospacing="0" w:after="0" w:afterAutospacing="0"/>
        <w:ind w:firstLine="709"/>
        <w:jc w:val="both"/>
      </w:pPr>
      <w:r>
        <w:t>- у IV кварталі - 30 відсотків.</w:t>
      </w:r>
    </w:p>
    <w:p w:rsidR="00CC6F0A" w:rsidRDefault="00CC6F0A" w:rsidP="00CC6F0A">
      <w:pPr>
        <w:pStyle w:val="a4"/>
        <w:spacing w:before="0" w:beforeAutospacing="0" w:after="0" w:afterAutospacing="0"/>
        <w:ind w:firstLine="709"/>
        <w:jc w:val="both"/>
      </w:pPr>
      <w:r>
        <w:t>Платники податку перераховують у визначений строк загальну суму коштів на відповідний рахунок місцевого бюджету за місцем розташування земельної ділянки.</w:t>
      </w:r>
    </w:p>
    <w:p w:rsidR="00CC6F0A" w:rsidRDefault="00CC6F0A" w:rsidP="00CC6F0A">
      <w:pPr>
        <w:pStyle w:val="a4"/>
        <w:spacing w:before="0" w:beforeAutospacing="0" w:after="0" w:afterAutospacing="0"/>
        <w:ind w:firstLine="709"/>
        <w:jc w:val="both"/>
      </w:pPr>
      <w:r>
        <w:t>Відповідно до Закону "Про Державний бюджет на 2009 рік" фіксований сільськогосподарський податок у повному обсязі належить до доходів загального фонду місцевих бюджетів.</w:t>
      </w:r>
    </w:p>
    <w:p w:rsidR="00CC6F0A" w:rsidRDefault="00CC6F0A" w:rsidP="00CC6F0A">
      <w:pPr>
        <w:pStyle w:val="a4"/>
        <w:spacing w:before="0" w:beforeAutospacing="0" w:after="0" w:afterAutospacing="0"/>
        <w:ind w:firstLine="709"/>
        <w:jc w:val="both"/>
      </w:pPr>
      <w:r>
        <w:t>Органи державної податкової служби у районах ведуть облік нарахування і сплати сум фіксованого сільськогосподарського податку за формою і в порядку, затвердженими Державною податковою адміністрацією України.</w:t>
      </w:r>
    </w:p>
    <w:p w:rsidR="00CC6F0A" w:rsidRDefault="00CC6F0A" w:rsidP="00CC6F0A">
      <w:pPr>
        <w:pStyle w:val="a4"/>
        <w:spacing w:before="0" w:beforeAutospacing="0" w:after="0" w:afterAutospacing="0"/>
        <w:ind w:firstLine="709"/>
        <w:jc w:val="both"/>
        <w:rPr>
          <w:lang w:val="uk-UA"/>
        </w:rPr>
      </w:pPr>
      <w:r>
        <w:t>Контроль за своєчасним і повним надходженням сум фіксованого сільськогосподарського податку здійснюють органи державної податкової служби. Платники податку несуть відповідальність за правильність обчислення, своєчасність подання розрахунків та сплати сум фіксованого сільськогосподарського податку згідно із законодавчими актами України.</w:t>
      </w:r>
    </w:p>
    <w:p w:rsidR="00CC6F0A" w:rsidRPr="00CC6F0A" w:rsidRDefault="00CC6F0A" w:rsidP="00CC6F0A">
      <w:pPr>
        <w:pStyle w:val="a4"/>
        <w:spacing w:before="0" w:beforeAutospacing="0" w:after="0" w:afterAutospacing="0"/>
        <w:ind w:firstLine="709"/>
        <w:jc w:val="both"/>
        <w:rPr>
          <w:lang w:val="uk-UA"/>
        </w:rPr>
      </w:pPr>
    </w:p>
    <w:p w:rsidR="00CC6F0A" w:rsidRDefault="00CC6F0A" w:rsidP="003D44E2">
      <w:pPr>
        <w:pStyle w:val="a4"/>
        <w:numPr>
          <w:ilvl w:val="0"/>
          <w:numId w:val="29"/>
        </w:numPr>
        <w:tabs>
          <w:tab w:val="left" w:pos="993"/>
        </w:tabs>
        <w:spacing w:before="0" w:beforeAutospacing="0" w:after="0" w:afterAutospacing="0"/>
        <w:ind w:left="0" w:firstLine="709"/>
        <w:jc w:val="both"/>
        <w:rPr>
          <w:b/>
          <w:lang w:val="uk-UA"/>
        </w:rPr>
      </w:pPr>
      <w:r w:rsidRPr="00CC6F0A">
        <w:rPr>
          <w:b/>
          <w:lang w:val="uk-UA"/>
        </w:rPr>
        <w:t xml:space="preserve">Податковий період. Порядок нарахування та строки сплати. Податкова звітність та строки її подання. </w:t>
      </w:r>
    </w:p>
    <w:p w:rsidR="00CC6F0A" w:rsidRPr="00CC6F0A" w:rsidRDefault="00CC6F0A" w:rsidP="00CC6F0A">
      <w:pPr>
        <w:pStyle w:val="a4"/>
        <w:spacing w:before="0" w:beforeAutospacing="0" w:after="0" w:afterAutospacing="0"/>
        <w:ind w:firstLine="709"/>
        <w:jc w:val="both"/>
      </w:pPr>
      <w:r w:rsidRPr="00CC6F0A">
        <w:rPr>
          <w:color w:val="000000"/>
        </w:rPr>
        <w:t xml:space="preserve">Сільськогосподарські товаровиробники самостійно обчислюють суму податку щороку станом на 1 січня і не пізніше 20 лютого поточного року подають відповідному органу державної податкової служби за місцезнаходженням платника податку та місцем розташування земельної ділянки податкову декларацію на </w:t>
      </w:r>
      <w:r w:rsidRPr="00CC6F0A">
        <w:rPr>
          <w:color w:val="000000"/>
        </w:rPr>
        <w:lastRenderedPageBreak/>
        <w:t xml:space="preserve">поточний рік за формою, встановленою у порядку, передбаченому статтею 46 </w:t>
      </w:r>
      <w:r>
        <w:rPr>
          <w:color w:val="000000"/>
          <w:lang w:val="uk-UA"/>
        </w:rPr>
        <w:t>ПКУ</w:t>
      </w:r>
      <w:r w:rsidRPr="00CC6F0A">
        <w:rPr>
          <w:color w:val="000000"/>
        </w:rPr>
        <w:t xml:space="preserve">. </w:t>
      </w:r>
    </w:p>
    <w:p w:rsidR="00CC6F0A" w:rsidRPr="00CC6F0A" w:rsidRDefault="00CC6F0A" w:rsidP="00CC6F0A">
      <w:pPr>
        <w:pStyle w:val="a4"/>
        <w:spacing w:before="0" w:beforeAutospacing="0" w:after="0" w:afterAutospacing="0"/>
        <w:ind w:firstLine="709"/>
        <w:jc w:val="both"/>
      </w:pPr>
      <w:r w:rsidRPr="00CC6F0A">
        <w:rPr>
          <w:color w:val="000000"/>
        </w:rPr>
        <w:t xml:space="preserve">Сплата податку проводиться щомісяця протягом 30 календарних днів, що настають за останнім календарним днем податкового (звітного) місяця, у розмірі третини суми податку, визначеної на кожний квартал від річної суми податку, у таких розмірах: </w:t>
      </w:r>
    </w:p>
    <w:p w:rsidR="00CC6F0A" w:rsidRPr="00CC6F0A" w:rsidRDefault="00CC6F0A" w:rsidP="00CC6F0A">
      <w:pPr>
        <w:pStyle w:val="a4"/>
        <w:spacing w:before="0" w:beforeAutospacing="0" w:after="0" w:afterAutospacing="0"/>
        <w:ind w:firstLine="709"/>
        <w:jc w:val="both"/>
      </w:pPr>
      <w:r w:rsidRPr="00CC6F0A">
        <w:rPr>
          <w:color w:val="000000"/>
        </w:rPr>
        <w:t xml:space="preserve">а) у I кварталі - 10 відсотків; </w:t>
      </w:r>
    </w:p>
    <w:p w:rsidR="00CC6F0A" w:rsidRPr="00CC6F0A" w:rsidRDefault="00CC6F0A" w:rsidP="00CC6F0A">
      <w:pPr>
        <w:pStyle w:val="a4"/>
        <w:spacing w:before="0" w:beforeAutospacing="0" w:after="0" w:afterAutospacing="0"/>
        <w:ind w:firstLine="709"/>
        <w:jc w:val="both"/>
      </w:pPr>
      <w:r w:rsidRPr="00CC6F0A">
        <w:rPr>
          <w:color w:val="000000"/>
        </w:rPr>
        <w:t xml:space="preserve">б) у II кварталі - 10 відсотків; </w:t>
      </w:r>
    </w:p>
    <w:p w:rsidR="00CC6F0A" w:rsidRPr="00CC6F0A" w:rsidRDefault="00CC6F0A" w:rsidP="00CC6F0A">
      <w:pPr>
        <w:pStyle w:val="a4"/>
        <w:spacing w:before="0" w:beforeAutospacing="0" w:after="0" w:afterAutospacing="0"/>
        <w:ind w:firstLine="709"/>
        <w:jc w:val="both"/>
      </w:pPr>
      <w:r w:rsidRPr="00CC6F0A">
        <w:rPr>
          <w:color w:val="000000"/>
        </w:rPr>
        <w:t xml:space="preserve">в) у III кварталі - 50 відсотків; </w:t>
      </w:r>
    </w:p>
    <w:p w:rsidR="00CC6F0A" w:rsidRPr="00CC6F0A" w:rsidRDefault="00CC6F0A" w:rsidP="00CC6F0A">
      <w:pPr>
        <w:pStyle w:val="a4"/>
        <w:spacing w:before="0" w:beforeAutospacing="0" w:after="0" w:afterAutospacing="0"/>
        <w:ind w:firstLine="709"/>
        <w:jc w:val="both"/>
      </w:pPr>
      <w:r w:rsidRPr="00CC6F0A">
        <w:rPr>
          <w:color w:val="000000"/>
        </w:rPr>
        <w:t xml:space="preserve">г) у IV кварталі - 30 відсотків. </w:t>
      </w:r>
    </w:p>
    <w:p w:rsidR="00CC6F0A" w:rsidRPr="00CC6F0A" w:rsidRDefault="00CC6F0A" w:rsidP="00CC6F0A">
      <w:pPr>
        <w:pStyle w:val="a4"/>
        <w:spacing w:before="0" w:beforeAutospacing="0" w:after="0" w:afterAutospacing="0"/>
        <w:ind w:firstLine="709"/>
        <w:jc w:val="both"/>
      </w:pPr>
      <w:r w:rsidRPr="00CC6F0A">
        <w:rPr>
          <w:color w:val="000000"/>
        </w:rPr>
        <w:t xml:space="preserve">Платники податку,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уперше сплачують податок протягом 30 календарних днів місяця, що настає за місяцем їх утворення (виникнення права на земельну ділянку), а надалі - у порядку, визначеному пунктом 306.2 цієї статті. </w:t>
      </w:r>
    </w:p>
    <w:p w:rsidR="00CC6F0A" w:rsidRPr="00CC6F0A" w:rsidRDefault="00CC6F0A" w:rsidP="00CC6F0A">
      <w:pPr>
        <w:pStyle w:val="a4"/>
        <w:spacing w:before="0" w:beforeAutospacing="0" w:after="0" w:afterAutospacing="0"/>
        <w:ind w:firstLine="709"/>
        <w:jc w:val="both"/>
      </w:pPr>
      <w:r w:rsidRPr="00CC6F0A">
        <w:rPr>
          <w:color w:val="000000"/>
        </w:rPr>
        <w:t xml:space="preserve">Платники податку, що припиняються шляхом злиття, приєднання, перетворення, поділу у податковому (звітному) періоді, зобов'язані подати у період до їх фактичного припинення органам державної податкової служби за своїм місцезнаходженням та місцем розташування земельних ділянок уточнену податкову декларацію з податку. </w:t>
      </w:r>
    </w:p>
    <w:p w:rsidR="00CC6F0A" w:rsidRPr="00CC6F0A" w:rsidRDefault="00CC6F0A" w:rsidP="00CC6F0A">
      <w:pPr>
        <w:pStyle w:val="a4"/>
        <w:spacing w:before="0" w:beforeAutospacing="0" w:after="0" w:afterAutospacing="0"/>
        <w:ind w:firstLine="709"/>
        <w:jc w:val="both"/>
      </w:pPr>
      <w:r w:rsidRPr="00CC6F0A">
        <w:rPr>
          <w:color w:val="000000"/>
        </w:rPr>
        <w:t xml:space="preserve">Якщо протягом податкового (звітного) періоду у платника податку змінилася площа сільськогосподарських угідь та/або земель водного фонду у зв'язку з набуттям (втратою) на неї права власності або користування, такий платник зобов'язаний: </w:t>
      </w:r>
    </w:p>
    <w:p w:rsidR="00CC6F0A" w:rsidRPr="00CC6F0A" w:rsidRDefault="00CC6F0A" w:rsidP="00CC6F0A">
      <w:pPr>
        <w:pStyle w:val="a4"/>
        <w:spacing w:before="0" w:beforeAutospacing="0" w:after="0" w:afterAutospacing="0"/>
        <w:ind w:firstLine="709"/>
        <w:jc w:val="both"/>
      </w:pPr>
      <w:r w:rsidRPr="00CC6F0A">
        <w:rPr>
          <w:color w:val="000000"/>
        </w:rPr>
        <w:t xml:space="preserve">уточнити суму податкових зобов'язань з податку на період починаючи з дати набуття (втрати) такого права до останнього дня податкового (звітного) року; </w:t>
      </w:r>
    </w:p>
    <w:p w:rsidR="00CC6F0A" w:rsidRPr="00CC6F0A" w:rsidRDefault="00CC6F0A" w:rsidP="00CC6F0A">
      <w:pPr>
        <w:pStyle w:val="a4"/>
        <w:spacing w:before="0" w:beforeAutospacing="0" w:after="0" w:afterAutospacing="0"/>
        <w:ind w:firstLine="709"/>
        <w:jc w:val="both"/>
      </w:pPr>
      <w:r w:rsidRPr="00CC6F0A">
        <w:rPr>
          <w:color w:val="000000"/>
        </w:rPr>
        <w:t xml:space="preserve">подати протягом 20 календарних днів місяця, що настає за звітним періодом, органам державної податкової служби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 </w:t>
      </w:r>
    </w:p>
    <w:p w:rsidR="00CC6F0A" w:rsidRPr="00CC6F0A" w:rsidRDefault="00CC6F0A" w:rsidP="00CC6F0A">
      <w:pPr>
        <w:pStyle w:val="a4"/>
        <w:spacing w:before="0" w:beforeAutospacing="0" w:after="0" w:afterAutospacing="0"/>
        <w:ind w:firstLine="709"/>
        <w:jc w:val="both"/>
      </w:pPr>
      <w:r w:rsidRPr="00CC6F0A">
        <w:rPr>
          <w:color w:val="000000"/>
        </w:rPr>
        <w:t xml:space="preserve">У разі якщо платник податку (орендодавець) надає сільськогосподарські угіддя та/або землі водного фонду в оренду </w:t>
      </w:r>
      <w:r w:rsidRPr="00CC6F0A">
        <w:rPr>
          <w:color w:val="000000"/>
        </w:rPr>
        <w:lastRenderedPageBreak/>
        <w:t xml:space="preserve">іншому платникові податку (орендарю), орендована площа земельних ділянок не може включатися до декларації з податку орендаря, а враховується у такій декларації орендодавця. </w:t>
      </w:r>
    </w:p>
    <w:p w:rsidR="00CC6F0A" w:rsidRPr="00CC6F0A" w:rsidRDefault="00CC6F0A" w:rsidP="00CC6F0A">
      <w:pPr>
        <w:pStyle w:val="a4"/>
        <w:spacing w:before="0" w:beforeAutospacing="0" w:after="0" w:afterAutospacing="0"/>
        <w:ind w:firstLine="709"/>
        <w:jc w:val="both"/>
      </w:pPr>
      <w:r w:rsidRPr="00CC6F0A">
        <w:rPr>
          <w:color w:val="000000"/>
        </w:rPr>
        <w:t xml:space="preserve">Якщо платник податку (орендар) орендує сільськогосподарські угіддя та/або землі водного фонду в особи (орендодавця), яка не є платником податку, орендована площа земельних ділянок включається до декларації з податку орендаря. </w:t>
      </w:r>
    </w:p>
    <w:p w:rsidR="00CC6F0A" w:rsidRPr="00CC6F0A" w:rsidRDefault="00CC6F0A" w:rsidP="00CC6F0A">
      <w:pPr>
        <w:pStyle w:val="a4"/>
        <w:spacing w:before="0" w:beforeAutospacing="0" w:after="0" w:afterAutospacing="0"/>
        <w:ind w:firstLine="709"/>
        <w:jc w:val="both"/>
      </w:pPr>
      <w:r w:rsidRPr="00CC6F0A">
        <w:rPr>
          <w:color w:val="000000"/>
        </w:rPr>
        <w:t xml:space="preserve">Платники податку перераховують в установлений строк загальну суму коштів на відповідний рахунок місцевого бюджету за місцем розташування земельної ділянки. </w:t>
      </w:r>
    </w:p>
    <w:p w:rsidR="00CC6F0A" w:rsidRDefault="00CC6F0A" w:rsidP="0090796F">
      <w:pPr>
        <w:pStyle w:val="3"/>
        <w:keepNext/>
        <w:spacing w:before="0" w:beforeAutospacing="0" w:after="0" w:afterAutospacing="0"/>
        <w:ind w:firstLine="709"/>
        <w:jc w:val="center"/>
        <w:rPr>
          <w:sz w:val="24"/>
          <w:szCs w:val="24"/>
          <w:lang w:val="uk-UA"/>
        </w:rPr>
      </w:pPr>
    </w:p>
    <w:p w:rsidR="00CC6F0A" w:rsidRDefault="00CC6F0A" w:rsidP="0090796F">
      <w:pPr>
        <w:pStyle w:val="3"/>
        <w:keepNext/>
        <w:spacing w:before="0" w:beforeAutospacing="0" w:after="0" w:afterAutospacing="0"/>
        <w:ind w:firstLine="709"/>
        <w:jc w:val="center"/>
        <w:rPr>
          <w:sz w:val="24"/>
          <w:szCs w:val="24"/>
          <w:lang w:val="uk-UA"/>
        </w:rPr>
      </w:pPr>
    </w:p>
    <w:p w:rsidR="0090796F" w:rsidRPr="0027450F" w:rsidRDefault="0090796F" w:rsidP="0090796F">
      <w:pPr>
        <w:pStyle w:val="3"/>
        <w:keepNext/>
        <w:spacing w:before="0" w:beforeAutospacing="0" w:after="0" w:afterAutospacing="0"/>
        <w:ind w:firstLine="709"/>
        <w:jc w:val="center"/>
        <w:rPr>
          <w:sz w:val="24"/>
          <w:szCs w:val="24"/>
          <w:lang w:val="uk-UA"/>
        </w:rPr>
      </w:pPr>
      <w:r w:rsidRPr="0027450F">
        <w:rPr>
          <w:sz w:val="24"/>
          <w:szCs w:val="24"/>
          <w:lang w:val="uk-UA"/>
        </w:rPr>
        <w:t>Розділ 6. Подато</w:t>
      </w:r>
      <w:r w:rsidRPr="0027450F">
        <w:rPr>
          <w:sz w:val="24"/>
          <w:szCs w:val="24"/>
        </w:rPr>
        <w:t>к з доходів фізичних осіб</w:t>
      </w:r>
    </w:p>
    <w:p w:rsidR="0090796F" w:rsidRPr="00CC6F0A" w:rsidRDefault="0090796F" w:rsidP="0090796F">
      <w:pPr>
        <w:ind w:firstLine="709"/>
        <w:jc w:val="both"/>
        <w:rPr>
          <w:b/>
          <w:lang w:val="uk-UA"/>
        </w:rPr>
      </w:pPr>
      <w:r w:rsidRPr="00CC6F0A">
        <w:rPr>
          <w:b/>
          <w:lang w:val="uk-UA"/>
        </w:rPr>
        <w:t>Тема 11. Загальна характеристика податку з доходів фізичних осіб</w:t>
      </w:r>
    </w:p>
    <w:p w:rsidR="00D668BB" w:rsidRPr="00634ECA" w:rsidRDefault="0090796F" w:rsidP="003D44E2">
      <w:pPr>
        <w:pStyle w:val="a3"/>
        <w:numPr>
          <w:ilvl w:val="0"/>
          <w:numId w:val="31"/>
        </w:numPr>
        <w:tabs>
          <w:tab w:val="left" w:pos="993"/>
        </w:tabs>
        <w:ind w:left="0" w:firstLine="709"/>
        <w:jc w:val="both"/>
        <w:rPr>
          <w:lang w:val="uk-UA"/>
        </w:rPr>
      </w:pPr>
      <w:r w:rsidRPr="00634ECA">
        <w:rPr>
          <w:lang w:val="uk-UA"/>
        </w:rPr>
        <w:t xml:space="preserve">Основи прибуткового оподаткування фізичних осіб в Україні. Платники та об’єкт оподаткування. Ставки податку на доходи громадян. </w:t>
      </w:r>
    </w:p>
    <w:p w:rsidR="00634ECA" w:rsidRPr="00634ECA" w:rsidRDefault="0090796F" w:rsidP="003D44E2">
      <w:pPr>
        <w:pStyle w:val="a3"/>
        <w:numPr>
          <w:ilvl w:val="0"/>
          <w:numId w:val="31"/>
        </w:numPr>
        <w:tabs>
          <w:tab w:val="left" w:pos="993"/>
        </w:tabs>
        <w:ind w:left="0" w:firstLine="709"/>
        <w:jc w:val="both"/>
        <w:rPr>
          <w:lang w:val="uk-UA"/>
        </w:rPr>
      </w:pPr>
      <w:r w:rsidRPr="00634ECA">
        <w:rPr>
          <w:lang w:val="uk-UA"/>
        </w:rPr>
        <w:t xml:space="preserve">Податкова знижка, її застосування при оподаткуванні фізичних осіб, податкова соціальна пільга, особливості її застосування. </w:t>
      </w:r>
    </w:p>
    <w:p w:rsidR="0090796F" w:rsidRPr="00634ECA" w:rsidRDefault="0090796F" w:rsidP="003D44E2">
      <w:pPr>
        <w:pStyle w:val="a3"/>
        <w:numPr>
          <w:ilvl w:val="0"/>
          <w:numId w:val="31"/>
        </w:numPr>
        <w:tabs>
          <w:tab w:val="left" w:pos="993"/>
        </w:tabs>
        <w:ind w:left="0" w:firstLine="709"/>
        <w:jc w:val="both"/>
        <w:rPr>
          <w:lang w:val="uk-UA"/>
        </w:rPr>
      </w:pPr>
      <w:r w:rsidRPr="00634ECA">
        <w:rPr>
          <w:lang w:val="uk-UA"/>
        </w:rPr>
        <w:t>Особи відповідальні за утримання (нарахування) та сплату (перерахування) податку до бюджету. Забезпечення виконання податкових зобов’язань. Порядок подання річної декларації.</w:t>
      </w:r>
      <w:r w:rsidR="00634ECA" w:rsidRPr="00634ECA">
        <w:rPr>
          <w:lang w:val="uk-UA"/>
        </w:rPr>
        <w:t xml:space="preserve"> СР</w:t>
      </w:r>
    </w:p>
    <w:p w:rsidR="00CC6F0A" w:rsidRDefault="00CC6F0A" w:rsidP="0090796F">
      <w:pPr>
        <w:ind w:firstLine="709"/>
        <w:jc w:val="both"/>
        <w:rPr>
          <w:lang w:val="uk-UA"/>
        </w:rPr>
      </w:pPr>
    </w:p>
    <w:p w:rsidR="00634ECA" w:rsidRPr="00211896" w:rsidRDefault="00634ECA" w:rsidP="003D44E2">
      <w:pPr>
        <w:pStyle w:val="a3"/>
        <w:numPr>
          <w:ilvl w:val="0"/>
          <w:numId w:val="32"/>
        </w:numPr>
        <w:jc w:val="both"/>
        <w:rPr>
          <w:b/>
          <w:lang w:val="uk-UA"/>
        </w:rPr>
      </w:pPr>
      <w:r w:rsidRPr="00211896">
        <w:rPr>
          <w:b/>
          <w:lang w:val="uk-UA"/>
        </w:rPr>
        <w:t>Основи прибуткового оподаткування фізичних осіб в Україні. Платники та об’єкт оподаткування. Ставки податку на доходи громадян</w:t>
      </w:r>
    </w:p>
    <w:p w:rsidR="00634ECA" w:rsidRPr="00211896" w:rsidRDefault="00634ECA" w:rsidP="00634ECA">
      <w:pPr>
        <w:pStyle w:val="a4"/>
        <w:spacing w:before="0" w:beforeAutospacing="0" w:after="0" w:afterAutospacing="0"/>
        <w:jc w:val="both"/>
      </w:pPr>
      <w:r w:rsidRPr="00211896">
        <w:t xml:space="preserve">Найважливішим інструментом державного регулювання доходів фізичних осіб, характерним для будь-якої податкової системи, є індивідуальне прибуткове оподаткування. Історично - це найдавніша форма податкових взаємовідносин між державою та громадянами на основі примусового обов'язкового вилучення частини їх доходу для створення централізованого грошового фонду держави з метою виконання її функцій. Рівень індивідуального прибуткового оподаткування фізичних осіб безпосередньо впливає на реальні особисті доходи значної частини населення, особливо тих, хто отримує основні доходи у вигляді </w:t>
      </w:r>
      <w:r w:rsidRPr="00211896">
        <w:lastRenderedPageBreak/>
        <w:t>заробітної плати, що потребує зваженого підходу до справляння податку.</w:t>
      </w:r>
    </w:p>
    <w:p w:rsidR="00634ECA" w:rsidRPr="00211896" w:rsidRDefault="00634ECA" w:rsidP="00634ECA">
      <w:pPr>
        <w:pStyle w:val="a4"/>
        <w:spacing w:before="0" w:beforeAutospacing="0" w:after="0" w:afterAutospacing="0"/>
        <w:jc w:val="both"/>
        <w:rPr>
          <w:lang w:val="uk-UA"/>
        </w:rPr>
      </w:pPr>
      <w:r w:rsidRPr="00211896">
        <w:t>Індивідуальне прибуткове оподаткування громадян в Україні здійснюється у формі податку на доходи фізичних осіб (далі регулюється IV розділом Податкового кодексу України від 2 грудня 2010 року № 2755 - VI (зі змінами та доповненнями). Відповідними статтями цього розділу встановлені основні елементи податку на доходи фізичних осіб, до яких відносяться: платники податку, об'єкт оподаткування, одиниця оподаткування, джерело сплати, податковий період, ставки, пільги тощо</w:t>
      </w:r>
      <w:r w:rsidRPr="00211896">
        <w:rPr>
          <w:lang w:val="uk-UA"/>
        </w:rPr>
        <w:t>.</w:t>
      </w:r>
    </w:p>
    <w:p w:rsidR="00634ECA" w:rsidRPr="00211896" w:rsidRDefault="00634ECA" w:rsidP="00634ECA">
      <w:pPr>
        <w:pStyle w:val="a4"/>
        <w:spacing w:before="0" w:beforeAutospacing="0" w:after="0" w:afterAutospacing="0"/>
        <w:jc w:val="both"/>
        <w:rPr>
          <w:lang w:val="uk-UA"/>
        </w:rPr>
      </w:pPr>
      <w:r w:rsidRPr="00211896">
        <w:rPr>
          <w:lang w:val="uk-UA"/>
        </w:rPr>
        <w:t>П</w:t>
      </w:r>
      <w:r w:rsidRPr="00211896">
        <w:t>латниками податку є:</w:t>
      </w:r>
    </w:p>
    <w:p w:rsidR="00634ECA" w:rsidRPr="00211896" w:rsidRDefault="00634ECA" w:rsidP="003D44E2">
      <w:pPr>
        <w:pStyle w:val="a4"/>
        <w:numPr>
          <w:ilvl w:val="0"/>
          <w:numId w:val="33"/>
        </w:numPr>
        <w:spacing w:before="0" w:beforeAutospacing="0" w:after="0" w:afterAutospacing="0"/>
        <w:jc w:val="both"/>
      </w:pPr>
      <w:r w:rsidRPr="00211896">
        <w:t>фізична особа - резидент, яка отримує доходи як з джерела їх походження в Україні, так і іноземні доходи;</w:t>
      </w:r>
    </w:p>
    <w:p w:rsidR="00634ECA" w:rsidRPr="00211896" w:rsidRDefault="00634ECA" w:rsidP="003D44E2">
      <w:pPr>
        <w:pStyle w:val="a4"/>
        <w:numPr>
          <w:ilvl w:val="0"/>
          <w:numId w:val="33"/>
        </w:numPr>
        <w:spacing w:before="0" w:beforeAutospacing="0" w:after="0" w:afterAutospacing="0"/>
        <w:jc w:val="both"/>
      </w:pPr>
      <w:r w:rsidRPr="00211896">
        <w:t>фізична особа - нерезидент, яка отримує доходи з джерела їх походження в Україні;</w:t>
      </w:r>
    </w:p>
    <w:p w:rsidR="00634ECA" w:rsidRPr="00211896" w:rsidRDefault="00634ECA" w:rsidP="003D44E2">
      <w:pPr>
        <w:pStyle w:val="a4"/>
        <w:numPr>
          <w:ilvl w:val="0"/>
          <w:numId w:val="33"/>
        </w:numPr>
        <w:spacing w:before="0" w:beforeAutospacing="0" w:after="0" w:afterAutospacing="0"/>
        <w:jc w:val="both"/>
      </w:pPr>
      <w:r w:rsidRPr="00211896">
        <w:t>податковий агент.</w:t>
      </w:r>
    </w:p>
    <w:p w:rsidR="00634ECA" w:rsidRPr="00211896" w:rsidRDefault="00634ECA" w:rsidP="00634ECA">
      <w:pPr>
        <w:pStyle w:val="a4"/>
        <w:spacing w:before="0" w:beforeAutospacing="0" w:after="0" w:afterAutospacing="0"/>
        <w:jc w:val="both"/>
      </w:pPr>
      <w:r w:rsidRPr="00211896">
        <w:t>Об'єктом оподаткування резидента є:</w:t>
      </w:r>
    </w:p>
    <w:p w:rsidR="00634ECA" w:rsidRPr="00211896" w:rsidRDefault="00634ECA" w:rsidP="003D44E2">
      <w:pPr>
        <w:pStyle w:val="a4"/>
        <w:numPr>
          <w:ilvl w:val="0"/>
          <w:numId w:val="33"/>
        </w:numPr>
        <w:spacing w:before="0" w:beforeAutospacing="0" w:after="0" w:afterAutospacing="0"/>
        <w:jc w:val="both"/>
      </w:pPr>
      <w:r w:rsidRPr="00211896">
        <w:t>загальний місячний (річний) оподатковуваний дохід;</w:t>
      </w:r>
    </w:p>
    <w:p w:rsidR="00634ECA" w:rsidRPr="00211896" w:rsidRDefault="00634ECA" w:rsidP="003D44E2">
      <w:pPr>
        <w:pStyle w:val="a4"/>
        <w:numPr>
          <w:ilvl w:val="0"/>
          <w:numId w:val="33"/>
        </w:numPr>
        <w:spacing w:before="0" w:beforeAutospacing="0" w:after="0" w:afterAutospacing="0"/>
        <w:jc w:val="both"/>
      </w:pPr>
      <w:r w:rsidRPr="00211896">
        <w:t>доходи з джерела їх походження в Україні, які остаточно оподатковуються під час їх нарахування (виплати, надання);</w:t>
      </w:r>
    </w:p>
    <w:p w:rsidR="00634ECA" w:rsidRPr="00211896" w:rsidRDefault="00634ECA" w:rsidP="003D44E2">
      <w:pPr>
        <w:pStyle w:val="a4"/>
        <w:numPr>
          <w:ilvl w:val="0"/>
          <w:numId w:val="33"/>
        </w:numPr>
        <w:spacing w:before="0" w:beforeAutospacing="0" w:after="0" w:afterAutospacing="0"/>
        <w:jc w:val="both"/>
      </w:pPr>
      <w:r w:rsidRPr="00211896">
        <w:t>іноземні доходи - доходи (прибуток), отримані з джерел за межами України.</w:t>
      </w:r>
    </w:p>
    <w:p w:rsidR="00634ECA" w:rsidRPr="00211896" w:rsidRDefault="00634ECA" w:rsidP="00634ECA">
      <w:pPr>
        <w:pStyle w:val="a4"/>
        <w:spacing w:before="0" w:beforeAutospacing="0" w:after="0" w:afterAutospacing="0"/>
        <w:jc w:val="both"/>
      </w:pPr>
      <w:r w:rsidRPr="00211896">
        <w:t>Об'єктом оподаткування нерезидента є:</w:t>
      </w:r>
    </w:p>
    <w:p w:rsidR="00634ECA" w:rsidRPr="00211896" w:rsidRDefault="00634ECA" w:rsidP="003D44E2">
      <w:pPr>
        <w:pStyle w:val="a4"/>
        <w:numPr>
          <w:ilvl w:val="0"/>
          <w:numId w:val="33"/>
        </w:numPr>
        <w:spacing w:before="0" w:beforeAutospacing="0" w:after="0" w:afterAutospacing="0"/>
        <w:jc w:val="both"/>
      </w:pPr>
      <w:r w:rsidRPr="00211896">
        <w:t>загальний місячний (річний) оподатковуваний дохід з джерела його походження в Україні;</w:t>
      </w:r>
    </w:p>
    <w:p w:rsidR="00634ECA" w:rsidRPr="00211896" w:rsidRDefault="00634ECA" w:rsidP="003D44E2">
      <w:pPr>
        <w:pStyle w:val="a4"/>
        <w:numPr>
          <w:ilvl w:val="0"/>
          <w:numId w:val="33"/>
        </w:numPr>
        <w:spacing w:before="0" w:beforeAutospacing="0" w:after="0" w:afterAutospacing="0"/>
        <w:jc w:val="both"/>
      </w:pPr>
      <w:r w:rsidRPr="00211896">
        <w:t>доходи з джерела їх походження в Україні, які остаточно оподатковуються під час їх нарахування (виплати, надання).</w:t>
      </w:r>
    </w:p>
    <w:p w:rsidR="00634ECA" w:rsidRPr="00211896" w:rsidRDefault="00634ECA" w:rsidP="002A4B92">
      <w:pPr>
        <w:pStyle w:val="a4"/>
        <w:spacing w:before="0" w:beforeAutospacing="0" w:after="0" w:afterAutospacing="0"/>
        <w:ind w:firstLine="567"/>
        <w:jc w:val="both"/>
      </w:pPr>
      <w:r w:rsidRPr="00211896">
        <w:t>Ставка податку становить 15 відсотків бази оподаткування щодо доходів, нарахованих (виплачених, наданих) у тому числі, але не виключно у формі заробітної плати, інших заохочувальних та компенсаційних виплат або інших виплат і винагород, які нараховуються (виплачуються, надаються) платнику у зв'язку з трудовими відносинами та за цивільно-правовими договорами, якщо база оподаткування для місячного оподатковуваного доходу не перевищує десятикратний розмір мінімальної заробітної плати, встановленої законом на 1 січня звітного податкового року (далі у цьому пункті мінімальна заробітна плата).</w:t>
      </w:r>
    </w:p>
    <w:p w:rsidR="00634ECA" w:rsidRPr="00211896" w:rsidRDefault="00634ECA" w:rsidP="00634ECA">
      <w:pPr>
        <w:pStyle w:val="a4"/>
        <w:spacing w:before="0" w:beforeAutospacing="0" w:after="0" w:afterAutospacing="0"/>
        <w:jc w:val="both"/>
      </w:pPr>
      <w:r w:rsidRPr="00211896">
        <w:t xml:space="preserve">Якщо база оподаткування, яка визначена з урахуванням норм пункту 164.6 статті 164 цього розділу щодо доходів, зазначених в </w:t>
      </w:r>
      <w:r w:rsidRPr="00211896">
        <w:lastRenderedPageBreak/>
        <w:t>абзаці першому цього пункту, в календарному місяці перевищує десятикратний розмір мінімальної заробітної плати, до суми такого перевищення застосовується ставка 20 відсотків.</w:t>
      </w:r>
    </w:p>
    <w:p w:rsidR="00634ECA" w:rsidRPr="00211896" w:rsidRDefault="00634ECA" w:rsidP="002A4B92">
      <w:pPr>
        <w:pStyle w:val="a4"/>
        <w:spacing w:before="0" w:beforeAutospacing="0" w:after="0" w:afterAutospacing="0"/>
        <w:ind w:firstLine="709"/>
        <w:jc w:val="both"/>
      </w:pPr>
      <w:r w:rsidRPr="00211896">
        <w:t>Ставки податку на пасивні доходи до бази оподаткування встановлюються у таких розмірах:</w:t>
      </w:r>
    </w:p>
    <w:p w:rsidR="00634ECA" w:rsidRPr="00211896" w:rsidRDefault="00634ECA" w:rsidP="00634ECA">
      <w:pPr>
        <w:pStyle w:val="a4"/>
        <w:spacing w:before="0" w:beforeAutospacing="0" w:after="0" w:afterAutospacing="0"/>
        <w:jc w:val="both"/>
      </w:pPr>
      <w:r w:rsidRPr="00211896">
        <w:t>20 відсотків - для пасивних доходів, у тому числі нарахованих у вигляді дивідендів по акціях та/або інвестиційних сертифікатах, що виплачуються інститутами спільного інвестування;</w:t>
      </w:r>
    </w:p>
    <w:p w:rsidR="00634ECA" w:rsidRPr="00211896" w:rsidRDefault="00634ECA" w:rsidP="00634ECA">
      <w:pPr>
        <w:pStyle w:val="a4"/>
        <w:spacing w:before="0" w:beforeAutospacing="0" w:after="0" w:afterAutospacing="0"/>
        <w:jc w:val="both"/>
      </w:pPr>
      <w:r w:rsidRPr="00211896">
        <w:t>5 відсотків - для доходів у вигляді дивідендів по акціях та корпоративних правах, нарахованих резидентами - платниками податку на прибуток підприємств (крім доходів у вигляді дивідендів по акціях, інвестиційних сертифікатах, які виплачуються інститутами спільного інвестування);</w:t>
      </w:r>
    </w:p>
    <w:p w:rsidR="00634ECA" w:rsidRPr="00211896" w:rsidRDefault="00634ECA" w:rsidP="00634ECA">
      <w:pPr>
        <w:pStyle w:val="a3"/>
        <w:jc w:val="both"/>
      </w:pPr>
    </w:p>
    <w:p w:rsidR="00634ECA" w:rsidRPr="00211896" w:rsidRDefault="00634ECA" w:rsidP="003D44E2">
      <w:pPr>
        <w:pStyle w:val="a3"/>
        <w:numPr>
          <w:ilvl w:val="0"/>
          <w:numId w:val="32"/>
        </w:numPr>
        <w:jc w:val="both"/>
        <w:rPr>
          <w:b/>
          <w:lang w:val="uk-UA"/>
        </w:rPr>
      </w:pPr>
      <w:r w:rsidRPr="00211896">
        <w:rPr>
          <w:b/>
          <w:lang w:val="uk-UA"/>
        </w:rPr>
        <w:t>Податкова знижка, її застосування при оподаткуванні фізичних осіб, податкова соціальна пільга, особливості її застосування.</w:t>
      </w:r>
    </w:p>
    <w:p w:rsidR="00634ECA" w:rsidRPr="00211896" w:rsidRDefault="00634ECA" w:rsidP="00634ECA">
      <w:pPr>
        <w:pStyle w:val="a4"/>
        <w:spacing w:before="0" w:beforeAutospacing="0" w:after="0" w:afterAutospacing="0"/>
        <w:ind w:left="360"/>
        <w:jc w:val="both"/>
      </w:pPr>
      <w:r w:rsidRPr="00211896">
        <w:t>Право платника податку на податкову знижку.</w:t>
      </w:r>
    </w:p>
    <w:p w:rsidR="00634ECA" w:rsidRPr="00211896" w:rsidRDefault="00634ECA" w:rsidP="00634ECA">
      <w:pPr>
        <w:pStyle w:val="a4"/>
        <w:spacing w:before="0" w:beforeAutospacing="0" w:after="0" w:afterAutospacing="0"/>
        <w:jc w:val="both"/>
      </w:pPr>
      <w:r w:rsidRPr="00211896">
        <w:t>Платник податку має право на податкову знижку за наслідками звітного податкового року;</w:t>
      </w:r>
    </w:p>
    <w:p w:rsidR="00634ECA" w:rsidRPr="00211896" w:rsidRDefault="00634ECA" w:rsidP="00634ECA">
      <w:pPr>
        <w:pStyle w:val="a4"/>
        <w:spacing w:before="0" w:beforeAutospacing="0" w:after="0" w:afterAutospacing="0"/>
        <w:jc w:val="both"/>
      </w:pPr>
      <w:r w:rsidRPr="00211896">
        <w:t xml:space="preserve"> підстави для нарахування податкової знижки із зазначенням конкретних сум відображаються платником податку у річній податковій декларації, яка подається по 31 грудня включно наступного за звітним податкового року.</w:t>
      </w:r>
    </w:p>
    <w:p w:rsidR="00634ECA" w:rsidRPr="00211896" w:rsidRDefault="00634ECA" w:rsidP="00634ECA">
      <w:pPr>
        <w:pStyle w:val="a4"/>
        <w:spacing w:before="0" w:beforeAutospacing="0" w:after="0" w:afterAutospacing="0"/>
        <w:jc w:val="both"/>
      </w:pPr>
      <w:r w:rsidRPr="00211896">
        <w:t>Документальне підтвердження витрат, що включаються до податкової знижки.</w:t>
      </w:r>
    </w:p>
    <w:p w:rsidR="00634ECA" w:rsidRPr="00211896" w:rsidRDefault="00634ECA" w:rsidP="00634ECA">
      <w:pPr>
        <w:pStyle w:val="a4"/>
        <w:spacing w:before="0" w:beforeAutospacing="0" w:after="0" w:afterAutospacing="0"/>
        <w:jc w:val="both"/>
      </w:pPr>
      <w:r w:rsidRPr="00211896">
        <w:t>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копіями договорів, що ідентифікують продавця товарів (робіт, послуг) і їх покупця (отримувача). У зазначених документах обов'язково повинно бути відображено вартість таких товарів (робіт, послуг) і строк їх продажу (виконання, надання);</w:t>
      </w:r>
    </w:p>
    <w:p w:rsidR="00634ECA" w:rsidRPr="00211896" w:rsidRDefault="00634ECA" w:rsidP="00634ECA">
      <w:pPr>
        <w:pStyle w:val="a4"/>
        <w:spacing w:before="0" w:beforeAutospacing="0" w:after="0" w:afterAutospacing="0"/>
        <w:jc w:val="both"/>
      </w:pPr>
      <w:r w:rsidRPr="00211896">
        <w:rPr>
          <w:lang w:val="uk-UA"/>
        </w:rPr>
        <w:t>П</w:t>
      </w:r>
      <w:r w:rsidRPr="00211896">
        <w:t>латник податку має право включити до податкової знижки у зменшення оподатковуваного доходу платника податку за наслідками звітного податкового року, такі фактично здійснені ним протягом звітного податкового року витрати:</w:t>
      </w:r>
    </w:p>
    <w:p w:rsidR="00634ECA" w:rsidRPr="00211896" w:rsidRDefault="00634ECA" w:rsidP="00634ECA">
      <w:pPr>
        <w:pStyle w:val="a4"/>
        <w:spacing w:before="0" w:beforeAutospacing="0" w:after="0" w:afterAutospacing="0"/>
        <w:jc w:val="both"/>
      </w:pPr>
      <w:r w:rsidRPr="00211896">
        <w:lastRenderedPageBreak/>
        <w:t>частину суми процентів, сплачених таким платником податку за користува</w:t>
      </w:r>
      <w:r w:rsidR="002A4B92">
        <w:t>ння іпотечним житловим кредитом</w:t>
      </w:r>
      <w:r w:rsidRPr="00211896">
        <w:t>;</w:t>
      </w:r>
    </w:p>
    <w:p w:rsidR="00634ECA" w:rsidRPr="00211896" w:rsidRDefault="00634ECA" w:rsidP="00634ECA">
      <w:pPr>
        <w:pStyle w:val="a4"/>
        <w:spacing w:before="0" w:beforeAutospacing="0" w:after="0" w:afterAutospacing="0"/>
        <w:jc w:val="both"/>
      </w:pPr>
      <w:r w:rsidRPr="00211896">
        <w:t>суму коштів або вартість майна, переданих платником податку у вигляді пожертвувань або благодійних внесків неприбутковим організаціям, зареєстрованим в Україні та внесеним до Реєстру неприбуткових організацій та установ на дату передачі таких коштів та майна, у розмірі, що не перевищує 4 відсотки суми його загального оподатковуваного доходу такого звітного року;</w:t>
      </w:r>
    </w:p>
    <w:p w:rsidR="00634ECA" w:rsidRPr="00211896" w:rsidRDefault="00634ECA" w:rsidP="00634ECA">
      <w:pPr>
        <w:pStyle w:val="a4"/>
        <w:spacing w:before="0" w:beforeAutospacing="0" w:after="0" w:afterAutospacing="0"/>
        <w:jc w:val="both"/>
      </w:pPr>
      <w:r w:rsidRPr="00211896">
        <w:rPr>
          <w:lang w:val="uk-UA"/>
        </w:rPr>
        <w:t>с</w:t>
      </w:r>
      <w:r w:rsidRPr="00211896">
        <w:t xml:space="preserve">уму коштів, сплачених платником податку на користь закладів освіти для компенсації вартості здобуття середньої професійної або вищої освіти такого платника податку та/або члена його сім'ї першого ступеня споріднення, який не одержує заробітної плати. </w:t>
      </w:r>
    </w:p>
    <w:p w:rsidR="00634ECA" w:rsidRPr="00211896" w:rsidRDefault="00634ECA" w:rsidP="00634ECA">
      <w:pPr>
        <w:pStyle w:val="a4"/>
        <w:spacing w:before="0" w:beforeAutospacing="0" w:after="0" w:afterAutospacing="0"/>
        <w:jc w:val="both"/>
      </w:pPr>
      <w:r w:rsidRPr="00211896">
        <w:t>суму коштів, сплачених платником податку на користь закладів охорони здоров'я для компенсації вартості платних послуг з лікування такого платника податку або члена його сім'ї першого ступеня споріднення, у тому числі для придбання ліків (донорських компонентів, протезно-ортопедичних пристосувань, виробів медичного призначення для індивідуального користування інвалідів), а також суму коштів, сплачених платником податку, визнаного в установленому порядку інвалідом, на користь протезно-ортопедичних підприємств, реабілітаційних установ для компенсації вартості платних послуг з реабілітації, технічних та інших засобів реабілітації, наданих такому платнику податку або його дитині-інваліду у розмірах, що не перекриваються виплатами з фондів загальнообов'язкового державного соціального медичного страхування, крім:</w:t>
      </w:r>
    </w:p>
    <w:p w:rsidR="00634ECA" w:rsidRPr="00211896" w:rsidRDefault="00634ECA" w:rsidP="00634ECA">
      <w:pPr>
        <w:pStyle w:val="a4"/>
        <w:spacing w:before="0" w:beforeAutospacing="0" w:after="0" w:afterAutospacing="0"/>
        <w:jc w:val="both"/>
      </w:pPr>
      <w:r w:rsidRPr="00211896">
        <w:t>а) косметичного лікування або косметичної хірургії, включаючи косметичне протезування, не пов'язаних з медичними показаннями, водолікування та геліотерапії, не пов'язаних з лікуванням хронічних захворювань;</w:t>
      </w:r>
    </w:p>
    <w:p w:rsidR="00634ECA" w:rsidRPr="00211896" w:rsidRDefault="00634ECA" w:rsidP="00634ECA">
      <w:pPr>
        <w:pStyle w:val="a4"/>
        <w:spacing w:before="0" w:beforeAutospacing="0" w:after="0" w:afterAutospacing="0"/>
        <w:jc w:val="both"/>
      </w:pPr>
      <w:r w:rsidRPr="00211896">
        <w:t>б) протезування зубів з використанням дорогоцінних металів, порцеляни та гальванопластики;</w:t>
      </w:r>
    </w:p>
    <w:p w:rsidR="00634ECA" w:rsidRPr="00211896" w:rsidRDefault="00634ECA" w:rsidP="00634ECA">
      <w:pPr>
        <w:pStyle w:val="a4"/>
        <w:spacing w:before="0" w:beforeAutospacing="0" w:after="0" w:afterAutospacing="0"/>
        <w:jc w:val="both"/>
      </w:pPr>
      <w:r w:rsidRPr="00211896">
        <w:t>в) абортів (крім абортів, які проводяться за медичними показаннями або коли вагітність стала наслідком зґвалтування);</w:t>
      </w:r>
    </w:p>
    <w:p w:rsidR="00634ECA" w:rsidRPr="00211896" w:rsidRDefault="00634ECA" w:rsidP="00634ECA">
      <w:pPr>
        <w:pStyle w:val="a4"/>
        <w:spacing w:before="0" w:beforeAutospacing="0" w:after="0" w:afterAutospacing="0"/>
        <w:jc w:val="both"/>
      </w:pPr>
      <w:r w:rsidRPr="00211896">
        <w:t>г) операцій із зміни статі;</w:t>
      </w:r>
    </w:p>
    <w:p w:rsidR="00634ECA" w:rsidRPr="00211896" w:rsidRDefault="00634ECA" w:rsidP="00634ECA">
      <w:pPr>
        <w:pStyle w:val="a4"/>
        <w:spacing w:before="0" w:beforeAutospacing="0" w:after="0" w:afterAutospacing="0"/>
        <w:jc w:val="both"/>
      </w:pPr>
      <w:r w:rsidRPr="00211896">
        <w:t>ґ) лікування венеричних захворювань (крім СНІДу та венеричних захворювань, причиною яких є побутове зараження або зґвалтування);</w:t>
      </w:r>
    </w:p>
    <w:p w:rsidR="00634ECA" w:rsidRPr="00211896" w:rsidRDefault="00634ECA" w:rsidP="00634ECA">
      <w:pPr>
        <w:pStyle w:val="a4"/>
        <w:spacing w:before="0" w:beforeAutospacing="0" w:after="0" w:afterAutospacing="0"/>
        <w:jc w:val="both"/>
      </w:pPr>
      <w:r w:rsidRPr="00211896">
        <w:t>д) лікування тютюнової чи алкогольної залежності;</w:t>
      </w:r>
    </w:p>
    <w:p w:rsidR="00634ECA" w:rsidRPr="00211896" w:rsidRDefault="00634ECA" w:rsidP="00634ECA">
      <w:pPr>
        <w:pStyle w:val="a4"/>
        <w:spacing w:before="0" w:beforeAutospacing="0" w:after="0" w:afterAutospacing="0"/>
        <w:jc w:val="both"/>
      </w:pPr>
      <w:r w:rsidRPr="00211896">
        <w:lastRenderedPageBreak/>
        <w:t>е) придбання ліків, медичних засобів та пристосувань, оплати вартості медичних послуг, які не включено до переліку життєво необхідних, затвердженого Кабінетом Міністрів України;</w:t>
      </w:r>
    </w:p>
    <w:p w:rsidR="00634ECA" w:rsidRPr="00211896" w:rsidRDefault="00634ECA" w:rsidP="00634ECA">
      <w:pPr>
        <w:pStyle w:val="a4"/>
        <w:spacing w:before="0" w:beforeAutospacing="0" w:after="0" w:afterAutospacing="0"/>
        <w:jc w:val="both"/>
      </w:pPr>
      <w:r w:rsidRPr="00211896">
        <w:t xml:space="preserve"> суму витрат платника податку на сплату страхових платежів (страхових внесків, страхових премій) та пенсійних внесків, сплачених платником податку страховику-резиденту, недержавному пенсійному фонду, банківській установі за договорами довгострокового страхування життя, недержавного пенсійного забезпечення, за пенсійним контрактом з недержавним пенсійним фондом, а також внесків на банківський пенсійний депозитний рахунок, на пенсійні вклади та рахунки учасників фондів банківського управління як такого платника податку, так і членів його сім'ї першого ступеня споріднення, які не перевищують (у розрахунку за кожний з повних чи неповних місяців звітного податкового року, протягом яких діяв договір страхування):</w:t>
      </w:r>
    </w:p>
    <w:p w:rsidR="00634ECA" w:rsidRPr="00211896" w:rsidRDefault="00634ECA" w:rsidP="00634ECA">
      <w:pPr>
        <w:pStyle w:val="a4"/>
        <w:spacing w:before="0" w:beforeAutospacing="0" w:after="0" w:afterAutospacing="0"/>
        <w:jc w:val="both"/>
      </w:pPr>
      <w:r w:rsidRPr="00211896">
        <w:t xml:space="preserve">а) при страхуванні платника податку або за пенсійним контрактом з недержавним пенсійним фондом платника податку, або на банківський пенсійний депозитний рахунок, пенсійний вклад, рахунок учасника фонду банківського управління чи за їх сукупністю - суму, визначену в абзаці першому підпункту 169.4.1 пункту 169.4 статті 169 </w:t>
      </w:r>
      <w:r w:rsidR="003D4626">
        <w:t>ПКУ</w:t>
      </w:r>
      <w:r w:rsidRPr="00211896">
        <w:t>;</w:t>
      </w:r>
    </w:p>
    <w:p w:rsidR="00634ECA" w:rsidRPr="00211896" w:rsidRDefault="00634ECA" w:rsidP="00634ECA">
      <w:pPr>
        <w:pStyle w:val="a4"/>
        <w:spacing w:before="0" w:beforeAutospacing="0" w:after="0" w:afterAutospacing="0"/>
        <w:jc w:val="both"/>
      </w:pPr>
      <w:r w:rsidRPr="00211896">
        <w:t xml:space="preserve">б) при страхуванні члена сім'ї платника податку першого ступеня споріднення або за пенсійним контрактом з недержавним пенсійним фондом, або на банківський пенсійний депозитний рахунок, пенсійний вклад, рахунок учасника фонду банківського управління на користь такого члена сім'ї чи за їх сукупністю - 50 відсотків суми, визначеної в абзаці першому підпункту 169.4.1 пункту 169.4 статті 169 </w:t>
      </w:r>
      <w:r w:rsidR="002C53A8">
        <w:rPr>
          <w:lang w:val="uk-UA"/>
        </w:rPr>
        <w:t>ПКУ</w:t>
      </w:r>
      <w:r w:rsidRPr="00211896">
        <w:t>, в розрахунку на кожного застрахованого члена сім'ї;</w:t>
      </w:r>
    </w:p>
    <w:p w:rsidR="00634ECA" w:rsidRPr="00211896" w:rsidRDefault="00634ECA" w:rsidP="00634ECA">
      <w:pPr>
        <w:pStyle w:val="a4"/>
        <w:spacing w:before="0" w:beforeAutospacing="0" w:after="0" w:afterAutospacing="0"/>
        <w:jc w:val="both"/>
      </w:pPr>
      <w:r w:rsidRPr="00211896">
        <w:t xml:space="preserve"> суму витрат платника податку на:</w:t>
      </w:r>
    </w:p>
    <w:p w:rsidR="00634ECA" w:rsidRPr="00211896" w:rsidRDefault="00634ECA" w:rsidP="00634ECA">
      <w:pPr>
        <w:pStyle w:val="a4"/>
        <w:spacing w:before="0" w:beforeAutospacing="0" w:after="0" w:afterAutospacing="0"/>
        <w:jc w:val="both"/>
      </w:pPr>
      <w:r w:rsidRPr="00211896">
        <w:t>оплату допоміжних репродуктивних технологій згідно з умовами, встановленими законодавством, але не більше ніж сума, що дорівнює третині доходу у вигляді заробітної плати за звітний податковий рік;</w:t>
      </w:r>
    </w:p>
    <w:p w:rsidR="00634ECA" w:rsidRPr="00211896" w:rsidRDefault="00634ECA" w:rsidP="00634ECA">
      <w:pPr>
        <w:pStyle w:val="a4"/>
        <w:spacing w:before="0" w:beforeAutospacing="0" w:after="0" w:afterAutospacing="0"/>
        <w:jc w:val="both"/>
      </w:pPr>
      <w:r w:rsidRPr="00211896">
        <w:t>оплату вартості державних послуг, пов'язаних з усиновленням дитини, включаючи сплату державного мита;</w:t>
      </w:r>
    </w:p>
    <w:p w:rsidR="00634ECA" w:rsidRPr="00211896" w:rsidRDefault="00634ECA" w:rsidP="00634ECA">
      <w:pPr>
        <w:pStyle w:val="a4"/>
        <w:spacing w:before="0" w:beforeAutospacing="0" w:after="0" w:afterAutospacing="0"/>
        <w:jc w:val="both"/>
      </w:pPr>
      <w:r w:rsidRPr="00211896">
        <w:t xml:space="preserve">суму коштів, сплачених платником податку у зв'язку із переобладнанням транспортного засобу, що належить платникові податку, з використанням у вигляді палива моторного сумішевого, </w:t>
      </w:r>
      <w:r w:rsidRPr="00211896">
        <w:lastRenderedPageBreak/>
        <w:t>біоетанолу, біодизелю, стиснутого або скрапленого газу, інших видів біопалива;</w:t>
      </w:r>
    </w:p>
    <w:p w:rsidR="00634ECA" w:rsidRPr="00211896" w:rsidRDefault="00634ECA" w:rsidP="00634ECA">
      <w:pPr>
        <w:pStyle w:val="a4"/>
        <w:spacing w:before="0" w:beforeAutospacing="0" w:after="0" w:afterAutospacing="0"/>
        <w:jc w:val="both"/>
      </w:pPr>
      <w:r w:rsidRPr="00211896">
        <w:t>суми витрат платника податку на сплату видатків на будівництво (придбання) доступного житла, визначеного законом, у тому числі на погашення пільгового іпотечного житлового кредиту, наданого на такі цілі, та процентів за ним.</w:t>
      </w:r>
    </w:p>
    <w:p w:rsidR="00634ECA" w:rsidRPr="00211896" w:rsidRDefault="00634ECA" w:rsidP="00634ECA">
      <w:pPr>
        <w:pStyle w:val="a4"/>
        <w:spacing w:before="0" w:beforeAutospacing="0" w:after="0" w:afterAutospacing="0"/>
        <w:jc w:val="both"/>
      </w:pPr>
      <w:r w:rsidRPr="00211896">
        <w:t>Обмеження права на нарахування податкової знижки.</w:t>
      </w:r>
    </w:p>
    <w:p w:rsidR="00634ECA" w:rsidRPr="00211896" w:rsidRDefault="00634ECA" w:rsidP="00634ECA">
      <w:pPr>
        <w:pStyle w:val="a4"/>
        <w:spacing w:before="0" w:beforeAutospacing="0" w:after="0" w:afterAutospacing="0"/>
        <w:jc w:val="both"/>
        <w:rPr>
          <w:lang w:val="uk-UA"/>
        </w:rPr>
      </w:pPr>
      <w:r w:rsidRPr="00211896">
        <w:t xml:space="preserve">Податкова знижка може бути надана виключно резиденту, який має </w:t>
      </w:r>
      <w:r w:rsidRPr="00211896">
        <w:rPr>
          <w:lang w:val="uk-UA"/>
        </w:rPr>
        <w:t>реєстраційний номер облікової картки платника податку, а так само резиденту - фізичній особі, яка через свої релігійні переконання відмовилась від прийняття реєстраційного номера облікової картки платника податків та офіційно повідомила про це відповідний контролюючий орган і має про це відмітку у паспорті;</w:t>
      </w:r>
    </w:p>
    <w:p w:rsidR="00634ECA" w:rsidRPr="00211896" w:rsidRDefault="00634ECA" w:rsidP="00634ECA">
      <w:pPr>
        <w:pStyle w:val="a4"/>
        <w:spacing w:before="0" w:beforeAutospacing="0" w:after="0" w:afterAutospacing="0"/>
        <w:jc w:val="both"/>
      </w:pPr>
      <w:r w:rsidRPr="00211896">
        <w:t xml:space="preserve">загальна сума податкової знижки, нарахована платнику податку в звітному податковому році, не може перевищувати суми річного загального оподатковуваного доходу платника податку, нарахованого як заробітна плата, зменшена з урахуванням положень пункту 164.6 статті 164 </w:t>
      </w:r>
      <w:r w:rsidR="003D4626">
        <w:t>ПКУ</w:t>
      </w:r>
      <w:r w:rsidRPr="00211896">
        <w:t>;</w:t>
      </w:r>
    </w:p>
    <w:p w:rsidR="00634ECA" w:rsidRPr="00211896" w:rsidRDefault="00634ECA" w:rsidP="00634ECA">
      <w:pPr>
        <w:pStyle w:val="a4"/>
        <w:spacing w:before="0" w:beforeAutospacing="0" w:after="0" w:afterAutospacing="0"/>
        <w:jc w:val="both"/>
      </w:pPr>
      <w:r w:rsidRPr="00211896">
        <w:t>якщо платник податку до кінця податкового року, наступного за звітним не скористався правом на нарахування податкової знижки за наслідками звітного податкового року, таке право на наступні податкові роки не переноситься.</w:t>
      </w:r>
    </w:p>
    <w:p w:rsidR="00634ECA" w:rsidRPr="00211896" w:rsidRDefault="00634ECA" w:rsidP="00634ECA">
      <w:pPr>
        <w:jc w:val="both"/>
      </w:pPr>
    </w:p>
    <w:p w:rsidR="0090796F" w:rsidRPr="003D4626" w:rsidRDefault="0090796F" w:rsidP="0090796F">
      <w:pPr>
        <w:ind w:firstLine="709"/>
        <w:jc w:val="both"/>
        <w:rPr>
          <w:b/>
          <w:lang w:val="uk-UA"/>
        </w:rPr>
      </w:pPr>
      <w:r w:rsidRPr="003D4626">
        <w:rPr>
          <w:b/>
          <w:lang w:val="uk-UA"/>
        </w:rPr>
        <w:t>Тема 12. Порядок обчислення і сплати податку з доходів фізичних осіб</w:t>
      </w:r>
    </w:p>
    <w:p w:rsidR="003D4626" w:rsidRPr="003D4626" w:rsidRDefault="0090796F" w:rsidP="003D44E2">
      <w:pPr>
        <w:pStyle w:val="a3"/>
        <w:numPr>
          <w:ilvl w:val="0"/>
          <w:numId w:val="34"/>
        </w:numPr>
        <w:tabs>
          <w:tab w:val="left" w:pos="993"/>
        </w:tabs>
        <w:ind w:left="0" w:firstLine="709"/>
        <w:jc w:val="both"/>
        <w:rPr>
          <w:lang w:val="uk-UA"/>
        </w:rPr>
      </w:pPr>
      <w:r w:rsidRPr="003D4626">
        <w:rPr>
          <w:lang w:val="uk-UA"/>
        </w:rPr>
        <w:t xml:space="preserve">База оподаткування. Нарахування і сплата податку з доходів фізичних осіб. </w:t>
      </w:r>
    </w:p>
    <w:p w:rsidR="003D4626" w:rsidRPr="003D4626" w:rsidRDefault="0090796F" w:rsidP="003D44E2">
      <w:pPr>
        <w:pStyle w:val="a3"/>
        <w:numPr>
          <w:ilvl w:val="0"/>
          <w:numId w:val="34"/>
        </w:numPr>
        <w:tabs>
          <w:tab w:val="left" w:pos="993"/>
        </w:tabs>
        <w:ind w:left="0" w:firstLine="709"/>
        <w:jc w:val="both"/>
        <w:rPr>
          <w:lang w:val="uk-UA"/>
        </w:rPr>
      </w:pPr>
      <w:r w:rsidRPr="003D4626">
        <w:rPr>
          <w:lang w:val="uk-UA"/>
        </w:rPr>
        <w:t xml:space="preserve">Особливості оподаткування доходів громадян, які займаються підприємницькою діяльністю (крім тих, що обрали спрощену систему оподаткування). </w:t>
      </w:r>
    </w:p>
    <w:p w:rsidR="0090796F" w:rsidRPr="003D4626" w:rsidRDefault="0090796F" w:rsidP="003D44E2">
      <w:pPr>
        <w:pStyle w:val="a3"/>
        <w:numPr>
          <w:ilvl w:val="0"/>
          <w:numId w:val="34"/>
        </w:numPr>
        <w:tabs>
          <w:tab w:val="left" w:pos="993"/>
        </w:tabs>
        <w:ind w:left="0" w:firstLine="709"/>
        <w:jc w:val="both"/>
        <w:rPr>
          <w:lang w:val="uk-UA"/>
        </w:rPr>
      </w:pPr>
      <w:r w:rsidRPr="003D4626">
        <w:rPr>
          <w:lang w:val="uk-UA"/>
        </w:rPr>
        <w:t xml:space="preserve">Оподаткування особливих видів доходів: інвестиційного доходу, спадщини та даріння, доходів від реалізації рухомого і нерухомого майна. </w:t>
      </w:r>
      <w:r w:rsidR="003D4626" w:rsidRPr="003D4626">
        <w:rPr>
          <w:lang w:val="uk-UA"/>
        </w:rPr>
        <w:t>СР</w:t>
      </w:r>
    </w:p>
    <w:p w:rsidR="003D4626" w:rsidRDefault="003D4626" w:rsidP="0090796F">
      <w:pPr>
        <w:ind w:firstLine="709"/>
        <w:jc w:val="both"/>
        <w:rPr>
          <w:lang w:val="uk-UA"/>
        </w:rPr>
      </w:pPr>
    </w:p>
    <w:p w:rsidR="003D4626" w:rsidRPr="00211896" w:rsidRDefault="003D4626" w:rsidP="003D44E2">
      <w:pPr>
        <w:pStyle w:val="a3"/>
        <w:numPr>
          <w:ilvl w:val="0"/>
          <w:numId w:val="35"/>
        </w:numPr>
        <w:jc w:val="both"/>
        <w:rPr>
          <w:b/>
          <w:lang w:val="uk-UA"/>
        </w:rPr>
      </w:pPr>
      <w:r w:rsidRPr="00211896">
        <w:rPr>
          <w:b/>
          <w:lang w:val="uk-UA"/>
        </w:rPr>
        <w:t>База оподаткування. Нарахування і сплата податку з доходів фізичних осіб.</w:t>
      </w:r>
    </w:p>
    <w:p w:rsidR="003D4626" w:rsidRPr="00211896" w:rsidRDefault="003D4626" w:rsidP="003D4626">
      <w:pPr>
        <w:pStyle w:val="a4"/>
        <w:spacing w:before="0" w:beforeAutospacing="0" w:after="0" w:afterAutospacing="0"/>
        <w:ind w:firstLine="709"/>
        <w:jc w:val="both"/>
      </w:pPr>
      <w:r w:rsidRPr="00211896">
        <w:t>Загальний оподатковуваний дохід - будь-який дохід, який підлягає оподаткуванню, нарахований (виплачений, наданий) на користь платника податку протягом звітного податкового періоду.</w:t>
      </w:r>
    </w:p>
    <w:p w:rsidR="003D4626" w:rsidRPr="00211896" w:rsidRDefault="003D4626" w:rsidP="003D4626">
      <w:pPr>
        <w:pStyle w:val="a4"/>
        <w:spacing w:before="0" w:beforeAutospacing="0" w:after="0" w:afterAutospacing="0"/>
        <w:ind w:firstLine="709"/>
        <w:jc w:val="both"/>
      </w:pPr>
      <w:r w:rsidRPr="00211896">
        <w:lastRenderedPageBreak/>
        <w:t>У разі використання права на податкову знижку базою оподаткування є чистий річний оподатковуваний дохід, який визначається шляхом зменшення загального оподатковуваного доходу з урахуванням пункту 164.6 цієї статті на суми податкової знижки такого звітного року.</w:t>
      </w:r>
    </w:p>
    <w:p w:rsidR="003D4626" w:rsidRPr="00211896" w:rsidRDefault="003D4626" w:rsidP="003D4626">
      <w:pPr>
        <w:pStyle w:val="a4"/>
        <w:spacing w:before="0" w:beforeAutospacing="0" w:after="0" w:afterAutospacing="0"/>
        <w:ind w:firstLine="709"/>
        <w:jc w:val="both"/>
      </w:pPr>
      <w:r w:rsidRPr="00211896">
        <w:t>Базою оподаткування для доходів, отриманих від провадження господарської або незалежної професійної діяльності, є чистий річний оподатковуваний дохід.</w:t>
      </w:r>
    </w:p>
    <w:p w:rsidR="003D4626" w:rsidRPr="00211896" w:rsidRDefault="003D4626" w:rsidP="003D4626">
      <w:pPr>
        <w:pStyle w:val="a4"/>
        <w:spacing w:before="0" w:beforeAutospacing="0" w:after="0" w:afterAutospacing="0"/>
        <w:ind w:firstLine="709"/>
        <w:jc w:val="both"/>
      </w:pPr>
      <w:r w:rsidRPr="00211896">
        <w:t>Загальний оподатковуваний дохід складається з доходів, які остаточно оподатковуються під час їх нарахування (виплати, надання), доходів, які оподатковуються у складі загального річного оподатковуваного доходу, та доходів, які оподатковуються за іншими правилами, визначеними цим Кодексом.</w:t>
      </w:r>
    </w:p>
    <w:p w:rsidR="003D4626" w:rsidRPr="00211896" w:rsidRDefault="003D4626" w:rsidP="003D4626">
      <w:pPr>
        <w:pStyle w:val="a4"/>
        <w:spacing w:before="0" w:beforeAutospacing="0" w:after="0" w:afterAutospacing="0"/>
        <w:ind w:firstLine="709"/>
        <w:jc w:val="both"/>
      </w:pPr>
      <w:r w:rsidRPr="00211896">
        <w:t>Загальний місячний оподатковуваний дохід складається із суми оподатковуваних доходів, нарахованих (виплачених, наданих) протягом такого звітного податкового місяця.</w:t>
      </w:r>
    </w:p>
    <w:p w:rsidR="003D4626" w:rsidRPr="00211896" w:rsidRDefault="003D4626" w:rsidP="003D4626">
      <w:pPr>
        <w:pStyle w:val="a4"/>
        <w:spacing w:before="0" w:beforeAutospacing="0" w:after="0" w:afterAutospacing="0"/>
        <w:ind w:firstLine="709"/>
        <w:jc w:val="both"/>
      </w:pPr>
      <w:r w:rsidRPr="00211896">
        <w:t>До загального місячного (річного) оподатковуваного доходу платника податку включаються:</w:t>
      </w:r>
    </w:p>
    <w:p w:rsidR="003D4626" w:rsidRPr="00211896" w:rsidRDefault="003D4626" w:rsidP="003D44E2">
      <w:pPr>
        <w:pStyle w:val="a4"/>
        <w:numPr>
          <w:ilvl w:val="0"/>
          <w:numId w:val="33"/>
        </w:numPr>
        <w:spacing w:before="0" w:beforeAutospacing="0" w:after="0" w:afterAutospacing="0"/>
        <w:ind w:left="0" w:firstLine="709"/>
        <w:jc w:val="both"/>
      </w:pPr>
      <w:r w:rsidRPr="00211896">
        <w:t xml:space="preserve"> доходи у вигляді заробітної плати, нараховані (виплачені) платнику податку відповідно до умов трудового договору (контракту);</w:t>
      </w:r>
    </w:p>
    <w:p w:rsidR="003D4626" w:rsidRPr="00211896" w:rsidRDefault="003D4626" w:rsidP="003D44E2">
      <w:pPr>
        <w:pStyle w:val="a4"/>
        <w:numPr>
          <w:ilvl w:val="0"/>
          <w:numId w:val="33"/>
        </w:numPr>
        <w:spacing w:before="0" w:beforeAutospacing="0" w:after="0" w:afterAutospacing="0"/>
        <w:ind w:left="0" w:firstLine="709"/>
        <w:jc w:val="both"/>
      </w:pPr>
      <w:r w:rsidRPr="00211896">
        <w:t>суми винагород та інших виплат, нарахованих (виплачених) платнику податку відповідно до умов цивільно-правового договору;</w:t>
      </w:r>
    </w:p>
    <w:p w:rsidR="003D4626" w:rsidRPr="00211896" w:rsidRDefault="003D4626" w:rsidP="003D44E2">
      <w:pPr>
        <w:pStyle w:val="a4"/>
        <w:numPr>
          <w:ilvl w:val="0"/>
          <w:numId w:val="33"/>
        </w:numPr>
        <w:spacing w:before="0" w:beforeAutospacing="0" w:after="0" w:afterAutospacing="0"/>
        <w:ind w:left="0" w:firstLine="709"/>
        <w:jc w:val="both"/>
      </w:pPr>
      <w:r w:rsidRPr="00211896">
        <w:t>доходи від продажу об'єктів майнових і немайнових прав, зокрема інтелектуальної (промислової) власності, та прирівняні до них права, доходи у вигляді сум авторської винагороди, іншої плати за надання права на користування або розпорядження іншим особам нематеріальним активом (творами науки, мистецтва, літератури або іншими нематеріальними активами), об'єкти права інтелектуальної промислової власності та прирівняні до них права (далі - роялті), у тому числі отримані спадкоємцями власника такого нематеріального активу;</w:t>
      </w:r>
    </w:p>
    <w:p w:rsidR="003D4626" w:rsidRPr="00211896" w:rsidRDefault="003D4626" w:rsidP="003D44E2">
      <w:pPr>
        <w:pStyle w:val="a4"/>
        <w:numPr>
          <w:ilvl w:val="0"/>
          <w:numId w:val="33"/>
        </w:numPr>
        <w:spacing w:before="0" w:beforeAutospacing="0" w:after="0" w:afterAutospacing="0"/>
        <w:ind w:left="0" w:firstLine="709"/>
        <w:jc w:val="both"/>
      </w:pPr>
      <w:r w:rsidRPr="00211896">
        <w:t xml:space="preserve">частина доходів від операцій з майном, розмір якої визначається згідно з положеннями статей 172 - 173 </w:t>
      </w:r>
      <w:r>
        <w:t>ПКУ</w:t>
      </w:r>
      <w:r w:rsidRPr="00211896">
        <w:t>;</w:t>
      </w:r>
    </w:p>
    <w:p w:rsidR="003D4626" w:rsidRPr="00211896" w:rsidRDefault="003D4626" w:rsidP="003D44E2">
      <w:pPr>
        <w:pStyle w:val="a4"/>
        <w:numPr>
          <w:ilvl w:val="0"/>
          <w:numId w:val="33"/>
        </w:numPr>
        <w:spacing w:before="0" w:beforeAutospacing="0" w:after="0" w:afterAutospacing="0"/>
        <w:ind w:left="0" w:firstLine="709"/>
        <w:jc w:val="both"/>
      </w:pPr>
      <w:r w:rsidRPr="00211896">
        <w:t xml:space="preserve">дохід від надання майна в лізинг, оренду або суборенду (строкове володіння та/або користування), визначений у порядку, встановленому пунктом 170.1 статті 170 </w:t>
      </w:r>
      <w:r>
        <w:t>ПКУ</w:t>
      </w:r>
      <w:r w:rsidRPr="00211896">
        <w:t>;</w:t>
      </w:r>
    </w:p>
    <w:p w:rsidR="003D4626" w:rsidRPr="00211896" w:rsidRDefault="003D4626" w:rsidP="003D44E2">
      <w:pPr>
        <w:pStyle w:val="a4"/>
        <w:numPr>
          <w:ilvl w:val="0"/>
          <w:numId w:val="33"/>
        </w:numPr>
        <w:spacing w:before="0" w:beforeAutospacing="0" w:after="0" w:afterAutospacing="0"/>
        <w:ind w:left="0" w:firstLine="709"/>
        <w:jc w:val="both"/>
      </w:pPr>
      <w:r w:rsidRPr="00211896">
        <w:lastRenderedPageBreak/>
        <w:t>оподатковуваний дохід (прибуток), не включений до розрахунку загальних оподатковуваних доходів минулих податкових періодів та самостійно виявлений у звітному періоді платником податку або нарахований контролюючим органом згідно із цим Кодексом;</w:t>
      </w:r>
    </w:p>
    <w:p w:rsidR="003D4626" w:rsidRPr="00211896" w:rsidRDefault="003D4626" w:rsidP="003D44E2">
      <w:pPr>
        <w:pStyle w:val="a4"/>
        <w:numPr>
          <w:ilvl w:val="0"/>
          <w:numId w:val="33"/>
        </w:numPr>
        <w:spacing w:before="0" w:beforeAutospacing="0" w:after="0" w:afterAutospacing="0"/>
        <w:ind w:left="0" w:firstLine="709"/>
        <w:jc w:val="both"/>
      </w:pPr>
      <w:r w:rsidRPr="00211896">
        <w:t xml:space="preserve">сума заборгованості платника податку за укладеним ним цивільно-правовим договором, за якою минув строк позовної давності та яка перевищує суму, що становить 50 відсотків місячного прожиткового мінімуму, діючого для працездатної особи на 1 січня звітного податкового року, крім сум податкової заборгованості, за якими минув строк позовної давності згідно з розділом II </w:t>
      </w:r>
      <w:r>
        <w:t>ПКУ</w:t>
      </w:r>
      <w:r w:rsidRPr="00211896">
        <w:t>, що встановлює порядок стягнення заборгованості з податків, зборів і погашення податкового боргу. Фізична особа самостійно сплачує податок з таких доходів та зазначає їх у річній податковій декларації;</w:t>
      </w:r>
    </w:p>
    <w:p w:rsidR="003D4626" w:rsidRPr="00211896" w:rsidRDefault="003D4626" w:rsidP="003D44E2">
      <w:pPr>
        <w:pStyle w:val="a4"/>
        <w:numPr>
          <w:ilvl w:val="0"/>
          <w:numId w:val="33"/>
        </w:numPr>
        <w:spacing w:before="0" w:beforeAutospacing="0" w:after="0" w:afterAutospacing="0"/>
        <w:ind w:left="0" w:firstLine="709"/>
        <w:jc w:val="both"/>
      </w:pPr>
      <w:r w:rsidRPr="00211896">
        <w:t xml:space="preserve">пасивні доходи (крім зазначених у підпункті 165.1.41 пункту 165.1 статті 165 </w:t>
      </w:r>
      <w:r>
        <w:t>ПКУ</w:t>
      </w:r>
      <w:r w:rsidRPr="00211896">
        <w:t>), доходи у вигляді виграшів, призів;</w:t>
      </w:r>
    </w:p>
    <w:p w:rsidR="003D4626" w:rsidRPr="00211896" w:rsidRDefault="003D4626" w:rsidP="003D44E2">
      <w:pPr>
        <w:pStyle w:val="a4"/>
        <w:numPr>
          <w:ilvl w:val="0"/>
          <w:numId w:val="33"/>
        </w:numPr>
        <w:spacing w:before="0" w:beforeAutospacing="0" w:after="0" w:afterAutospacing="0"/>
        <w:ind w:left="0" w:firstLine="709"/>
        <w:jc w:val="both"/>
      </w:pPr>
      <w:r w:rsidRPr="00211896">
        <w:t>інвестиційний прибуток від проведення платником податку операцій з цінними паперами, деривативами та корпоративними правами, випущеними в інших, ніж цінні папери, формах, крім доходу від операцій;</w:t>
      </w:r>
    </w:p>
    <w:p w:rsidR="003D4626" w:rsidRPr="00211896" w:rsidRDefault="003D4626" w:rsidP="003D44E2">
      <w:pPr>
        <w:pStyle w:val="a4"/>
        <w:numPr>
          <w:ilvl w:val="0"/>
          <w:numId w:val="33"/>
        </w:numPr>
        <w:spacing w:before="0" w:beforeAutospacing="0" w:after="0" w:afterAutospacing="0"/>
        <w:ind w:left="0" w:firstLine="709"/>
        <w:jc w:val="both"/>
      </w:pPr>
      <w:r w:rsidRPr="00211896">
        <w:t>дохід у вигляді вартості успадкованого чи отриманого у дарунок майна у межах, що оподатковується згідно з цим розділом;</w:t>
      </w:r>
    </w:p>
    <w:p w:rsidR="003D4626" w:rsidRPr="00211896" w:rsidRDefault="003D4626" w:rsidP="003D44E2">
      <w:pPr>
        <w:pStyle w:val="a4"/>
        <w:numPr>
          <w:ilvl w:val="0"/>
          <w:numId w:val="33"/>
        </w:numPr>
        <w:spacing w:before="0" w:beforeAutospacing="0" w:after="0" w:afterAutospacing="0"/>
        <w:ind w:left="0" w:firstLine="709"/>
        <w:jc w:val="both"/>
      </w:pPr>
      <w:r w:rsidRPr="00211896">
        <w:t>сума надміру витрачених коштів, отриманих платником податку на відрядження або під звіт та не повернутих у встановлені законодавством строки;</w:t>
      </w:r>
    </w:p>
    <w:p w:rsidR="003D4626" w:rsidRPr="00211896" w:rsidRDefault="003D4626" w:rsidP="003D44E2">
      <w:pPr>
        <w:pStyle w:val="a4"/>
        <w:numPr>
          <w:ilvl w:val="0"/>
          <w:numId w:val="33"/>
        </w:numPr>
        <w:spacing w:before="0" w:beforeAutospacing="0" w:after="0" w:afterAutospacing="0"/>
        <w:ind w:left="0" w:firstLine="709"/>
        <w:jc w:val="both"/>
      </w:pPr>
      <w:r w:rsidRPr="00211896">
        <w:t>кошти або майно (нематеріальні активи), отримані платником податку як хабар, викрадені чи знайдені як скарб, не зданий державі згідно із законом, у сумах, які визначені обвинувальним вироком суду незалежно від призначеної ним міри покарання;</w:t>
      </w:r>
    </w:p>
    <w:p w:rsidR="003D4626" w:rsidRPr="00211896" w:rsidRDefault="003D4626" w:rsidP="003D44E2">
      <w:pPr>
        <w:pStyle w:val="a4"/>
        <w:numPr>
          <w:ilvl w:val="0"/>
          <w:numId w:val="33"/>
        </w:numPr>
        <w:spacing w:before="0" w:beforeAutospacing="0" w:after="0" w:afterAutospacing="0"/>
        <w:ind w:left="0" w:firstLine="709"/>
        <w:jc w:val="both"/>
      </w:pPr>
      <w:r w:rsidRPr="00211896">
        <w:t>доходи, що становлять позитивну різницю між:</w:t>
      </w:r>
    </w:p>
    <w:p w:rsidR="003D4626" w:rsidRPr="00211896" w:rsidRDefault="003D4626" w:rsidP="000619D0">
      <w:pPr>
        <w:pStyle w:val="a4"/>
        <w:spacing w:before="0" w:beforeAutospacing="0" w:after="0" w:afterAutospacing="0"/>
        <w:ind w:firstLine="709"/>
        <w:jc w:val="both"/>
      </w:pPr>
      <w:r w:rsidRPr="00211896">
        <w:t xml:space="preserve">сумою коштів, отриманих платником податку внаслідок його відмови від участі в фонді фінансування будівництва, та сумою коштів, внесених платником податку до такого фонду, крім випадків, коли платник податку одночасно передає кошти, отримані з фонду фінансування будівництва, в управління тому </w:t>
      </w:r>
      <w:r w:rsidRPr="00211896">
        <w:lastRenderedPageBreak/>
        <w:t>самому управителю у той самий або інший фонд фінансування будівництва;</w:t>
      </w:r>
    </w:p>
    <w:p w:rsidR="003D4626" w:rsidRPr="00211896" w:rsidRDefault="003D4626" w:rsidP="000619D0">
      <w:pPr>
        <w:pStyle w:val="a4"/>
        <w:spacing w:before="0" w:beforeAutospacing="0" w:after="0" w:afterAutospacing="0"/>
        <w:ind w:firstLine="709"/>
        <w:jc w:val="both"/>
      </w:pPr>
      <w:r w:rsidRPr="00211896">
        <w:t>сумою коштів, отриманих платником податку від інших осіб внаслідок відступлення на їх користь права вимоги за договором про участь у фонді фінансування будівництва (у тому числі, якщо таке відступлення здійснено на підставі договору купівлі-продажу), та сумою коштів, внесених платником податку до такого фонду за цим договором;</w:t>
      </w:r>
    </w:p>
    <w:p w:rsidR="003D4626" w:rsidRPr="00211896" w:rsidRDefault="003D4626" w:rsidP="003D44E2">
      <w:pPr>
        <w:pStyle w:val="a4"/>
        <w:numPr>
          <w:ilvl w:val="0"/>
          <w:numId w:val="33"/>
        </w:numPr>
        <w:spacing w:before="0" w:beforeAutospacing="0" w:after="0" w:afterAutospacing="0"/>
        <w:ind w:left="0" w:firstLine="709"/>
        <w:jc w:val="both"/>
      </w:pPr>
      <w:r w:rsidRPr="00211896">
        <w:t>дохід у вигляді неустойки (штрафів, пені), відшкодування матеріальної або немайнової (моральної) шкоди, крім:</w:t>
      </w:r>
    </w:p>
    <w:p w:rsidR="003D4626" w:rsidRPr="00211896" w:rsidRDefault="003D4626" w:rsidP="000619D0">
      <w:pPr>
        <w:pStyle w:val="a4"/>
        <w:spacing w:before="0" w:beforeAutospacing="0" w:after="0" w:afterAutospacing="0"/>
        <w:ind w:firstLine="709"/>
        <w:jc w:val="both"/>
      </w:pPr>
      <w:r w:rsidRPr="00211896">
        <w:t>а) сум, що за рішенням суду спрямовуються на відшкодування збитків, завданих платнику податку внаслідок заподіяння йому матеріальної шкоди, а також шкоди життю та здоров'ю;</w:t>
      </w:r>
    </w:p>
    <w:p w:rsidR="003D4626" w:rsidRPr="00211896" w:rsidRDefault="003D4626" w:rsidP="000619D0">
      <w:pPr>
        <w:pStyle w:val="a4"/>
        <w:spacing w:before="0" w:beforeAutospacing="0" w:after="0" w:afterAutospacing="0"/>
        <w:ind w:firstLine="709"/>
        <w:jc w:val="both"/>
      </w:pPr>
      <w:r w:rsidRPr="00211896">
        <w:t>б) відсотків, отриманих від боржника внаслідок прострочення виконання ним договірного зобов'язання;</w:t>
      </w:r>
    </w:p>
    <w:p w:rsidR="003D4626" w:rsidRPr="00211896" w:rsidRDefault="003D4626" w:rsidP="000619D0">
      <w:pPr>
        <w:pStyle w:val="a4"/>
        <w:spacing w:before="0" w:beforeAutospacing="0" w:after="0" w:afterAutospacing="0"/>
        <w:ind w:firstLine="709"/>
        <w:jc w:val="both"/>
      </w:pPr>
      <w:r w:rsidRPr="00211896">
        <w:t>в) пені, що сплачується на користь платника податку за рахунок бюджету (цільового страхового фонду) внаслідок несвоєчасного повернення надміру сплачених грошових зобов'язань або інших сум бюджетного відшкодування;</w:t>
      </w:r>
    </w:p>
    <w:p w:rsidR="003D4626" w:rsidRPr="00211896" w:rsidRDefault="003D4626" w:rsidP="000619D0">
      <w:pPr>
        <w:pStyle w:val="a4"/>
        <w:spacing w:before="0" w:beforeAutospacing="0" w:after="0" w:afterAutospacing="0"/>
        <w:ind w:firstLine="709"/>
        <w:jc w:val="both"/>
      </w:pPr>
      <w:r w:rsidRPr="00211896">
        <w:t>г) суми втрат, заподіяних платнику податку актами, визнаними неконституційними, або незаконними рішеннями, діями чи бездіяльністю органів, що здійснюють оперативно-розшукову діяльність, органів досудового розслідування, прокуратури або суду, що відшкодовуються державою в порядку, встановленому законом;</w:t>
      </w:r>
    </w:p>
    <w:p w:rsidR="003D4626" w:rsidRPr="00211896" w:rsidRDefault="003D4626" w:rsidP="000619D0">
      <w:pPr>
        <w:pStyle w:val="a4"/>
        <w:spacing w:before="0" w:beforeAutospacing="0" w:after="0" w:afterAutospacing="0"/>
        <w:ind w:firstLine="709"/>
        <w:jc w:val="both"/>
      </w:pPr>
      <w:r w:rsidRPr="00211896">
        <w:t>ґ) виплати з державного бюджету, пов'язані з виконанням рішень закордонних юрисдикційних органів, у тому числі Європейського суду з прав людини, прийнятих за наслідками розгляду справ проти України.</w:t>
      </w:r>
    </w:p>
    <w:p w:rsidR="003D4626" w:rsidRPr="00211896" w:rsidRDefault="003D4626" w:rsidP="000619D0">
      <w:pPr>
        <w:pStyle w:val="a4"/>
        <w:spacing w:before="0" w:beforeAutospacing="0" w:after="0" w:afterAutospacing="0"/>
        <w:ind w:firstLine="709"/>
        <w:jc w:val="both"/>
      </w:pPr>
      <w:r w:rsidRPr="00211896">
        <w:t>Дія цього підпункту не поширюється на оподаткування сум страхових виплат,</w:t>
      </w:r>
      <w:r w:rsidRPr="00211896">
        <w:rPr>
          <w:lang w:val="uk-UA"/>
        </w:rPr>
        <w:t xml:space="preserve"> </w:t>
      </w:r>
      <w:r w:rsidRPr="00211896">
        <w:t>страхових відшкодувань і викупних сум за договорами страхування;</w:t>
      </w:r>
    </w:p>
    <w:p w:rsidR="003D4626" w:rsidRPr="00211896" w:rsidRDefault="003D4626" w:rsidP="003D44E2">
      <w:pPr>
        <w:pStyle w:val="a4"/>
        <w:numPr>
          <w:ilvl w:val="0"/>
          <w:numId w:val="33"/>
        </w:numPr>
        <w:spacing w:before="0" w:beforeAutospacing="0" w:after="0" w:afterAutospacing="0"/>
        <w:ind w:left="0" w:firstLine="709"/>
        <w:jc w:val="both"/>
      </w:pPr>
      <w:r w:rsidRPr="00211896">
        <w:t xml:space="preserve">сума страхових виплат, страхових відшкодувань, викупних сум або пенсійних виплат, що сплачуються платнику податку за договорами довгострокового страхування життя (у тому числі за договорами страхування довічних пенсій) та недержавного пенсійного забезпечення, за договорами пенсійного вкладу, </w:t>
      </w:r>
      <w:r w:rsidRPr="00211896">
        <w:lastRenderedPageBreak/>
        <w:t xml:space="preserve">договорами довірчого управління, укладеними з учасниками фондів банківського управління, у випадках та розмірах, визначених підпунктом 170.8.2 пункту 170.8 статті 170 </w:t>
      </w:r>
      <w:r>
        <w:t>ПКУ</w:t>
      </w:r>
      <w:r w:rsidRPr="00211896">
        <w:t>;</w:t>
      </w:r>
    </w:p>
    <w:p w:rsidR="003D4626" w:rsidRPr="00211896" w:rsidRDefault="003D4626" w:rsidP="003D44E2">
      <w:pPr>
        <w:pStyle w:val="a4"/>
        <w:numPr>
          <w:ilvl w:val="0"/>
          <w:numId w:val="33"/>
        </w:numPr>
        <w:spacing w:before="0" w:beforeAutospacing="0" w:after="0" w:afterAutospacing="0"/>
        <w:ind w:left="0" w:firstLine="709"/>
        <w:jc w:val="both"/>
      </w:pPr>
      <w:r w:rsidRPr="00211896">
        <w:t>сума пенсійних внесків у межах недержавного пенсійного забезпечення відповідно до закону, страхових платежів (страхових внесків, страхових премій), у тому числі, за договорами добровільного медичного страхування та за договором страхування додаткової пенсії, внесків на пенсійні вклади, внесків до фонду банківського управління, сплачена будь-якою особою - резидентом за платника податку чи на його користь, крім сум, що сплачуються:</w:t>
      </w:r>
    </w:p>
    <w:p w:rsidR="003D4626" w:rsidRPr="00211896" w:rsidRDefault="003D4626" w:rsidP="003D4626">
      <w:pPr>
        <w:pStyle w:val="a4"/>
        <w:spacing w:before="0" w:beforeAutospacing="0" w:after="0" w:afterAutospacing="0"/>
        <w:ind w:firstLine="709"/>
        <w:jc w:val="both"/>
      </w:pPr>
      <w:r w:rsidRPr="00211896">
        <w:t>а) особою-резидентом, що визначається вигодонабувачем (бенефіціаром) за такими договорами;</w:t>
      </w:r>
    </w:p>
    <w:p w:rsidR="003D4626" w:rsidRPr="00211896" w:rsidRDefault="003D4626" w:rsidP="003D4626">
      <w:pPr>
        <w:pStyle w:val="a4"/>
        <w:spacing w:before="0" w:beforeAutospacing="0" w:after="0" w:afterAutospacing="0"/>
        <w:ind w:firstLine="709"/>
        <w:jc w:val="both"/>
      </w:pPr>
      <w:r w:rsidRPr="00211896">
        <w:t>б) одним із членів сім'ї першого ступеня споріднення платника податку;</w:t>
      </w:r>
    </w:p>
    <w:p w:rsidR="003D4626" w:rsidRPr="00211896" w:rsidRDefault="003D4626" w:rsidP="003D4626">
      <w:pPr>
        <w:pStyle w:val="a4"/>
        <w:spacing w:before="0" w:beforeAutospacing="0" w:after="0" w:afterAutospacing="0"/>
        <w:ind w:firstLine="709"/>
        <w:jc w:val="both"/>
      </w:pPr>
      <w:r w:rsidRPr="00211896">
        <w:t>в) роботодавцем-резидентом за свій рахунок за договорами недержавного</w:t>
      </w:r>
      <w:r w:rsidRPr="00211896">
        <w:rPr>
          <w:lang w:val="uk-UA"/>
        </w:rPr>
        <w:t xml:space="preserve"> </w:t>
      </w:r>
      <w:r w:rsidRPr="00211896">
        <w:t>пенсійного забезпечення платника податку, якщо така сума не перевищує 15 відсотків нарахованої цим роботодавцем суми заробітної плати платнику податку протягом кожного звітного податкового місяця, за який сплачується пенсійний внесок, внесків до фондів банківського управління, але не більш як п'яти розмірів мінімальної заробітної плати, встановленої законом про Державний бюджет України на відповідний рік, у розрахунку за місяць за сукупністю таких внесків.</w:t>
      </w:r>
    </w:p>
    <w:p w:rsidR="003D4626" w:rsidRPr="00211896" w:rsidRDefault="003D4626" w:rsidP="003D44E2">
      <w:pPr>
        <w:pStyle w:val="a4"/>
        <w:numPr>
          <w:ilvl w:val="0"/>
          <w:numId w:val="33"/>
        </w:numPr>
        <w:spacing w:before="0" w:beforeAutospacing="0" w:after="0" w:afterAutospacing="0"/>
        <w:ind w:left="0" w:firstLine="709"/>
        <w:jc w:val="both"/>
      </w:pPr>
      <w:r w:rsidRPr="00211896">
        <w:t xml:space="preserve">дохід, отриманий платником податку як додаткове благо (крім випадків, передбачених статтею 165 </w:t>
      </w:r>
      <w:r>
        <w:t>ПКУ</w:t>
      </w:r>
      <w:r w:rsidRPr="00211896">
        <w:t>) у вигляді:</w:t>
      </w:r>
    </w:p>
    <w:p w:rsidR="003D4626" w:rsidRPr="00211896" w:rsidRDefault="003D4626" w:rsidP="003D4626">
      <w:pPr>
        <w:pStyle w:val="a4"/>
        <w:spacing w:before="0" w:beforeAutospacing="0" w:after="0" w:afterAutospacing="0"/>
        <w:ind w:firstLine="709"/>
        <w:jc w:val="both"/>
      </w:pPr>
      <w:r w:rsidRPr="00211896">
        <w:t>а) вартості використання житла, інших об'єктів матеріального або нематеріального майна, що належать роботодавцю, наданих платнику податку в безоплатне користування, або компенсації вартості такого використання, крім випадків, коли таке надання зумовлено виконанням платником податку трудової функції відповідно до трудового договору (контракту) чи передбачено нормами колективного договору або відповідно до закону в установлених ними межах;</w:t>
      </w:r>
    </w:p>
    <w:p w:rsidR="003D4626" w:rsidRPr="00211896" w:rsidRDefault="003D4626" w:rsidP="003D4626">
      <w:pPr>
        <w:pStyle w:val="a4"/>
        <w:spacing w:before="0" w:beforeAutospacing="0" w:after="0" w:afterAutospacing="0"/>
        <w:ind w:firstLine="709"/>
        <w:jc w:val="both"/>
      </w:pPr>
      <w:r w:rsidRPr="00211896">
        <w:t>б) вартості майна та харчування, безоплатно отриманого платником податку, крім випадків, визначених цим Кодексом для оподаткування прибутку підприємств.</w:t>
      </w:r>
    </w:p>
    <w:p w:rsidR="003D4626" w:rsidRPr="00211896" w:rsidRDefault="003D4626" w:rsidP="003D4626">
      <w:pPr>
        <w:pStyle w:val="a4"/>
        <w:spacing w:before="0" w:beforeAutospacing="0" w:after="0" w:afterAutospacing="0"/>
        <w:ind w:firstLine="709"/>
        <w:jc w:val="both"/>
      </w:pPr>
      <w:r w:rsidRPr="00211896">
        <w:rPr>
          <w:lang w:val="uk-UA"/>
        </w:rPr>
        <w:t>в</w:t>
      </w:r>
      <w:r w:rsidRPr="00211896">
        <w:t xml:space="preserve">) вартості послуг домашнього обслуговуючого персоналу, безоплатно отриманих платником податку, включаючи працю </w:t>
      </w:r>
      <w:r w:rsidRPr="00211896">
        <w:lastRenderedPageBreak/>
        <w:t>підпорядкованих осіб, а також осіб, що перебувають на військовій службі чи є заарештованими або ув'язненими.</w:t>
      </w:r>
    </w:p>
    <w:p w:rsidR="003D4626" w:rsidRPr="00211896" w:rsidRDefault="003D4626" w:rsidP="003D4626">
      <w:pPr>
        <w:pStyle w:val="a4"/>
        <w:spacing w:before="0" w:beforeAutospacing="0" w:after="0" w:afterAutospacing="0"/>
        <w:ind w:firstLine="709"/>
        <w:jc w:val="both"/>
      </w:pPr>
      <w:r w:rsidRPr="00211896">
        <w:t>Під терміном "послуги домашнього обслуговуючого персоналу" розуміються послуги з побутового обслуговування фізичної особи, членів її сім'ї або від імені чи за їх дорученням будь-якої третьої особи, включаючи ремонт або спорудження об'єктів рухомого чи нерухомого майна, що належить таким особам або використовується ними;</w:t>
      </w:r>
    </w:p>
    <w:p w:rsidR="003D4626" w:rsidRPr="00211896" w:rsidRDefault="003D4626" w:rsidP="003D4626">
      <w:pPr>
        <w:pStyle w:val="a4"/>
        <w:spacing w:before="0" w:beforeAutospacing="0" w:after="0" w:afterAutospacing="0"/>
        <w:ind w:firstLine="709"/>
        <w:jc w:val="both"/>
      </w:pPr>
      <w:r w:rsidRPr="00211896">
        <w:t>г) суми грошового або майнового відшкодування будь-яких витрат або втрат платника податку, крім тих, що обов'язково відшкодовуються згідно із законом за рахунок бюджету або звільняються від оподаткування згідно з цим розділом;</w:t>
      </w:r>
    </w:p>
    <w:p w:rsidR="003D4626" w:rsidRPr="00211896" w:rsidRDefault="003D4626" w:rsidP="003D4626">
      <w:pPr>
        <w:pStyle w:val="a4"/>
        <w:spacing w:before="0" w:beforeAutospacing="0" w:after="0" w:afterAutospacing="0"/>
        <w:ind w:firstLine="709"/>
        <w:jc w:val="both"/>
      </w:pPr>
      <w:r w:rsidRPr="00211896">
        <w:t>ґ) суми безповоротної фінансової допомоги (крім суми процентів умовно нарахованих на таку допомогу);</w:t>
      </w:r>
    </w:p>
    <w:p w:rsidR="003D4626" w:rsidRPr="00211896" w:rsidRDefault="003D4626" w:rsidP="003D4626">
      <w:pPr>
        <w:pStyle w:val="a4"/>
        <w:spacing w:before="0" w:beforeAutospacing="0" w:after="0" w:afterAutospacing="0"/>
        <w:ind w:firstLine="709"/>
        <w:jc w:val="both"/>
      </w:pPr>
      <w:r w:rsidRPr="00211896">
        <w:t xml:space="preserve">д) основної суми боргу (кредиту) платника податку, прощеного (анульованого) кредитором за його самостійним рішенням, не пов'язаним з процедурою банкрутства, до закінчення строку позовної давності, у разі якщо його сума перевищує 50 відсотків однієї мінімальної заробітної плати (у розрахунку на рік), встановленої на 1 січня звітного податкового року. </w:t>
      </w:r>
    </w:p>
    <w:p w:rsidR="003D4626" w:rsidRDefault="003D4626" w:rsidP="003D4626">
      <w:pPr>
        <w:pStyle w:val="a4"/>
        <w:spacing w:before="0" w:beforeAutospacing="0" w:after="0" w:afterAutospacing="0"/>
        <w:ind w:firstLine="709"/>
        <w:jc w:val="both"/>
        <w:rPr>
          <w:lang w:val="uk-UA"/>
        </w:rPr>
      </w:pPr>
      <w:r w:rsidRPr="00211896">
        <w:t xml:space="preserve">е) вартості безоплатно отриманих товарів (робіт, послуг), визначеної за правилами звичайної ціни, а також суми знижки звичайної ціни (вартості) товарів (робіт, послуг), індивідуально призначеної для такого платника податку, крім сум, зазначених у підпункті 165.1.53 пункту 165.1 статті 165 </w:t>
      </w:r>
      <w:r>
        <w:t>ПКУ</w:t>
      </w:r>
      <w:r w:rsidRPr="00211896">
        <w:t>.</w:t>
      </w:r>
    </w:p>
    <w:p w:rsidR="000619D0" w:rsidRPr="000619D0" w:rsidRDefault="000619D0" w:rsidP="003D4626">
      <w:pPr>
        <w:pStyle w:val="a4"/>
        <w:spacing w:before="0" w:beforeAutospacing="0" w:after="0" w:afterAutospacing="0"/>
        <w:ind w:firstLine="709"/>
        <w:jc w:val="both"/>
        <w:rPr>
          <w:lang w:val="uk-UA"/>
        </w:rPr>
      </w:pPr>
    </w:p>
    <w:p w:rsidR="003D4626" w:rsidRPr="00211896" w:rsidRDefault="003D4626" w:rsidP="003D44E2">
      <w:pPr>
        <w:pStyle w:val="a3"/>
        <w:numPr>
          <w:ilvl w:val="0"/>
          <w:numId w:val="35"/>
        </w:numPr>
        <w:tabs>
          <w:tab w:val="left" w:pos="993"/>
        </w:tabs>
        <w:ind w:left="0" w:firstLine="709"/>
        <w:jc w:val="both"/>
        <w:rPr>
          <w:b/>
          <w:lang w:val="uk-UA"/>
        </w:rPr>
      </w:pPr>
      <w:r w:rsidRPr="00211896">
        <w:rPr>
          <w:b/>
          <w:lang w:val="uk-UA"/>
        </w:rPr>
        <w:t>Особливості оподаткування доходів громадян, які займаються підприємницькою діяльністю (крім тих, що обрали спрощену систему оподаткування).</w:t>
      </w:r>
    </w:p>
    <w:p w:rsidR="003D4626" w:rsidRPr="00211896" w:rsidRDefault="003D4626" w:rsidP="003D4626">
      <w:pPr>
        <w:ind w:firstLine="709"/>
        <w:jc w:val="both"/>
        <w:rPr>
          <w:b/>
          <w:lang w:val="uk-UA"/>
        </w:rPr>
      </w:pPr>
      <w:r w:rsidRPr="00211896">
        <w:t xml:space="preserve">Доходи фізичних осіб - підприємців, отримані протягом календарного року від провадження господарської діяльності, оподатковуються за ставками, визначеними в пункті 167.1 статті 167 </w:t>
      </w:r>
      <w:r>
        <w:rPr>
          <w:lang w:val="uk-UA"/>
        </w:rPr>
        <w:t>ПКУ</w:t>
      </w:r>
      <w:r w:rsidRPr="00211896">
        <w:t>.</w:t>
      </w:r>
    </w:p>
    <w:p w:rsidR="003D4626" w:rsidRPr="00211896" w:rsidRDefault="003D4626" w:rsidP="003D4626">
      <w:pPr>
        <w:pStyle w:val="a4"/>
        <w:spacing w:before="0" w:beforeAutospacing="0" w:after="0" w:afterAutospacing="0"/>
        <w:ind w:firstLine="709"/>
        <w:jc w:val="both"/>
        <w:rPr>
          <w:lang w:val="uk-UA"/>
        </w:rPr>
      </w:pPr>
      <w:r w:rsidRPr="00211896">
        <w:rPr>
          <w:lang w:val="uk-UA"/>
        </w:rPr>
        <w:t>Об'єктом оподаткування є чистий оподатковуваний дохід, тобто різниця між загальним оподатковуваним доходом (виручка у грошовій та негрошовій формі) і документально підтвердженими витратами, пов'язаними з господарською діяльністю такої фізичної особи - підприємця.</w:t>
      </w:r>
    </w:p>
    <w:p w:rsidR="003D4626" w:rsidRPr="00211896" w:rsidRDefault="003D4626" w:rsidP="003D4626">
      <w:pPr>
        <w:pStyle w:val="a4"/>
        <w:spacing w:before="0" w:beforeAutospacing="0" w:after="0" w:afterAutospacing="0"/>
        <w:ind w:firstLine="709"/>
        <w:jc w:val="both"/>
      </w:pPr>
      <w:r w:rsidRPr="00211896">
        <w:lastRenderedPageBreak/>
        <w:t>Для фізичної особи - підприємця, зареєстрованого як платник податку на додану вартість, не включаються до витрат і доходу суми податку на додану вартість, що входять до ціни придбаних або проданих товарів (робіт, послуг).</w:t>
      </w:r>
    </w:p>
    <w:p w:rsidR="003D4626" w:rsidRPr="00211896" w:rsidRDefault="003D4626" w:rsidP="003D4626">
      <w:pPr>
        <w:pStyle w:val="a4"/>
        <w:spacing w:before="0" w:beforeAutospacing="0" w:after="0" w:afterAutospacing="0"/>
        <w:ind w:firstLine="709"/>
        <w:jc w:val="both"/>
      </w:pPr>
      <w:r w:rsidRPr="00211896">
        <w:t>Фізичні особи - підприємці подають до контролюючого органу податкову декларацію за місцем своєї податкової адреси за результатами календарного року у строки, встановлені цим Кодексом для річного звітного податкового періоду, в якій також зазначаються авансові платежі з податку на доходи.</w:t>
      </w:r>
    </w:p>
    <w:p w:rsidR="003D4626" w:rsidRPr="00211896" w:rsidRDefault="003D4626" w:rsidP="003D4626">
      <w:pPr>
        <w:pStyle w:val="a4"/>
        <w:spacing w:before="0" w:beforeAutospacing="0" w:after="0" w:afterAutospacing="0"/>
        <w:ind w:firstLine="709"/>
        <w:jc w:val="both"/>
      </w:pPr>
      <w:r w:rsidRPr="00211896">
        <w:t>Авансові платежі з податку на доходи фізичних осіб розраховуються підприємцем самостійно, але не менш як 100 відсотків річної суми податку з оподатковуваного доходу за минулий рік (у співставних умовах), та сплачуються до бюджету по 25 відсотків щокварталу (до 15 березня, до 15 травня, до 15 серпня і до 15 листопада).</w:t>
      </w:r>
    </w:p>
    <w:p w:rsidR="003D4626" w:rsidRPr="00211896" w:rsidRDefault="003D4626" w:rsidP="003D4626">
      <w:pPr>
        <w:pStyle w:val="a4"/>
        <w:spacing w:before="0" w:beforeAutospacing="0" w:after="0" w:afterAutospacing="0"/>
        <w:ind w:firstLine="709"/>
        <w:jc w:val="both"/>
      </w:pPr>
      <w:r w:rsidRPr="00211896">
        <w:t>У разі зменшення суми отриманого доходу за попередній календарний квартал поточного року більше ніж на 20 відсотків у порівнянні з розрахунковою очікуваною сумою доходу на такий квартал платник податку має право зменшити суму авансового платежу, що підлягає сплаті у наступний строк, встановлений цим підпунктом, пропорційно зменшенню суми зазначеного доходу. Для такого зменшення суми авансового платежу фізичною особою - підприємцем до настання строку сплати такого авансового платежу до контролюючого органу подається заява у довільній формі, що містить розрахунок зменшення суми авансового платежу та коротке пояснення обставин, що призвели до зменшення суми отриманого доходу.</w:t>
      </w:r>
    </w:p>
    <w:p w:rsidR="003D4626" w:rsidRDefault="003D4626" w:rsidP="003D4626">
      <w:pPr>
        <w:pStyle w:val="a4"/>
        <w:spacing w:before="0" w:beforeAutospacing="0" w:after="0" w:afterAutospacing="0"/>
        <w:ind w:firstLine="709"/>
        <w:jc w:val="both"/>
        <w:rPr>
          <w:lang w:val="uk-UA"/>
        </w:rPr>
      </w:pPr>
      <w:r w:rsidRPr="00211896">
        <w:t xml:space="preserve">Фізичні особи - підприємці, які зареєстровані протягом року в установленому законом порядку або перейшли із спрощеної системи оподаткування на загальну систему оподаткування чи сплачували фіксований податок до набрання чинності цим Кодексом, подають податкову декларацію за результатами звітного кварталу, в якому розпочата така діяльність або відбувся перехід на загальну систему оподаткування. Вперше зареєстровані підприємці в податковій декларації також зазначають інформацію про майновий стан та доходи за станом на дату державної реєстрації підприємцем. </w:t>
      </w:r>
    </w:p>
    <w:p w:rsidR="003D4626" w:rsidRPr="00211896" w:rsidRDefault="003D4626" w:rsidP="003D4626">
      <w:pPr>
        <w:pStyle w:val="a4"/>
        <w:spacing w:before="0" w:beforeAutospacing="0" w:after="0" w:afterAutospacing="0"/>
        <w:ind w:firstLine="709"/>
        <w:jc w:val="both"/>
      </w:pPr>
      <w:r w:rsidRPr="00211896">
        <w:t xml:space="preserve">Остаточний розрахунок податку на доходи фізичних осіб за звітний податковий рік здійснюється платником самостійно згідно </w:t>
      </w:r>
      <w:r w:rsidRPr="00211896">
        <w:lastRenderedPageBreak/>
        <w:t>з даними, зазначеними в річній податковій декларації, з урахуванням сплаченого ним протягом року податку на доходи фізичних осіб на підставі документального підтвердження факту його сплати.</w:t>
      </w:r>
    </w:p>
    <w:p w:rsidR="003D4626" w:rsidRPr="00211896" w:rsidRDefault="003D4626" w:rsidP="003D4626">
      <w:pPr>
        <w:pStyle w:val="a4"/>
        <w:spacing w:before="0" w:beforeAutospacing="0" w:after="0" w:afterAutospacing="0"/>
        <w:ind w:firstLine="709"/>
        <w:jc w:val="both"/>
      </w:pPr>
      <w:r w:rsidRPr="00211896">
        <w:t>Надмірно сплачені суми податку підлягають зарахуванню в рахунок майбутніх платежів з цього податку або поверненню платнику податку в порядку, передбаченому цим Кодексом.</w:t>
      </w:r>
    </w:p>
    <w:p w:rsidR="003D4626" w:rsidRPr="00211896" w:rsidRDefault="003D4626" w:rsidP="003D4626">
      <w:pPr>
        <w:pStyle w:val="a4"/>
        <w:spacing w:before="0" w:beforeAutospacing="0" w:after="0" w:afterAutospacing="0"/>
        <w:ind w:firstLine="709"/>
        <w:jc w:val="both"/>
      </w:pPr>
      <w:r w:rsidRPr="00211896">
        <w:t>У разі якщо фізична особа - підприємець отримує інші доходи, ніж від провадження підприємницької діяльності, у межах обраних ним видів такої діяльності, такі доходи оподатковуються за загальними правилами, встановленими цим Кодексом для платників податку - фізичних осіб.</w:t>
      </w:r>
    </w:p>
    <w:p w:rsidR="003D4626" w:rsidRPr="00211896" w:rsidRDefault="003D4626" w:rsidP="003D4626">
      <w:pPr>
        <w:pStyle w:val="a4"/>
        <w:spacing w:before="0" w:beforeAutospacing="0" w:after="0" w:afterAutospacing="0"/>
        <w:ind w:firstLine="709"/>
        <w:jc w:val="both"/>
      </w:pPr>
      <w:r w:rsidRPr="00211896">
        <w:t>Фізична особа - підприємець вважається податковим агентом працівника - фізичної особи, яка перебуває з нею у трудових, цивільно-правових відносинах, або будь-якої іншої фізичної особи щодо будь-яких оподатковуваних доходів, нарахованих (виплачених, наданих) на користь такої особи.</w:t>
      </w:r>
    </w:p>
    <w:p w:rsidR="003D4626" w:rsidRDefault="003D4626" w:rsidP="003D4626">
      <w:pPr>
        <w:pStyle w:val="a4"/>
        <w:spacing w:before="0" w:beforeAutospacing="0" w:after="0" w:afterAutospacing="0"/>
        <w:ind w:firstLine="709"/>
        <w:jc w:val="both"/>
        <w:rPr>
          <w:lang w:val="uk-UA"/>
        </w:rPr>
      </w:pPr>
      <w:r w:rsidRPr="00211896">
        <w:t xml:space="preserve">Під час нарахування (виплати) фізичній особі - підприємцю доходу від здійснення нею підприємницької діяльності, суб'єкт господарювання та/або самозайнята особа, які нараховують (виплачують) такий дохід, не утримують податок на доходи у джерела виплати, якщо фізичною особою - підприємцем, яка отримує такий дохід, надано копію документу, що підтверджує її державну реєстрацію відповідно до закону як суб'єкта підприємницької діяльності. </w:t>
      </w:r>
    </w:p>
    <w:p w:rsidR="003D4626" w:rsidRPr="003D4626" w:rsidRDefault="003D4626" w:rsidP="003D4626">
      <w:pPr>
        <w:pStyle w:val="a4"/>
        <w:spacing w:before="0" w:beforeAutospacing="0" w:after="0" w:afterAutospacing="0"/>
        <w:ind w:firstLine="709"/>
        <w:jc w:val="both"/>
        <w:rPr>
          <w:lang w:val="uk-UA"/>
        </w:rPr>
      </w:pPr>
      <w:r w:rsidRPr="003D4626">
        <w:rPr>
          <w:lang w:val="uk-UA"/>
        </w:rPr>
        <w:t>Оподаткування доходів, отриманих фізичною особою - підприємцем, який обрав іншу систему оподаткування доходів від провадження господарської діяльності, здійснюється за правилами, встановленими цим Кодексом.</w:t>
      </w:r>
    </w:p>
    <w:p w:rsidR="003D4626" w:rsidRPr="00211896" w:rsidRDefault="003D4626" w:rsidP="003D4626">
      <w:pPr>
        <w:pStyle w:val="a4"/>
        <w:spacing w:before="0" w:beforeAutospacing="0" w:after="0" w:afterAutospacing="0"/>
        <w:ind w:firstLine="709"/>
        <w:jc w:val="both"/>
      </w:pPr>
      <w:r w:rsidRPr="00211896">
        <w:t>Фізичні особи - підприємці зобов'язані вести Книгу обліку доходів і витрат та мати підтверджуючі документи щодо походження товару.</w:t>
      </w:r>
    </w:p>
    <w:p w:rsidR="003D4626" w:rsidRPr="00211896" w:rsidRDefault="003D4626" w:rsidP="003D4626">
      <w:pPr>
        <w:pStyle w:val="a4"/>
        <w:spacing w:before="0" w:beforeAutospacing="0" w:after="0" w:afterAutospacing="0"/>
        <w:ind w:firstLine="709"/>
        <w:jc w:val="both"/>
      </w:pPr>
      <w:r w:rsidRPr="00211896">
        <w:t>Форма Книги обліку доходів і витрат та порядок її ведення визначаються центральним органом виконавчої влади, що забезпечує формування та реалізує державну податкову і митну політику.</w:t>
      </w:r>
    </w:p>
    <w:p w:rsidR="003D4626" w:rsidRPr="00211896" w:rsidRDefault="003D4626" w:rsidP="003D4626">
      <w:pPr>
        <w:pStyle w:val="a4"/>
        <w:spacing w:before="0" w:beforeAutospacing="0" w:after="0" w:afterAutospacing="0"/>
        <w:ind w:firstLine="709"/>
        <w:jc w:val="both"/>
      </w:pPr>
      <w:r w:rsidRPr="00211896">
        <w:t xml:space="preserve">Для реєстрації Книги обліку доходів і витрат фізичні особи - підприємці подають до контролюючого органу за місцем обліку </w:t>
      </w:r>
      <w:r w:rsidRPr="00211896">
        <w:lastRenderedPageBreak/>
        <w:t>примірник Книги у разі обрання способу ведення Книги у паперовому вигляді.</w:t>
      </w:r>
    </w:p>
    <w:p w:rsidR="003D4626" w:rsidRPr="00211896" w:rsidRDefault="003D4626" w:rsidP="003D4626">
      <w:pPr>
        <w:pStyle w:val="a4"/>
        <w:spacing w:before="0" w:beforeAutospacing="0" w:after="0" w:afterAutospacing="0"/>
        <w:ind w:firstLine="709"/>
        <w:jc w:val="both"/>
      </w:pPr>
      <w:r w:rsidRPr="00211896">
        <w:t>Фізичні особи - підприємці застосовують реєстратори розрахункових операцій відповідно до Закону України "Про застосування реєстраторів розрахункових операцій у сфері торгівлі, громадського харчування та послуг".</w:t>
      </w:r>
    </w:p>
    <w:p w:rsidR="003D4626" w:rsidRPr="00211896" w:rsidRDefault="003D4626" w:rsidP="003D4626">
      <w:pPr>
        <w:pStyle w:val="a4"/>
        <w:spacing w:before="0" w:beforeAutospacing="0" w:after="0" w:afterAutospacing="0"/>
        <w:ind w:firstLine="709"/>
        <w:jc w:val="both"/>
      </w:pPr>
      <w:r w:rsidRPr="00211896">
        <w:t xml:space="preserve">Фізичні особи - підприємці подають річну податкову декларацію у строк, визначений підпунктом 49.18.5 пункту 49.18 статті 49 </w:t>
      </w:r>
      <w:r>
        <w:t>ПКУ</w:t>
      </w:r>
      <w:r w:rsidRPr="00211896">
        <w:t>, в якій поряд з доходами від підприємницької діяльності мають зазначатися інші доходи з джерел їх походження з України та іноземні доходи.</w:t>
      </w:r>
    </w:p>
    <w:p w:rsidR="003D4626" w:rsidRPr="00211896" w:rsidRDefault="003D4626" w:rsidP="003D4626">
      <w:pPr>
        <w:tabs>
          <w:tab w:val="left" w:pos="915"/>
        </w:tabs>
        <w:jc w:val="both"/>
      </w:pPr>
    </w:p>
    <w:p w:rsidR="003D4626" w:rsidRPr="003D4626" w:rsidRDefault="003D4626" w:rsidP="0090796F">
      <w:pPr>
        <w:ind w:firstLine="709"/>
        <w:jc w:val="both"/>
      </w:pPr>
    </w:p>
    <w:p w:rsidR="0090796F" w:rsidRPr="0027450F" w:rsidRDefault="0090796F" w:rsidP="0090796F">
      <w:pPr>
        <w:ind w:firstLine="709"/>
        <w:jc w:val="center"/>
        <w:rPr>
          <w:rFonts w:eastAsia="Calibri"/>
          <w:b/>
          <w:lang w:val="uk-UA"/>
        </w:rPr>
      </w:pPr>
      <w:r w:rsidRPr="0027450F">
        <w:rPr>
          <w:rFonts w:eastAsia="Calibri"/>
          <w:b/>
          <w:lang w:val="uk-UA"/>
        </w:rPr>
        <w:t>Розділ 7.</w:t>
      </w:r>
      <w:r w:rsidRPr="0027450F">
        <w:rPr>
          <w:rFonts w:eastAsia="Calibri"/>
          <w:b/>
        </w:rPr>
        <w:t>Спрощена система оподаткування суб'єктів малого підприємництва</w:t>
      </w:r>
    </w:p>
    <w:p w:rsidR="0090796F" w:rsidRPr="003D44E2" w:rsidRDefault="0090796F" w:rsidP="0090796F">
      <w:pPr>
        <w:ind w:firstLine="709"/>
        <w:rPr>
          <w:rFonts w:eastAsia="Calibri"/>
          <w:b/>
          <w:lang w:val="uk-UA"/>
        </w:rPr>
      </w:pPr>
      <w:r w:rsidRPr="003D44E2">
        <w:rPr>
          <w:rFonts w:eastAsia="Calibri"/>
          <w:b/>
          <w:lang w:val="uk-UA"/>
        </w:rPr>
        <w:t>Тема 13. Загальна характеристика єдиного податку суб’єктів підприємницької діяльності</w:t>
      </w:r>
    </w:p>
    <w:p w:rsidR="003D44E2" w:rsidRPr="003D44E2" w:rsidRDefault="0090796F" w:rsidP="003D44E2">
      <w:pPr>
        <w:pStyle w:val="a3"/>
        <w:numPr>
          <w:ilvl w:val="0"/>
          <w:numId w:val="36"/>
        </w:numPr>
        <w:tabs>
          <w:tab w:val="left" w:pos="993"/>
        </w:tabs>
        <w:ind w:left="0" w:firstLine="709"/>
        <w:jc w:val="both"/>
        <w:rPr>
          <w:rFonts w:eastAsia="Calibri"/>
          <w:lang w:val="uk-UA"/>
        </w:rPr>
      </w:pPr>
      <w:r w:rsidRPr="003D44E2">
        <w:rPr>
          <w:rFonts w:eastAsia="Calibri"/>
          <w:lang w:val="uk-UA"/>
        </w:rPr>
        <w:t xml:space="preserve">Єдиний податок та спрощена система оподаткування суб’єктів підприємницької діяльності. Переваги єдиного податку. </w:t>
      </w:r>
    </w:p>
    <w:p w:rsidR="003D44E2" w:rsidRPr="003D44E2" w:rsidRDefault="0090796F" w:rsidP="003D44E2">
      <w:pPr>
        <w:pStyle w:val="a3"/>
        <w:numPr>
          <w:ilvl w:val="0"/>
          <w:numId w:val="36"/>
        </w:numPr>
        <w:tabs>
          <w:tab w:val="left" w:pos="993"/>
        </w:tabs>
        <w:ind w:left="0" w:firstLine="709"/>
        <w:jc w:val="both"/>
        <w:rPr>
          <w:rFonts w:eastAsia="Calibri"/>
          <w:lang w:val="uk-UA"/>
        </w:rPr>
      </w:pPr>
      <w:r w:rsidRPr="003D44E2">
        <w:rPr>
          <w:rFonts w:eastAsia="Calibri"/>
          <w:lang w:val="uk-UA"/>
        </w:rPr>
        <w:t xml:space="preserve">Групи платників єдиного податку. Ставки єдиного податку. </w:t>
      </w:r>
    </w:p>
    <w:p w:rsidR="0090796F" w:rsidRPr="003D44E2" w:rsidRDefault="0090796F" w:rsidP="003D44E2">
      <w:pPr>
        <w:pStyle w:val="a3"/>
        <w:numPr>
          <w:ilvl w:val="0"/>
          <w:numId w:val="36"/>
        </w:numPr>
        <w:tabs>
          <w:tab w:val="left" w:pos="993"/>
        </w:tabs>
        <w:ind w:left="0" w:firstLine="709"/>
        <w:jc w:val="both"/>
        <w:rPr>
          <w:rFonts w:eastAsia="Calibri"/>
        </w:rPr>
      </w:pPr>
      <w:r w:rsidRPr="003D44E2">
        <w:rPr>
          <w:rFonts w:eastAsia="Calibri"/>
          <w:lang w:val="uk-UA"/>
        </w:rPr>
        <w:t>Види діяльності, при яких суб’єкти господарювання не можуть бути платниками єдиного податку.</w:t>
      </w:r>
    </w:p>
    <w:p w:rsidR="003D44E2" w:rsidRDefault="003D44E2" w:rsidP="0090796F">
      <w:pPr>
        <w:tabs>
          <w:tab w:val="left" w:pos="6945"/>
        </w:tabs>
        <w:ind w:firstLine="709"/>
        <w:rPr>
          <w:rFonts w:eastAsia="Calibri"/>
          <w:lang w:val="uk-UA"/>
        </w:rPr>
      </w:pPr>
    </w:p>
    <w:p w:rsidR="003D44E2" w:rsidRPr="003E3290" w:rsidRDefault="003D44E2" w:rsidP="003D44E2">
      <w:pPr>
        <w:pStyle w:val="a3"/>
        <w:numPr>
          <w:ilvl w:val="0"/>
          <w:numId w:val="37"/>
        </w:numPr>
        <w:spacing w:line="276" w:lineRule="auto"/>
        <w:jc w:val="both"/>
        <w:rPr>
          <w:b/>
          <w:lang w:val="uk-UA"/>
        </w:rPr>
      </w:pPr>
      <w:r w:rsidRPr="003E3290">
        <w:rPr>
          <w:b/>
          <w:lang w:val="uk-UA"/>
        </w:rPr>
        <w:t>Єдиний податок та спрощена система оподаткування суб’єктів підприємницької діяльності. Переваги єдиного податку</w:t>
      </w:r>
    </w:p>
    <w:p w:rsidR="003D44E2" w:rsidRPr="003E3290" w:rsidRDefault="003D44E2" w:rsidP="003D44E2">
      <w:pPr>
        <w:pStyle w:val="a4"/>
        <w:spacing w:before="0" w:beforeAutospacing="0" w:after="0" w:afterAutospacing="0"/>
        <w:ind w:firstLine="709"/>
        <w:jc w:val="both"/>
      </w:pPr>
      <w:r w:rsidRPr="003E3290">
        <w:t xml:space="preserve"> 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пунктом 297.1 статті 297 цього Кодексу, на сплату єдиного податку в порядку та на умовах, визначених цією главою, з одночасним веденням спрощеного обліку та звітності.</w:t>
      </w:r>
    </w:p>
    <w:p w:rsidR="003D44E2" w:rsidRPr="003E3290" w:rsidRDefault="003D44E2" w:rsidP="003D44E2">
      <w:pPr>
        <w:pStyle w:val="a4"/>
        <w:spacing w:before="0" w:beforeAutospacing="0" w:after="0" w:afterAutospacing="0"/>
        <w:ind w:firstLine="709"/>
        <w:jc w:val="both"/>
      </w:pPr>
      <w:r w:rsidRPr="003E3290">
        <w:t>Юридична особа чи фізична особа - підприємець може самостійно обрати спрощену систему оподаткування, якщо така особа відповідає вимогам, встановленим цією главою, та реєструється платником єдиного податку в порядку, визначеному цією главою.</w:t>
      </w:r>
    </w:p>
    <w:p w:rsidR="003D44E2" w:rsidRPr="003E3290" w:rsidRDefault="003D44E2" w:rsidP="003D44E2">
      <w:pPr>
        <w:pStyle w:val="a4"/>
        <w:spacing w:before="0" w:beforeAutospacing="0" w:after="0" w:afterAutospacing="0"/>
        <w:ind w:firstLine="709"/>
        <w:jc w:val="both"/>
        <w:rPr>
          <w:lang w:val="uk-UA"/>
        </w:rPr>
      </w:pPr>
      <w:r w:rsidRPr="003E3290">
        <w:rPr>
          <w:lang w:val="uk-UA"/>
        </w:rPr>
        <w:lastRenderedPageBreak/>
        <w:t xml:space="preserve">При відкритті та веденні власного бізнесу питання оподаткування є одним з найважливіших і складніших. </w:t>
      </w:r>
      <w:r w:rsidRPr="003E3290">
        <w:t>Для того, щоб бізнес максимально ефективно функціонував, необхідно вибрати сприятливу систему оподаткування для нього. На даний момент податкова система України передбачає дві форми оподаткування: загальну і спрощену. Як юридичні особи, так і фізичні особи-підприємці мають право обирати для себе найекономічніше вигідний механізм сплати податків.</w:t>
      </w:r>
    </w:p>
    <w:p w:rsidR="003D44E2" w:rsidRPr="005C0D06" w:rsidRDefault="003D44E2" w:rsidP="003D44E2">
      <w:pPr>
        <w:pStyle w:val="a4"/>
        <w:spacing w:before="0" w:beforeAutospacing="0" w:after="0" w:afterAutospacing="0"/>
        <w:ind w:firstLine="709"/>
        <w:jc w:val="both"/>
        <w:rPr>
          <w:lang w:val="uk-UA"/>
        </w:rPr>
      </w:pPr>
      <w:r w:rsidRPr="003E3290">
        <w:rPr>
          <w:lang w:val="uk-UA"/>
        </w:rPr>
        <w:t xml:space="preserve">Основними складовими, які привертають підприємців в єдиному податку являються простота нарахування єдиного податку, спрощене ведення обліку та простота заповнення звітності, звільнення від сплати ряду податків і обов'язкових платежів. </w:t>
      </w:r>
      <w:r w:rsidRPr="005C0D06">
        <w:rPr>
          <w:lang w:val="uk-UA"/>
        </w:rPr>
        <w:t xml:space="preserve">Серед обмежень, які накладає спрощена система на СХД, можна виділити обмеження у видах діяльності, об'ємі доходу і кількості працівників. </w:t>
      </w:r>
    </w:p>
    <w:p w:rsidR="003D44E2" w:rsidRPr="003E3290" w:rsidRDefault="003D44E2" w:rsidP="003D44E2">
      <w:pPr>
        <w:outlineLvl w:val="0"/>
        <w:rPr>
          <w:b/>
          <w:bCs/>
          <w:kern w:val="36"/>
        </w:rPr>
      </w:pPr>
      <w:r w:rsidRPr="003E3290">
        <w:rPr>
          <w:b/>
          <w:bCs/>
          <w:kern w:val="36"/>
        </w:rPr>
        <w:t>ПОДАТКИ ТА ЗБОРИ, ВІД СПЛАТИ ЯКИХ ЗВІЛЬНЯЮТЬСЯ</w:t>
      </w:r>
    </w:p>
    <w:tbl>
      <w:tblPr>
        <w:tblW w:w="475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top w:w="30" w:type="dxa"/>
          <w:left w:w="30" w:type="dxa"/>
          <w:bottom w:w="30" w:type="dxa"/>
          <w:right w:w="30" w:type="dxa"/>
        </w:tblCellMar>
        <w:tblLook w:val="04A0"/>
      </w:tblPr>
      <w:tblGrid>
        <w:gridCol w:w="270"/>
        <w:gridCol w:w="6466"/>
      </w:tblGrid>
      <w:tr w:rsidR="003D44E2" w:rsidRPr="003E3290" w:rsidTr="009E40C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3D44E2" w:rsidRPr="003E3290" w:rsidRDefault="003D44E2" w:rsidP="009E40C3">
            <w:pPr>
              <w:jc w:val="center"/>
            </w:pPr>
            <w:r w:rsidRPr="003E3290">
              <w:rPr>
                <w:b/>
                <w:bCs/>
              </w:rPr>
              <w:t>1.</w:t>
            </w:r>
            <w:r w:rsidRPr="003E3290">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3D44E2" w:rsidRPr="003E3290" w:rsidRDefault="003D44E2" w:rsidP="009E40C3">
            <w:r w:rsidRPr="003E3290">
              <w:t xml:space="preserve">Податок на прибуток підприємств </w:t>
            </w:r>
          </w:p>
        </w:tc>
      </w:tr>
      <w:tr w:rsidR="003D44E2" w:rsidRPr="003E3290" w:rsidTr="009E40C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3D44E2" w:rsidRPr="003E3290" w:rsidRDefault="003D44E2" w:rsidP="009E40C3">
            <w:pPr>
              <w:jc w:val="center"/>
            </w:pPr>
            <w:r w:rsidRPr="003E3290">
              <w:rPr>
                <w:b/>
                <w:bCs/>
              </w:rPr>
              <w:t>2.</w:t>
            </w:r>
            <w:r w:rsidRPr="003E3290">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3D44E2" w:rsidRPr="003E3290" w:rsidRDefault="003D44E2" w:rsidP="009E40C3">
            <w:r w:rsidRPr="003E3290">
              <w:t xml:space="preserve">ПДФО у частині доходів (об'єкта оподаткування), що отримані в результаті госпдіяльності платника єдиного податку першої — третьої групи (фізичної особи) та оподатковані згідно з главою 1 Розділу XIV ПКУ </w:t>
            </w:r>
          </w:p>
        </w:tc>
      </w:tr>
      <w:tr w:rsidR="003D44E2" w:rsidRPr="003E3290" w:rsidTr="009E40C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3D44E2" w:rsidRPr="003E3290" w:rsidRDefault="003D44E2" w:rsidP="009E40C3">
            <w:pPr>
              <w:jc w:val="center"/>
            </w:pPr>
            <w:r w:rsidRPr="003E3290">
              <w:rPr>
                <w:b/>
                <w:bCs/>
              </w:rPr>
              <w:t>3.</w:t>
            </w:r>
            <w:r w:rsidRPr="003E3290">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3D44E2" w:rsidRPr="003E3290" w:rsidRDefault="003D44E2" w:rsidP="009E40C3">
            <w:r w:rsidRPr="003E3290">
              <w:t xml:space="preserve">ПДВ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w:t>
            </w:r>
          </w:p>
          <w:p w:rsidR="003D44E2" w:rsidRPr="003E3290" w:rsidRDefault="003D44E2" w:rsidP="003D44E2">
            <w:pPr>
              <w:numPr>
                <w:ilvl w:val="0"/>
                <w:numId w:val="38"/>
              </w:numPr>
            </w:pPr>
            <w:r w:rsidRPr="003E3290">
              <w:t xml:space="preserve">фізичними та юридичними особами, які обрали ставку єдиного податку 2% (третя група), </w:t>
            </w:r>
          </w:p>
          <w:p w:rsidR="003D44E2" w:rsidRPr="003E3290" w:rsidRDefault="003D44E2" w:rsidP="003D44E2">
            <w:pPr>
              <w:numPr>
                <w:ilvl w:val="0"/>
                <w:numId w:val="38"/>
              </w:numPr>
            </w:pPr>
            <w:r w:rsidRPr="003E3290">
              <w:t xml:space="preserve">платниками єдиного податку четвертої групи; </w:t>
            </w:r>
          </w:p>
        </w:tc>
      </w:tr>
      <w:tr w:rsidR="003D44E2" w:rsidRPr="003E3290" w:rsidTr="009E40C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3D44E2" w:rsidRPr="003E3290" w:rsidRDefault="003D44E2" w:rsidP="009E40C3">
            <w:pPr>
              <w:jc w:val="center"/>
            </w:pPr>
            <w:r w:rsidRPr="003E3290">
              <w:rPr>
                <w:b/>
                <w:bCs/>
              </w:rPr>
              <w:t>4.</w:t>
            </w:r>
            <w:r w:rsidRPr="003E3290">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3D44E2" w:rsidRPr="003E3290" w:rsidRDefault="003D44E2" w:rsidP="009E40C3">
            <w:r w:rsidRPr="003E3290">
              <w:t xml:space="preserve">Податок на майно (в частині земельного податку), крім земельного податку за земельні ділянки, що не використовуються платниками єдиного податку першої — третьої груп для провадження господарської діяльності та платниками єдиного податку четвертої групи для ведення сільськогосподарського товаровиробництва </w:t>
            </w:r>
          </w:p>
        </w:tc>
      </w:tr>
      <w:tr w:rsidR="003D44E2" w:rsidRPr="003E3290" w:rsidTr="009E40C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3D44E2" w:rsidRPr="003E3290" w:rsidRDefault="003D44E2" w:rsidP="009E40C3">
            <w:pPr>
              <w:jc w:val="center"/>
            </w:pPr>
            <w:r w:rsidRPr="003E3290">
              <w:rPr>
                <w:b/>
                <w:bCs/>
              </w:rPr>
              <w:t>5.</w:t>
            </w:r>
            <w:r w:rsidRPr="003E3290">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3D44E2" w:rsidRPr="003E3290" w:rsidRDefault="003D44E2" w:rsidP="009E40C3">
            <w:r w:rsidRPr="003E3290">
              <w:t xml:space="preserve">Рентна плата за спеціальне використання води платниками єдиного податку четвертої групи </w:t>
            </w:r>
          </w:p>
        </w:tc>
      </w:tr>
    </w:tbl>
    <w:p w:rsidR="003D44E2" w:rsidRDefault="003D44E2" w:rsidP="003D44E2">
      <w:pPr>
        <w:pStyle w:val="a3"/>
        <w:rPr>
          <w:lang w:val="uk-UA"/>
        </w:rPr>
      </w:pPr>
    </w:p>
    <w:p w:rsidR="003D44E2" w:rsidRPr="003E3290" w:rsidRDefault="003D44E2" w:rsidP="003D44E2">
      <w:pPr>
        <w:pStyle w:val="a3"/>
        <w:rPr>
          <w:lang w:val="uk-UA"/>
        </w:rPr>
      </w:pPr>
    </w:p>
    <w:p w:rsidR="003D44E2" w:rsidRPr="003E3290" w:rsidRDefault="003D44E2" w:rsidP="003D44E2">
      <w:pPr>
        <w:pStyle w:val="a3"/>
        <w:numPr>
          <w:ilvl w:val="0"/>
          <w:numId w:val="37"/>
        </w:numPr>
        <w:spacing w:line="276" w:lineRule="auto"/>
        <w:rPr>
          <w:b/>
          <w:lang w:val="uk-UA"/>
        </w:rPr>
      </w:pPr>
      <w:r w:rsidRPr="003E3290">
        <w:rPr>
          <w:b/>
          <w:lang w:val="uk-UA"/>
        </w:rPr>
        <w:lastRenderedPageBreak/>
        <w:t>Групи платників єдиного податку. Ставки єдиного податку.</w:t>
      </w:r>
    </w:p>
    <w:p w:rsidR="003D44E2" w:rsidRPr="003E3290" w:rsidRDefault="003D44E2" w:rsidP="003D44E2">
      <w:pPr>
        <w:pStyle w:val="a4"/>
        <w:spacing w:before="0" w:beforeAutospacing="0" w:after="0" w:afterAutospacing="0"/>
        <w:jc w:val="both"/>
      </w:pPr>
      <w:r w:rsidRPr="003E3290">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3D44E2" w:rsidRPr="003E3290" w:rsidRDefault="003D44E2" w:rsidP="003D44E2">
      <w:pPr>
        <w:pStyle w:val="a4"/>
        <w:spacing w:before="0" w:beforeAutospacing="0" w:after="0" w:afterAutospacing="0"/>
        <w:jc w:val="both"/>
      </w:pPr>
      <w:r w:rsidRPr="003E3290">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300000 гривень;</w:t>
      </w:r>
    </w:p>
    <w:p w:rsidR="003D44E2" w:rsidRPr="003E3290" w:rsidRDefault="003D44E2" w:rsidP="003D44E2">
      <w:pPr>
        <w:pStyle w:val="a4"/>
        <w:spacing w:before="0" w:beforeAutospacing="0" w:after="0" w:afterAutospacing="0"/>
        <w:jc w:val="both"/>
      </w:pPr>
      <w:r w:rsidRPr="003E3290">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3D44E2" w:rsidRPr="003E3290" w:rsidRDefault="003D44E2" w:rsidP="003D44E2">
      <w:pPr>
        <w:pStyle w:val="a4"/>
        <w:spacing w:before="0" w:beforeAutospacing="0" w:after="0" w:afterAutospacing="0"/>
        <w:jc w:val="both"/>
      </w:pPr>
      <w:r w:rsidRPr="003E3290">
        <w:t>не використовують працю найманих осіб або кількість осіб, які перебувають з ними у трудових відносинах, одночасно не перевищує 10 осіб;</w:t>
      </w:r>
    </w:p>
    <w:p w:rsidR="003D44E2" w:rsidRPr="003E3290" w:rsidRDefault="003D44E2" w:rsidP="003D44E2">
      <w:pPr>
        <w:pStyle w:val="a4"/>
        <w:spacing w:before="0" w:beforeAutospacing="0" w:after="0" w:afterAutospacing="0"/>
        <w:jc w:val="both"/>
      </w:pPr>
      <w:r w:rsidRPr="003E3290">
        <w:t>обсяг доходу не перевищує 1500000 гривень.</w:t>
      </w:r>
    </w:p>
    <w:p w:rsidR="003D44E2" w:rsidRPr="003E3290" w:rsidRDefault="003D44E2" w:rsidP="003D44E2">
      <w:pPr>
        <w:pStyle w:val="a4"/>
        <w:spacing w:before="0" w:beforeAutospacing="0" w:after="0" w:afterAutospacing="0"/>
        <w:jc w:val="both"/>
      </w:pPr>
      <w:r w:rsidRPr="003E3290">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3D44E2" w:rsidRPr="003E3290" w:rsidRDefault="003D44E2" w:rsidP="003D44E2">
      <w:pPr>
        <w:pStyle w:val="a4"/>
        <w:spacing w:before="0" w:beforeAutospacing="0" w:after="0" w:afterAutospacing="0"/>
        <w:jc w:val="both"/>
      </w:pPr>
      <w:r w:rsidRPr="003E3290">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20000000 гривень;</w:t>
      </w:r>
    </w:p>
    <w:p w:rsidR="003D44E2" w:rsidRPr="003E3290" w:rsidRDefault="003D44E2" w:rsidP="003D44E2">
      <w:pPr>
        <w:pStyle w:val="a4"/>
        <w:spacing w:before="0" w:beforeAutospacing="0" w:after="0" w:afterAutospacing="0"/>
        <w:jc w:val="both"/>
        <w:rPr>
          <w:lang w:val="uk-UA"/>
        </w:rPr>
      </w:pPr>
      <w:r w:rsidRPr="003E3290">
        <w:lastRenderedPageBreak/>
        <w:t>4) четверта група - сільськогосподарські товаровиробники, у яких частка сільськогосподарського товаровиробництва за попередній податковий (звітний) рік дорі</w:t>
      </w:r>
      <w:r>
        <w:t>внює або перевищує 75 відсотків</w:t>
      </w:r>
      <w:r>
        <w:rPr>
          <w:lang w:val="uk-UA"/>
        </w:rPr>
        <w:t>.</w:t>
      </w:r>
    </w:p>
    <w:p w:rsidR="003D44E2" w:rsidRPr="003E3290" w:rsidRDefault="003D44E2" w:rsidP="003D44E2">
      <w:pPr>
        <w:pStyle w:val="a3"/>
        <w:rPr>
          <w:lang w:val="uk-UA"/>
        </w:rPr>
      </w:pPr>
    </w:p>
    <w:p w:rsidR="0090796F" w:rsidRPr="003D44E2" w:rsidRDefault="0090796F" w:rsidP="0090796F">
      <w:pPr>
        <w:tabs>
          <w:tab w:val="left" w:pos="6945"/>
        </w:tabs>
        <w:ind w:firstLine="709"/>
        <w:rPr>
          <w:rFonts w:eastAsia="Calibri"/>
          <w:b/>
          <w:lang w:val="uk-UA"/>
        </w:rPr>
      </w:pPr>
      <w:r w:rsidRPr="003D44E2">
        <w:rPr>
          <w:rFonts w:eastAsia="Calibri"/>
          <w:b/>
          <w:lang w:val="uk-UA"/>
        </w:rPr>
        <w:t>Тема 14. Порядок нарахування і сплати єдиного податку</w:t>
      </w:r>
      <w:r w:rsidRPr="003D44E2">
        <w:rPr>
          <w:rFonts w:eastAsia="Calibri"/>
          <w:b/>
          <w:lang w:val="uk-UA"/>
        </w:rPr>
        <w:tab/>
      </w:r>
    </w:p>
    <w:p w:rsidR="003D44E2" w:rsidRPr="003D44E2" w:rsidRDefault="0090796F" w:rsidP="003D44E2">
      <w:pPr>
        <w:pStyle w:val="a3"/>
        <w:numPr>
          <w:ilvl w:val="0"/>
          <w:numId w:val="39"/>
        </w:numPr>
        <w:tabs>
          <w:tab w:val="left" w:pos="993"/>
        </w:tabs>
        <w:ind w:left="0" w:firstLine="709"/>
        <w:jc w:val="both"/>
        <w:rPr>
          <w:rFonts w:eastAsia="Calibri"/>
          <w:lang w:val="uk-UA"/>
        </w:rPr>
      </w:pPr>
      <w:r w:rsidRPr="003D44E2">
        <w:rPr>
          <w:rFonts w:eastAsia="Calibri"/>
          <w:lang w:val="uk-UA"/>
        </w:rPr>
        <w:t xml:space="preserve">Визначення оподатковуваного доходу. Порядок сплати єдиного податку. Податковий період. </w:t>
      </w:r>
    </w:p>
    <w:p w:rsidR="003D44E2" w:rsidRPr="003D44E2" w:rsidRDefault="0090796F" w:rsidP="003D44E2">
      <w:pPr>
        <w:pStyle w:val="a3"/>
        <w:numPr>
          <w:ilvl w:val="0"/>
          <w:numId w:val="39"/>
        </w:numPr>
        <w:tabs>
          <w:tab w:val="left" w:pos="993"/>
        </w:tabs>
        <w:ind w:left="0" w:firstLine="709"/>
        <w:jc w:val="both"/>
        <w:rPr>
          <w:rFonts w:eastAsia="Calibri"/>
          <w:lang w:val="uk-UA"/>
        </w:rPr>
      </w:pPr>
      <w:r w:rsidRPr="003D44E2">
        <w:rPr>
          <w:rFonts w:eastAsia="Calibri"/>
          <w:lang w:val="uk-UA"/>
        </w:rPr>
        <w:t xml:space="preserve">Порядок переходу до єдиного податку та видачі свідоцтва про його сплату. </w:t>
      </w:r>
    </w:p>
    <w:p w:rsidR="0090796F" w:rsidRPr="003D44E2" w:rsidRDefault="0090796F" w:rsidP="003D44E2">
      <w:pPr>
        <w:pStyle w:val="a3"/>
        <w:numPr>
          <w:ilvl w:val="0"/>
          <w:numId w:val="39"/>
        </w:numPr>
        <w:tabs>
          <w:tab w:val="left" w:pos="993"/>
        </w:tabs>
        <w:ind w:left="0" w:firstLine="709"/>
        <w:jc w:val="both"/>
        <w:rPr>
          <w:rFonts w:eastAsia="Calibri"/>
          <w:lang w:val="uk-UA"/>
        </w:rPr>
      </w:pPr>
      <w:r w:rsidRPr="003D44E2">
        <w:rPr>
          <w:rFonts w:eastAsia="Calibri"/>
          <w:lang w:val="uk-UA"/>
        </w:rPr>
        <w:t>Відповідальність платників єдиного податку за порушення податкового законодавства.</w:t>
      </w:r>
      <w:r w:rsidR="003D44E2" w:rsidRPr="003D44E2">
        <w:rPr>
          <w:rFonts w:eastAsia="Calibri"/>
          <w:lang w:val="uk-UA"/>
        </w:rPr>
        <w:t xml:space="preserve"> СР</w:t>
      </w:r>
    </w:p>
    <w:p w:rsidR="003D44E2" w:rsidRDefault="003D44E2" w:rsidP="0090796F">
      <w:pPr>
        <w:ind w:firstLine="709"/>
        <w:jc w:val="center"/>
        <w:rPr>
          <w:b/>
          <w:lang w:val="uk-UA"/>
        </w:rPr>
      </w:pPr>
    </w:p>
    <w:p w:rsidR="003D44E2" w:rsidRPr="003D44E2" w:rsidRDefault="003D44E2" w:rsidP="003D44E2">
      <w:pPr>
        <w:pStyle w:val="a3"/>
        <w:numPr>
          <w:ilvl w:val="0"/>
          <w:numId w:val="40"/>
        </w:numPr>
        <w:tabs>
          <w:tab w:val="left" w:pos="993"/>
        </w:tabs>
        <w:ind w:left="0" w:firstLine="709"/>
        <w:jc w:val="both"/>
        <w:rPr>
          <w:rFonts w:eastAsia="Calibri"/>
          <w:b/>
          <w:lang w:val="uk-UA"/>
        </w:rPr>
      </w:pPr>
      <w:r w:rsidRPr="003D44E2">
        <w:rPr>
          <w:rFonts w:eastAsia="Calibri"/>
          <w:b/>
          <w:lang w:val="uk-UA"/>
        </w:rPr>
        <w:t xml:space="preserve">Визначення оподатковуваного доходу. Порядок </w:t>
      </w:r>
      <w:r>
        <w:rPr>
          <w:rFonts w:eastAsia="Calibri"/>
          <w:b/>
          <w:lang w:val="uk-UA"/>
        </w:rPr>
        <w:t>с</w:t>
      </w:r>
      <w:r w:rsidRPr="003D44E2">
        <w:rPr>
          <w:rFonts w:eastAsia="Calibri"/>
          <w:b/>
          <w:lang w:val="uk-UA"/>
        </w:rPr>
        <w:t xml:space="preserve">плати єдиного податку. Податковий період. </w:t>
      </w:r>
    </w:p>
    <w:p w:rsidR="003D44E2" w:rsidRDefault="003D44E2" w:rsidP="003D44E2">
      <w:pPr>
        <w:pStyle w:val="a4"/>
        <w:spacing w:before="0" w:beforeAutospacing="0" w:after="0" w:afterAutospacing="0"/>
        <w:ind w:firstLine="709"/>
      </w:pPr>
      <w:r>
        <w:t xml:space="preserve">Сплата єдиного податку здійснюється за місцем податкової адреси. </w:t>
      </w:r>
    </w:p>
    <w:tbl>
      <w:tblPr>
        <w:tblW w:w="7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9"/>
        <w:gridCol w:w="1410"/>
        <w:gridCol w:w="1395"/>
        <w:gridCol w:w="3406"/>
      </w:tblGrid>
      <w:tr w:rsidR="003D44E2" w:rsidTr="003D44E2">
        <w:trPr>
          <w:tblCellSpacing w:w="0" w:type="dxa"/>
        </w:trPr>
        <w:tc>
          <w:tcPr>
            <w:tcW w:w="1169" w:type="dxa"/>
            <w:tcBorders>
              <w:top w:val="outset" w:sz="6" w:space="0" w:color="auto"/>
              <w:left w:val="outset" w:sz="6" w:space="0" w:color="auto"/>
              <w:bottom w:val="outset" w:sz="6" w:space="0" w:color="auto"/>
              <w:right w:val="outset" w:sz="6" w:space="0" w:color="auto"/>
            </w:tcBorders>
            <w:hideMark/>
          </w:tcPr>
          <w:p w:rsidR="003D44E2" w:rsidRDefault="003D44E2">
            <w:r>
              <w:rPr>
                <w:b/>
                <w:bCs/>
              </w:rPr>
              <w:t>Групи платників єдиного податку</w:t>
            </w:r>
            <w:r>
              <w:t xml:space="preserve"> </w:t>
            </w:r>
          </w:p>
        </w:tc>
        <w:tc>
          <w:tcPr>
            <w:tcW w:w="1410" w:type="dxa"/>
            <w:tcBorders>
              <w:top w:val="outset" w:sz="6" w:space="0" w:color="auto"/>
              <w:left w:val="outset" w:sz="6" w:space="0" w:color="auto"/>
              <w:bottom w:val="outset" w:sz="6" w:space="0" w:color="auto"/>
              <w:right w:val="outset" w:sz="6" w:space="0" w:color="auto"/>
            </w:tcBorders>
            <w:hideMark/>
          </w:tcPr>
          <w:p w:rsidR="003D44E2" w:rsidRDefault="003D44E2">
            <w:pPr>
              <w:pStyle w:val="a4"/>
              <w:jc w:val="center"/>
            </w:pPr>
            <w:r>
              <w:rPr>
                <w:b/>
                <w:bCs/>
              </w:rPr>
              <w:t>Звітний період</w:t>
            </w:r>
            <w:r>
              <w:t xml:space="preserve"> </w:t>
            </w:r>
          </w:p>
        </w:tc>
        <w:tc>
          <w:tcPr>
            <w:tcW w:w="1395" w:type="dxa"/>
            <w:tcBorders>
              <w:top w:val="outset" w:sz="6" w:space="0" w:color="auto"/>
              <w:left w:val="outset" w:sz="6" w:space="0" w:color="auto"/>
              <w:bottom w:val="outset" w:sz="6" w:space="0" w:color="auto"/>
              <w:right w:val="outset" w:sz="6" w:space="0" w:color="auto"/>
            </w:tcBorders>
            <w:hideMark/>
          </w:tcPr>
          <w:p w:rsidR="003D44E2" w:rsidRDefault="003D44E2">
            <w:pPr>
              <w:pStyle w:val="a4"/>
              <w:jc w:val="center"/>
            </w:pPr>
            <w:r>
              <w:rPr>
                <w:b/>
                <w:bCs/>
              </w:rPr>
              <w:t>Спосіб та терміни  сплати єдиного податку</w:t>
            </w:r>
            <w:r>
              <w:t xml:space="preserve"> </w:t>
            </w:r>
          </w:p>
        </w:tc>
        <w:tc>
          <w:tcPr>
            <w:tcW w:w="3406" w:type="dxa"/>
            <w:tcBorders>
              <w:top w:val="outset" w:sz="6" w:space="0" w:color="auto"/>
              <w:left w:val="outset" w:sz="6" w:space="0" w:color="auto"/>
              <w:bottom w:val="outset" w:sz="6" w:space="0" w:color="auto"/>
              <w:right w:val="outset" w:sz="6" w:space="0" w:color="auto"/>
            </w:tcBorders>
            <w:hideMark/>
          </w:tcPr>
          <w:p w:rsidR="003D44E2" w:rsidRDefault="003D44E2">
            <w:pPr>
              <w:pStyle w:val="a4"/>
              <w:jc w:val="center"/>
            </w:pPr>
            <w:r>
              <w:rPr>
                <w:b/>
                <w:bCs/>
              </w:rPr>
              <w:t>Примітка</w:t>
            </w:r>
            <w:r>
              <w:t xml:space="preserve"> </w:t>
            </w:r>
          </w:p>
        </w:tc>
      </w:tr>
      <w:tr w:rsidR="003D44E2" w:rsidTr="003D44E2">
        <w:trPr>
          <w:tblCellSpacing w:w="0" w:type="dxa"/>
        </w:trPr>
        <w:tc>
          <w:tcPr>
            <w:tcW w:w="1169" w:type="dxa"/>
            <w:tcBorders>
              <w:top w:val="outset" w:sz="6" w:space="0" w:color="auto"/>
              <w:left w:val="outset" w:sz="6" w:space="0" w:color="auto"/>
              <w:bottom w:val="outset" w:sz="6" w:space="0" w:color="auto"/>
              <w:right w:val="outset" w:sz="6" w:space="0" w:color="auto"/>
            </w:tcBorders>
            <w:hideMark/>
          </w:tcPr>
          <w:p w:rsidR="003D44E2" w:rsidRDefault="003D44E2">
            <w:pPr>
              <w:pStyle w:val="a4"/>
              <w:jc w:val="center"/>
            </w:pPr>
            <w:r>
              <w:t xml:space="preserve">І та ІІ група* </w:t>
            </w:r>
          </w:p>
        </w:tc>
        <w:tc>
          <w:tcPr>
            <w:tcW w:w="1410" w:type="dxa"/>
            <w:tcBorders>
              <w:top w:val="outset" w:sz="6" w:space="0" w:color="auto"/>
              <w:left w:val="outset" w:sz="6" w:space="0" w:color="auto"/>
              <w:bottom w:val="outset" w:sz="6" w:space="0" w:color="auto"/>
              <w:right w:val="outset" w:sz="6" w:space="0" w:color="auto"/>
            </w:tcBorders>
            <w:hideMark/>
          </w:tcPr>
          <w:p w:rsidR="003D44E2" w:rsidRDefault="003D44E2">
            <w:pPr>
              <w:pStyle w:val="a4"/>
              <w:jc w:val="center"/>
            </w:pPr>
            <w:r>
              <w:t xml:space="preserve">Календарний рік </w:t>
            </w:r>
          </w:p>
        </w:tc>
        <w:tc>
          <w:tcPr>
            <w:tcW w:w="1395" w:type="dxa"/>
            <w:tcBorders>
              <w:top w:val="outset" w:sz="6" w:space="0" w:color="auto"/>
              <w:left w:val="outset" w:sz="6" w:space="0" w:color="auto"/>
              <w:bottom w:val="outset" w:sz="6" w:space="0" w:color="auto"/>
              <w:right w:val="outset" w:sz="6" w:space="0" w:color="auto"/>
            </w:tcBorders>
            <w:hideMark/>
          </w:tcPr>
          <w:p w:rsidR="003D44E2" w:rsidRDefault="003D44E2">
            <w:pPr>
              <w:pStyle w:val="a4"/>
              <w:jc w:val="center"/>
            </w:pPr>
            <w:r>
              <w:t xml:space="preserve">Шляхом здійснення авансового внеску не пізніше 20 числа (включно) поточного місяця </w:t>
            </w:r>
          </w:p>
        </w:tc>
        <w:tc>
          <w:tcPr>
            <w:tcW w:w="3406" w:type="dxa"/>
            <w:tcBorders>
              <w:top w:val="outset" w:sz="6" w:space="0" w:color="auto"/>
              <w:left w:val="outset" w:sz="6" w:space="0" w:color="auto"/>
              <w:bottom w:val="outset" w:sz="6" w:space="0" w:color="auto"/>
              <w:right w:val="outset" w:sz="6" w:space="0" w:color="auto"/>
            </w:tcBorders>
            <w:hideMark/>
          </w:tcPr>
          <w:p w:rsidR="003D44E2" w:rsidRDefault="003D44E2">
            <w:pPr>
              <w:pStyle w:val="a4"/>
              <w:jc w:val="center"/>
            </w:pPr>
            <w:r>
              <w:t xml:space="preserve">* 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 </w:t>
            </w:r>
          </w:p>
        </w:tc>
      </w:tr>
      <w:tr w:rsidR="003D44E2" w:rsidTr="003D44E2">
        <w:trPr>
          <w:tblCellSpacing w:w="0" w:type="dxa"/>
        </w:trPr>
        <w:tc>
          <w:tcPr>
            <w:tcW w:w="1169" w:type="dxa"/>
            <w:tcBorders>
              <w:top w:val="outset" w:sz="6" w:space="0" w:color="auto"/>
              <w:left w:val="outset" w:sz="6" w:space="0" w:color="auto"/>
              <w:bottom w:val="outset" w:sz="6" w:space="0" w:color="auto"/>
              <w:right w:val="outset" w:sz="6" w:space="0" w:color="auto"/>
            </w:tcBorders>
            <w:hideMark/>
          </w:tcPr>
          <w:p w:rsidR="003D44E2" w:rsidRDefault="003D44E2">
            <w:pPr>
              <w:pStyle w:val="a4"/>
              <w:jc w:val="center"/>
            </w:pPr>
            <w:r>
              <w:t xml:space="preserve">ІІІ-VI група </w:t>
            </w:r>
          </w:p>
        </w:tc>
        <w:tc>
          <w:tcPr>
            <w:tcW w:w="1410" w:type="dxa"/>
            <w:tcBorders>
              <w:top w:val="outset" w:sz="6" w:space="0" w:color="auto"/>
              <w:left w:val="outset" w:sz="6" w:space="0" w:color="auto"/>
              <w:bottom w:val="outset" w:sz="6" w:space="0" w:color="auto"/>
              <w:right w:val="outset" w:sz="6" w:space="0" w:color="auto"/>
            </w:tcBorders>
            <w:hideMark/>
          </w:tcPr>
          <w:p w:rsidR="003D44E2" w:rsidRDefault="003D44E2">
            <w:pPr>
              <w:pStyle w:val="a4"/>
              <w:jc w:val="center"/>
            </w:pPr>
            <w:r>
              <w:t xml:space="preserve">Календарний квартал </w:t>
            </w:r>
          </w:p>
        </w:tc>
        <w:tc>
          <w:tcPr>
            <w:tcW w:w="1395" w:type="dxa"/>
            <w:tcBorders>
              <w:top w:val="outset" w:sz="6" w:space="0" w:color="auto"/>
              <w:left w:val="outset" w:sz="6" w:space="0" w:color="auto"/>
              <w:bottom w:val="outset" w:sz="6" w:space="0" w:color="auto"/>
              <w:right w:val="outset" w:sz="6" w:space="0" w:color="auto"/>
            </w:tcBorders>
            <w:hideMark/>
          </w:tcPr>
          <w:p w:rsidR="003D44E2" w:rsidRDefault="003D44E2">
            <w:pPr>
              <w:pStyle w:val="a4"/>
              <w:jc w:val="center"/>
            </w:pPr>
            <w:r>
              <w:t xml:space="preserve">Протягом 10 календарних днів після граничного строку* подання податкової декларації за </w:t>
            </w:r>
            <w:r>
              <w:lastRenderedPageBreak/>
              <w:t xml:space="preserve">податковий (звітний) квартал </w:t>
            </w:r>
          </w:p>
        </w:tc>
        <w:tc>
          <w:tcPr>
            <w:tcW w:w="3406" w:type="dxa"/>
            <w:tcBorders>
              <w:top w:val="outset" w:sz="6" w:space="0" w:color="auto"/>
              <w:left w:val="outset" w:sz="6" w:space="0" w:color="auto"/>
              <w:bottom w:val="outset" w:sz="6" w:space="0" w:color="auto"/>
              <w:right w:val="outset" w:sz="6" w:space="0" w:color="auto"/>
            </w:tcBorders>
            <w:hideMark/>
          </w:tcPr>
          <w:p w:rsidR="003D44E2" w:rsidRDefault="003D44E2">
            <w:pPr>
              <w:pStyle w:val="a4"/>
              <w:jc w:val="center"/>
            </w:pPr>
            <w:r>
              <w:lastRenderedPageBreak/>
              <w:t xml:space="preserve">* Податкова декларація за базовий період,  що дорівнює календарному  кварталу, подається протягом 40 календарних днів, що настають за останнім календарним днем звітного кварталу. </w:t>
            </w:r>
          </w:p>
        </w:tc>
      </w:tr>
    </w:tbl>
    <w:p w:rsidR="003D44E2" w:rsidRDefault="003D44E2" w:rsidP="003D44E2">
      <w:pPr>
        <w:pStyle w:val="a3"/>
        <w:tabs>
          <w:tab w:val="left" w:pos="993"/>
        </w:tabs>
        <w:ind w:left="567"/>
        <w:jc w:val="both"/>
        <w:rPr>
          <w:rFonts w:eastAsia="Calibri"/>
          <w:b/>
          <w:lang w:val="uk-UA"/>
        </w:rPr>
      </w:pPr>
    </w:p>
    <w:p w:rsidR="003D44E2" w:rsidRDefault="003D44E2" w:rsidP="003D44E2">
      <w:pPr>
        <w:pStyle w:val="a3"/>
        <w:numPr>
          <w:ilvl w:val="0"/>
          <w:numId w:val="40"/>
        </w:numPr>
        <w:tabs>
          <w:tab w:val="left" w:pos="993"/>
        </w:tabs>
        <w:ind w:left="0" w:firstLine="567"/>
        <w:jc w:val="both"/>
        <w:rPr>
          <w:rFonts w:eastAsia="Calibri"/>
          <w:b/>
          <w:lang w:val="uk-UA"/>
        </w:rPr>
      </w:pPr>
      <w:r w:rsidRPr="003D44E2">
        <w:rPr>
          <w:rFonts w:eastAsia="Calibri"/>
          <w:b/>
          <w:lang w:val="uk-UA"/>
        </w:rPr>
        <w:t>Порядок переходу до єдиного податку та видачі свідоцтва про його сплату.</w:t>
      </w:r>
    </w:p>
    <w:p w:rsidR="003D44E2" w:rsidRDefault="003D44E2" w:rsidP="003D44E2">
      <w:pPr>
        <w:jc w:val="both"/>
        <w:rPr>
          <w:lang w:val="uk-UA"/>
        </w:rPr>
      </w:pPr>
      <w:r w:rsidRPr="003D44E2">
        <w:rPr>
          <w:b/>
          <w:bCs/>
          <w:lang w:val="uk-UA"/>
        </w:rPr>
        <w:t>Для новостворених підприємців</w:t>
      </w:r>
      <w:r w:rsidRPr="003D44E2">
        <w:rPr>
          <w:lang w:val="uk-UA"/>
        </w:rPr>
        <w:t>. Заяву на застосування спрощеної системи оподаткування слід подати до закінчення місяця, в якому відбулася державна реєстрація фізичної особи-підприємця (пункт 298.1.2 ПКУ).</w:t>
      </w:r>
    </w:p>
    <w:p w:rsidR="003D44E2" w:rsidRDefault="003D44E2" w:rsidP="003D44E2">
      <w:pPr>
        <w:jc w:val="both"/>
        <w:rPr>
          <w:lang w:val="uk-UA"/>
        </w:rPr>
      </w:pPr>
      <w:r w:rsidRPr="003D44E2">
        <w:rPr>
          <w:lang w:val="uk-UA"/>
        </w:rPr>
        <w:t>В цьому випадку ФОП буде вважатися платником єдиного податку з першого числа наступного місяця (для першої та другої групи) або з дня державної реєстрації (для третьох та п’ятої групи, якщо заява була подана не пізніше 10 днів з дня державної реєстрації).</w:t>
      </w:r>
      <w:r w:rsidRPr="003D44E2">
        <w:rPr>
          <w:lang w:val="uk-UA"/>
        </w:rPr>
        <w:br/>
      </w:r>
      <w:r>
        <w:t>Якщо заяву про застосування спрощеної системи оподаткування не подати у вказані терміни, то підприємець опиниться на загальній системі оподаткування.</w:t>
      </w:r>
    </w:p>
    <w:p w:rsidR="003D44E2" w:rsidRDefault="003D44E2" w:rsidP="003D44E2">
      <w:pPr>
        <w:jc w:val="both"/>
        <w:rPr>
          <w:b/>
          <w:lang w:val="uk-UA"/>
        </w:rPr>
      </w:pPr>
      <w:r>
        <w:rPr>
          <w:b/>
          <w:bCs/>
        </w:rPr>
        <w:t>Для підприємців, які переходять з загальної системи</w:t>
      </w:r>
      <w:r>
        <w:t>. Згідно пункту 298.1.4 Податкового кодексу заява подається не пізніше ніж за 15 календарних днів до початку календарного кварталу. До заяви подається розрахунок доходу за попередній календарний рік.</w:t>
      </w:r>
    </w:p>
    <w:p w:rsidR="003D44E2" w:rsidRDefault="003D44E2" w:rsidP="0090796F">
      <w:pPr>
        <w:ind w:firstLine="709"/>
        <w:jc w:val="center"/>
        <w:rPr>
          <w:b/>
          <w:lang w:val="uk-UA"/>
        </w:rPr>
      </w:pPr>
    </w:p>
    <w:p w:rsidR="003D44E2" w:rsidRDefault="003D44E2" w:rsidP="0090796F">
      <w:pPr>
        <w:ind w:firstLine="709"/>
        <w:jc w:val="center"/>
        <w:rPr>
          <w:b/>
          <w:lang w:val="uk-UA"/>
        </w:rPr>
      </w:pPr>
    </w:p>
    <w:p w:rsidR="0090796F" w:rsidRPr="0027450F" w:rsidRDefault="0090796F" w:rsidP="0090796F">
      <w:pPr>
        <w:ind w:firstLine="709"/>
        <w:jc w:val="center"/>
        <w:rPr>
          <w:b/>
          <w:lang w:val="uk-UA"/>
        </w:rPr>
      </w:pPr>
      <w:r w:rsidRPr="0027450F">
        <w:rPr>
          <w:b/>
          <w:lang w:val="uk-UA"/>
        </w:rPr>
        <w:t xml:space="preserve">Розділ 8. </w:t>
      </w:r>
      <w:r w:rsidRPr="0027450F">
        <w:rPr>
          <w:b/>
        </w:rPr>
        <w:t>Плата за землю</w:t>
      </w:r>
    </w:p>
    <w:p w:rsidR="0090796F" w:rsidRPr="001C3378" w:rsidRDefault="0090796F" w:rsidP="0090796F">
      <w:pPr>
        <w:ind w:firstLine="709"/>
        <w:jc w:val="both"/>
        <w:rPr>
          <w:b/>
          <w:lang w:val="uk-UA"/>
        </w:rPr>
      </w:pPr>
      <w:r w:rsidRPr="001C3378">
        <w:rPr>
          <w:b/>
          <w:lang w:val="uk-UA"/>
        </w:rPr>
        <w:t>Тема 15. Плата за землю</w:t>
      </w:r>
    </w:p>
    <w:p w:rsidR="001C3378" w:rsidRPr="009154EA" w:rsidRDefault="0090796F" w:rsidP="009154EA">
      <w:pPr>
        <w:pStyle w:val="a3"/>
        <w:numPr>
          <w:ilvl w:val="0"/>
          <w:numId w:val="41"/>
        </w:numPr>
        <w:tabs>
          <w:tab w:val="left" w:pos="1134"/>
        </w:tabs>
        <w:ind w:left="0" w:firstLine="709"/>
        <w:jc w:val="both"/>
        <w:rPr>
          <w:lang w:val="uk-UA"/>
        </w:rPr>
      </w:pPr>
      <w:r w:rsidRPr="009154EA">
        <w:rPr>
          <w:lang w:val="uk-UA"/>
        </w:rPr>
        <w:t>Плата за землю: об’єкти і платники. Ставки податку.</w:t>
      </w:r>
    </w:p>
    <w:p w:rsidR="001C3378" w:rsidRPr="009154EA" w:rsidRDefault="0090796F" w:rsidP="009154EA">
      <w:pPr>
        <w:pStyle w:val="a3"/>
        <w:numPr>
          <w:ilvl w:val="0"/>
          <w:numId w:val="41"/>
        </w:numPr>
        <w:tabs>
          <w:tab w:val="left" w:pos="1134"/>
        </w:tabs>
        <w:ind w:left="0" w:firstLine="709"/>
        <w:jc w:val="both"/>
        <w:rPr>
          <w:lang w:val="uk-UA"/>
        </w:rPr>
      </w:pPr>
      <w:r w:rsidRPr="009154EA">
        <w:rPr>
          <w:lang w:val="uk-UA"/>
        </w:rPr>
        <w:t>Проблеми оподаткування земельних ділянок, оцінка землі.</w:t>
      </w:r>
    </w:p>
    <w:p w:rsidR="0090796F" w:rsidRPr="00FA30AD" w:rsidRDefault="0090796F" w:rsidP="009154EA">
      <w:pPr>
        <w:pStyle w:val="a3"/>
        <w:numPr>
          <w:ilvl w:val="0"/>
          <w:numId w:val="41"/>
        </w:numPr>
        <w:tabs>
          <w:tab w:val="left" w:pos="1134"/>
        </w:tabs>
        <w:ind w:left="0" w:firstLine="709"/>
        <w:jc w:val="both"/>
      </w:pPr>
      <w:r w:rsidRPr="009154EA">
        <w:rPr>
          <w:lang w:val="uk-UA"/>
        </w:rPr>
        <w:t>Пільги щодо сплати податку.</w:t>
      </w:r>
      <w:r w:rsidR="00FA30AD">
        <w:rPr>
          <w:lang w:val="uk-UA"/>
        </w:rPr>
        <w:t xml:space="preserve"> СР</w:t>
      </w:r>
    </w:p>
    <w:p w:rsidR="00FA30AD" w:rsidRDefault="00FA30AD" w:rsidP="00FA30AD">
      <w:pPr>
        <w:pStyle w:val="a3"/>
        <w:tabs>
          <w:tab w:val="left" w:pos="1134"/>
        </w:tabs>
        <w:ind w:left="709"/>
        <w:jc w:val="both"/>
        <w:rPr>
          <w:lang w:val="uk-UA"/>
        </w:rPr>
      </w:pPr>
    </w:p>
    <w:p w:rsidR="00FA30AD" w:rsidRPr="00FA30AD" w:rsidRDefault="00FA30AD" w:rsidP="00FA30AD">
      <w:pPr>
        <w:pStyle w:val="a3"/>
        <w:numPr>
          <w:ilvl w:val="0"/>
          <w:numId w:val="42"/>
        </w:numPr>
        <w:tabs>
          <w:tab w:val="left" w:pos="1134"/>
        </w:tabs>
        <w:ind w:left="0" w:firstLine="709"/>
        <w:jc w:val="both"/>
        <w:rPr>
          <w:b/>
          <w:lang w:val="uk-UA"/>
        </w:rPr>
      </w:pPr>
      <w:r w:rsidRPr="00FA30AD">
        <w:rPr>
          <w:b/>
          <w:lang w:val="uk-UA"/>
        </w:rPr>
        <w:t>Плата за землю: об’єкти і платники. Ставки податку.</w:t>
      </w:r>
    </w:p>
    <w:p w:rsidR="00FA30AD" w:rsidRDefault="00FA30AD" w:rsidP="00FA30AD">
      <w:pPr>
        <w:pStyle w:val="a4"/>
        <w:spacing w:before="0" w:beforeAutospacing="0" w:after="0" w:afterAutospacing="0"/>
        <w:ind w:firstLine="709"/>
        <w:jc w:val="both"/>
      </w:pPr>
      <w:r>
        <w:rPr>
          <w:rStyle w:val="a5"/>
          <w:i/>
          <w:iCs/>
        </w:rPr>
        <w:t>Плата за землю</w:t>
      </w:r>
      <w:r>
        <w:rPr>
          <w:i/>
          <w:iCs/>
        </w:rPr>
        <w:t xml:space="preserve"> -</w:t>
      </w:r>
      <w:r>
        <w:t xml:space="preserve"> це загальнодержавний податок, який справляється у формі земельного податку та орендної плати за земельні ділянки державної і комунальної власності.</w:t>
      </w:r>
    </w:p>
    <w:p w:rsidR="00FA30AD" w:rsidRDefault="00FA30AD" w:rsidP="00FA30AD">
      <w:pPr>
        <w:pStyle w:val="a4"/>
        <w:spacing w:before="0" w:beforeAutospacing="0" w:after="0" w:afterAutospacing="0"/>
        <w:ind w:firstLine="709"/>
        <w:jc w:val="both"/>
      </w:pPr>
      <w:r>
        <w:t xml:space="preserve">Згідно з Податковим кодексом України, </w:t>
      </w:r>
      <w:r>
        <w:rPr>
          <w:rStyle w:val="a5"/>
          <w:i/>
          <w:iCs/>
        </w:rPr>
        <w:t>платниками земельного податку</w:t>
      </w:r>
      <w:r>
        <w:t xml:space="preserve"> є власники земельних ділянок, часток (паїв) і землекористувачі (ст. 269 ПКУ). Об'єктом оподаткування є </w:t>
      </w:r>
      <w:r>
        <w:lastRenderedPageBreak/>
        <w:t>земельні ділянки та земельні частки (паї), що перебувають у власності (ст. 270 ПКУ) (рис. 7.4).</w:t>
      </w:r>
    </w:p>
    <w:p w:rsidR="00FA30AD" w:rsidRDefault="00FA30AD" w:rsidP="00FA30AD">
      <w:pPr>
        <w:pStyle w:val="a4"/>
        <w:spacing w:before="0" w:beforeAutospacing="0" w:after="0" w:afterAutospacing="0"/>
        <w:ind w:firstLine="709"/>
        <w:jc w:val="both"/>
      </w:pPr>
      <w:r>
        <w:rPr>
          <w:noProof/>
        </w:rPr>
        <w:drawing>
          <wp:inline distT="0" distB="0" distL="0" distR="0">
            <wp:extent cx="4381500" cy="1533525"/>
            <wp:effectExtent l="19050" t="0" r="0" b="0"/>
            <wp:docPr id="71" name="Рисунок 71" descr="Платники земельного податку та об'єкт оподатку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Платники земельного податку та об'єкт оподаткування"/>
                    <pic:cNvPicPr>
                      <a:picLocks noChangeAspect="1" noChangeArrowheads="1"/>
                    </pic:cNvPicPr>
                  </pic:nvPicPr>
                  <pic:blipFill>
                    <a:blip r:embed="rId61" cstate="print"/>
                    <a:srcRect/>
                    <a:stretch>
                      <a:fillRect/>
                    </a:stretch>
                  </pic:blipFill>
                  <pic:spPr bwMode="auto">
                    <a:xfrm>
                      <a:off x="0" y="0"/>
                      <a:ext cx="4381500" cy="1533525"/>
                    </a:xfrm>
                    <a:prstGeom prst="rect">
                      <a:avLst/>
                    </a:prstGeom>
                    <a:noFill/>
                    <a:ln w="9525">
                      <a:noFill/>
                      <a:miter lim="800000"/>
                      <a:headEnd/>
                      <a:tailEnd/>
                    </a:ln>
                  </pic:spPr>
                </pic:pic>
              </a:graphicData>
            </a:graphic>
          </wp:inline>
        </w:drawing>
      </w:r>
    </w:p>
    <w:p w:rsidR="00FA30AD" w:rsidRDefault="00FA30AD" w:rsidP="00FA30AD">
      <w:pPr>
        <w:pStyle w:val="a4"/>
        <w:spacing w:before="0" w:beforeAutospacing="0" w:after="0" w:afterAutospacing="0"/>
        <w:ind w:firstLine="709"/>
        <w:jc w:val="both"/>
      </w:pPr>
      <w:r>
        <w:t xml:space="preserve">Рис. 7.4. </w:t>
      </w:r>
      <w:r>
        <w:rPr>
          <w:rStyle w:val="a5"/>
        </w:rPr>
        <w:t>Платники земельного податку та об'єкт оподаткування</w:t>
      </w:r>
    </w:p>
    <w:p w:rsidR="00FA30AD" w:rsidRDefault="00FA30AD" w:rsidP="00FA30AD">
      <w:pPr>
        <w:pStyle w:val="a4"/>
        <w:spacing w:before="0" w:beforeAutospacing="0" w:after="0" w:afterAutospacing="0"/>
        <w:ind w:firstLine="709"/>
        <w:jc w:val="both"/>
      </w:pPr>
      <w:r>
        <w:rPr>
          <w:rStyle w:val="a5"/>
          <w:i/>
          <w:iCs/>
        </w:rPr>
        <w:t>Базою оподаткування</w:t>
      </w:r>
      <w:r>
        <w:t xml:space="preserve"> є 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 або площа ділянок, нормативну грошову оцінку яких не проведено.</w:t>
      </w:r>
    </w:p>
    <w:p w:rsidR="00FA30AD" w:rsidRDefault="00FA30AD" w:rsidP="00FA30AD">
      <w:pPr>
        <w:pStyle w:val="a4"/>
        <w:spacing w:before="0" w:beforeAutospacing="0" w:after="0" w:afterAutospacing="0"/>
        <w:ind w:firstLine="709"/>
        <w:jc w:val="both"/>
      </w:pPr>
      <w:r>
        <w:t>Порядок визначення коефіцієнта індексації нормативної грошової оцінки земель чітко прописаний ст. 289 Податкового кодексу. Центральний орган виконавчої влади з питань земельних ресурсів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FA30AD" w:rsidRDefault="00FA30AD" w:rsidP="00FA30AD">
      <w:pPr>
        <w:pStyle w:val="a4"/>
        <w:spacing w:before="0" w:beforeAutospacing="0" w:after="0" w:afterAutospacing="0"/>
        <w:ind w:firstLine="709"/>
        <w:jc w:val="both"/>
      </w:pPr>
      <w:r>
        <w:rPr>
          <w:noProof/>
        </w:rPr>
        <w:drawing>
          <wp:inline distT="0" distB="0" distL="0" distR="0">
            <wp:extent cx="1228725" cy="304800"/>
            <wp:effectExtent l="19050" t="0" r="9525" b="0"/>
            <wp:docPr id="72" name="Рисунок 72" descr="http://pidruchniki.com/imag/econom/sid_opsp/imag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pidruchniki.com/imag/econom/sid_opsp/image101.jpg"/>
                    <pic:cNvPicPr>
                      <a:picLocks noChangeAspect="1" noChangeArrowheads="1"/>
                    </pic:cNvPicPr>
                  </pic:nvPicPr>
                  <pic:blipFill>
                    <a:blip r:embed="rId62" cstate="print"/>
                    <a:srcRect/>
                    <a:stretch>
                      <a:fillRect/>
                    </a:stretch>
                  </pic:blipFill>
                  <pic:spPr bwMode="auto">
                    <a:xfrm>
                      <a:off x="0" y="0"/>
                      <a:ext cx="1228725" cy="304800"/>
                    </a:xfrm>
                    <a:prstGeom prst="rect">
                      <a:avLst/>
                    </a:prstGeom>
                    <a:noFill/>
                    <a:ln w="9525">
                      <a:noFill/>
                      <a:miter lim="800000"/>
                      <a:headEnd/>
                      <a:tailEnd/>
                    </a:ln>
                  </pic:spPr>
                </pic:pic>
              </a:graphicData>
            </a:graphic>
          </wp:inline>
        </w:drawing>
      </w:r>
    </w:p>
    <w:p w:rsidR="00FA30AD" w:rsidRDefault="00FA30AD" w:rsidP="00FA30AD">
      <w:pPr>
        <w:pStyle w:val="a4"/>
        <w:spacing w:before="0" w:beforeAutospacing="0" w:after="0" w:afterAutospacing="0"/>
        <w:ind w:firstLine="709"/>
        <w:jc w:val="both"/>
      </w:pPr>
      <w:r>
        <w:t>де І - індекс споживчих цін за попередній рік.</w:t>
      </w:r>
    </w:p>
    <w:p w:rsidR="00FA30AD" w:rsidRDefault="00FA30AD" w:rsidP="00FA30AD">
      <w:pPr>
        <w:pStyle w:val="a4"/>
        <w:spacing w:before="0" w:beforeAutospacing="0" w:after="0" w:afterAutospacing="0"/>
        <w:ind w:firstLine="709"/>
        <w:jc w:val="both"/>
      </w:pPr>
      <w:r>
        <w:t>У разі якщо індекс споживчих цін не перевищує 110%, такий індекс застосовується із значенням 110. 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rsidR="00FA30AD" w:rsidRDefault="00FA30AD" w:rsidP="00FA30AD">
      <w:pPr>
        <w:pStyle w:val="a4"/>
        <w:spacing w:before="0" w:beforeAutospacing="0" w:after="0" w:afterAutospacing="0"/>
        <w:ind w:firstLine="709"/>
        <w:jc w:val="both"/>
      </w:pPr>
      <w:r>
        <w:t xml:space="preserve">Розміри </w:t>
      </w:r>
      <w:r>
        <w:rPr>
          <w:rStyle w:val="a5"/>
          <w:i/>
          <w:iCs/>
        </w:rPr>
        <w:t>ставок плати за землю</w:t>
      </w:r>
      <w:r>
        <w:t xml:space="preserve"> встановлюються у відсотках від нормативної грошової оцінки, а в разі відсутності грошової оцінки землі застосовуються фіксовані ставки плати за землю.</w:t>
      </w:r>
    </w:p>
    <w:p w:rsidR="00FA30AD" w:rsidRDefault="00FA30AD" w:rsidP="00FA30AD">
      <w:pPr>
        <w:pStyle w:val="a4"/>
        <w:spacing w:before="0" w:beforeAutospacing="0" w:after="0" w:afterAutospacing="0"/>
        <w:ind w:firstLine="709"/>
        <w:jc w:val="both"/>
      </w:pPr>
      <w:r>
        <w:lastRenderedPageBreak/>
        <w:t>Ставка податку за земельні ділянки, нормативну грошову оцінку яких проведено (незалежно від місцезнаходження), встановлюється у розмірі 1% від їх нормативної грошової оцінки, за винятком ділянок сільськогосподарських угідь і земель населених пунктів, за якими встановлені відповідні ставки.</w:t>
      </w:r>
    </w:p>
    <w:p w:rsidR="00FA30AD" w:rsidRDefault="00FA30AD" w:rsidP="00FA30AD">
      <w:pPr>
        <w:pStyle w:val="a4"/>
        <w:spacing w:before="0" w:beforeAutospacing="0" w:after="0" w:afterAutospacing="0"/>
        <w:ind w:firstLine="709"/>
        <w:jc w:val="both"/>
      </w:pPr>
      <w:r>
        <w:t>Ставки податку за один гектар сільськогосподарських угідь встановлюються у відсотках від їх нормативної грошової оцінки у таких розмірах:</w:t>
      </w:r>
    </w:p>
    <w:p w:rsidR="00FA30AD" w:rsidRDefault="00FA30AD" w:rsidP="00FA30AD">
      <w:pPr>
        <w:pStyle w:val="a4"/>
        <w:spacing w:before="0" w:beforeAutospacing="0" w:after="0" w:afterAutospacing="0"/>
        <w:ind w:firstLine="709"/>
        <w:jc w:val="both"/>
      </w:pPr>
      <w:r>
        <w:t>1. Для ріллі, сіножатей та пасовищ - 0,1.</w:t>
      </w:r>
    </w:p>
    <w:p w:rsidR="00FA30AD" w:rsidRDefault="00FA30AD" w:rsidP="00FA30AD">
      <w:pPr>
        <w:pStyle w:val="a4"/>
        <w:spacing w:before="0" w:beforeAutospacing="0" w:after="0" w:afterAutospacing="0"/>
        <w:ind w:firstLine="709"/>
        <w:jc w:val="both"/>
      </w:pPr>
      <w:r>
        <w:t>2. Для багаторічних насаджень - 0,03.</w:t>
      </w:r>
    </w:p>
    <w:p w:rsidR="00FA30AD" w:rsidRDefault="00FA30AD" w:rsidP="00FA30AD">
      <w:pPr>
        <w:pStyle w:val="a4"/>
        <w:spacing w:before="0" w:beforeAutospacing="0" w:after="0" w:afterAutospacing="0"/>
        <w:ind w:firstLine="709"/>
        <w:jc w:val="both"/>
      </w:pPr>
      <w:r>
        <w:t>Ставки податку за земельні ділянки, розташовані в межах населених пунктів, нормативну грошову оцінку яких не проведено, залежать від територіального розташування земельної ділянки та чисельності населення населеного пункту, в якому розташована земельна ділянка.</w:t>
      </w:r>
    </w:p>
    <w:p w:rsidR="00FA30AD" w:rsidRDefault="00FA30AD" w:rsidP="00FA30AD">
      <w:pPr>
        <w:pStyle w:val="a4"/>
        <w:spacing w:before="0" w:beforeAutospacing="0" w:after="0" w:afterAutospacing="0"/>
        <w:ind w:firstLine="709"/>
        <w:jc w:val="both"/>
      </w:pPr>
      <w:r>
        <w:t>Крім того, у населених пунктах, віднесених Кабінетом Міністрів України до курортних, до ставок податку застосовуються такі коефіцієнти:</w:t>
      </w:r>
    </w:p>
    <w:p w:rsidR="00FA30AD" w:rsidRDefault="00FA30AD" w:rsidP="00FA30AD">
      <w:pPr>
        <w:pStyle w:val="a4"/>
        <w:spacing w:before="0" w:beforeAutospacing="0" w:after="0" w:afterAutospacing="0"/>
        <w:ind w:firstLine="709"/>
        <w:jc w:val="both"/>
      </w:pPr>
      <w:r>
        <w:t>- на південному узбережжі Автономної Республіки Крим - 3;</w:t>
      </w:r>
    </w:p>
    <w:p w:rsidR="00FA30AD" w:rsidRDefault="00FA30AD" w:rsidP="00FA30AD">
      <w:pPr>
        <w:pStyle w:val="a4"/>
        <w:spacing w:before="0" w:beforeAutospacing="0" w:after="0" w:afterAutospacing="0"/>
        <w:ind w:firstLine="709"/>
        <w:jc w:val="both"/>
      </w:pPr>
      <w:r>
        <w:t>- на південно-східному узбережжі Автономної Республіки Крим -2,5;</w:t>
      </w:r>
    </w:p>
    <w:p w:rsidR="00FA30AD" w:rsidRDefault="00FA30AD" w:rsidP="00FA30AD">
      <w:pPr>
        <w:pStyle w:val="a4"/>
        <w:spacing w:before="0" w:beforeAutospacing="0" w:after="0" w:afterAutospacing="0"/>
        <w:ind w:firstLine="709"/>
        <w:jc w:val="both"/>
      </w:pPr>
      <w:r>
        <w:t>- на західному узбережжі Автономної Республіки Крим - 2,2;</w:t>
      </w:r>
    </w:p>
    <w:p w:rsidR="00FA30AD" w:rsidRDefault="00FA30AD" w:rsidP="00FA30AD">
      <w:pPr>
        <w:pStyle w:val="a4"/>
        <w:spacing w:before="0" w:beforeAutospacing="0" w:after="0" w:afterAutospacing="0"/>
        <w:ind w:firstLine="709"/>
        <w:jc w:val="both"/>
      </w:pPr>
      <w:r>
        <w:t>- на Чорноморському узбережжі Миколаївської, Одеської та Херсонської областей-2;</w:t>
      </w:r>
    </w:p>
    <w:p w:rsidR="00FA30AD" w:rsidRDefault="00FA30AD" w:rsidP="00FA30AD">
      <w:pPr>
        <w:pStyle w:val="a4"/>
        <w:spacing w:before="0" w:beforeAutospacing="0" w:after="0" w:afterAutospacing="0"/>
        <w:ind w:firstLine="709"/>
        <w:jc w:val="both"/>
      </w:pPr>
      <w:r>
        <w:t>- у гірських та передгірних районах Закарпатської, Львівської, Івано-Франківської та Чернівецької областей - 2,3, крім населених пунктів, які відповідно до законодавства віднесені до категорії гірських;</w:t>
      </w:r>
    </w:p>
    <w:p w:rsidR="00FA30AD" w:rsidRDefault="00FA30AD" w:rsidP="00FA30AD">
      <w:pPr>
        <w:pStyle w:val="a4"/>
        <w:spacing w:before="0" w:beforeAutospacing="0" w:after="0" w:afterAutospacing="0"/>
        <w:ind w:firstLine="709"/>
        <w:jc w:val="both"/>
      </w:pPr>
      <w:r>
        <w:t>- на узбережжі Азовського моря та в інших курортних місцевостях -1,5.</w:t>
      </w:r>
    </w:p>
    <w:p w:rsidR="00FA30AD" w:rsidRPr="00FA30AD" w:rsidRDefault="00FA30AD" w:rsidP="00FA30AD">
      <w:pPr>
        <w:pStyle w:val="a3"/>
      </w:pPr>
    </w:p>
    <w:p w:rsidR="00FA30AD" w:rsidRPr="00FA30AD" w:rsidRDefault="00FA30AD" w:rsidP="00FA30AD">
      <w:pPr>
        <w:pStyle w:val="a3"/>
        <w:numPr>
          <w:ilvl w:val="0"/>
          <w:numId w:val="42"/>
        </w:numPr>
        <w:tabs>
          <w:tab w:val="left" w:pos="1134"/>
        </w:tabs>
        <w:ind w:left="0" w:firstLine="709"/>
        <w:jc w:val="both"/>
        <w:rPr>
          <w:b/>
          <w:lang w:val="uk-UA"/>
        </w:rPr>
      </w:pPr>
      <w:r w:rsidRPr="00FA30AD">
        <w:rPr>
          <w:b/>
          <w:lang w:val="uk-UA"/>
        </w:rPr>
        <w:t>Проблеми оподаткування земельних ділянок, оцінка землі.</w:t>
      </w:r>
    </w:p>
    <w:p w:rsidR="00FA30AD" w:rsidRDefault="00FA30AD" w:rsidP="00FA30AD">
      <w:pPr>
        <w:pStyle w:val="a4"/>
        <w:spacing w:before="0" w:beforeAutospacing="0" w:after="0" w:afterAutospacing="0"/>
        <w:ind w:firstLine="709"/>
        <w:jc w:val="both"/>
      </w:pPr>
      <w:r>
        <w:t xml:space="preserve">Нормативно-методичне забезпечення для проведення грошової оцінки земель в Україні, яке розроблене опираючись на зарубіжний досвід в цій галузі, є таким, що відповідає сучасним вимогам. Проблема полягає в нестачі вихідної інформації, необхідної для якісного проведення земельнооціночних робіт. Варто детальніше проробити механізми залучення сучасних </w:t>
      </w:r>
      <w:r>
        <w:lastRenderedPageBreak/>
        <w:t xml:space="preserve">вихідних даних в оціночну документацію. Зокрема, розширення баз земельного, містобудівного та інших кадастрів, а також доступність їхніх даних для суб’єктів оціночної діяльності має бути пріоритетним напрямом роботи органів державної влади з питань земельних ресурсів. А суспільство має усвідомити, що землю треба використовувати не тільки як просторовий базис та засіб виробництва, а також і як спадок для наступних поколінь. Тому використання землі має бути екологічно допустимим, економічно вигідним не тільки на даний час, а й на майбутнє. Саме за цих умов ми отримаємо повноцінний ринок земель, який буде приносити користь всій державі. </w:t>
      </w:r>
    </w:p>
    <w:p w:rsidR="00FA30AD" w:rsidRDefault="00FA30AD" w:rsidP="00FA30AD">
      <w:pPr>
        <w:pStyle w:val="a4"/>
        <w:spacing w:before="0" w:beforeAutospacing="0" w:after="0" w:afterAutospacing="0"/>
        <w:ind w:firstLine="709"/>
        <w:jc w:val="both"/>
      </w:pPr>
      <w:r>
        <w:t xml:space="preserve">При здійсненні земельної реформи дві третіх селян отримали земельні ділянки для ведення сільськогосподарського виробництва. У 62,4% усіх домогосподарств є у володінні земельні ділянки, з яких 98,7% належать сільським домогосподарствам. Проте відсутність навичок і можливостей спричинює масове передання цих земельних наділів іншим особам, що створює для перших додаткові джерела доходів у вигляді орендної плати [6]. </w:t>
      </w:r>
    </w:p>
    <w:p w:rsidR="00FA30AD" w:rsidRDefault="00FA30AD" w:rsidP="00FA30AD">
      <w:pPr>
        <w:pStyle w:val="a4"/>
        <w:spacing w:before="0" w:beforeAutospacing="0" w:after="0" w:afterAutospacing="0"/>
        <w:ind w:firstLine="709"/>
        <w:jc w:val="both"/>
      </w:pPr>
      <w:r>
        <w:t xml:space="preserve">В Україні станом на 2010р. було зареєстровано - 4 603 116 договорів оренди земельних ділянок, а загальна суму виплат становила - 5 135 719 тис. грн. Проте фактично впродовж перших десяти місяців 2010р. було виплачено - 2 747 996 тис. грн., що становить 53% від загальної суми [21]. Зазначені дані вказують на вагоме значення оренди в економіці країни, проте низький рівень фактичних виплат зумовлює неефективність ведення орендних відносин, що у свою чергу веде до ненадходження виплат в Державний бюджет України. </w:t>
      </w:r>
    </w:p>
    <w:p w:rsidR="00FA30AD" w:rsidRDefault="00FA30AD" w:rsidP="00FA30AD">
      <w:pPr>
        <w:pStyle w:val="a4"/>
        <w:spacing w:before="0" w:beforeAutospacing="0" w:after="0" w:afterAutospacing="0"/>
        <w:ind w:firstLine="709"/>
        <w:jc w:val="both"/>
      </w:pPr>
      <w:r>
        <w:t xml:space="preserve">Дохід від надання майна в оренду або суборенду включається до загального місячного (річного) оподатковуваного доходу. Податковим агентом платника податку - орендодавця з приводу доходу від надання в оренду земельної ділянки сільськогосподарського призначення, майнового паю є орендар. При цьому об'єкт оподаткування розраховується виходячи з розміру орендної плати, що вказана в договорі оренди, але не менше ніж мінімальна сума орендного платежу, передбачена законодавством з питань оренди землі. Податковий агент, який здійснює нарахування оподатковуваного доходу на користь платника податку, утримує податок із суми такого доходу за його рахунок, за ставкою податку, визначеною в статтею 167 </w:t>
      </w:r>
      <w:r>
        <w:lastRenderedPageBreak/>
        <w:t xml:space="preserve">Податкового Кодексу України. При оподаткуванні доходів фізичних осіб, отриманих у вигляді орендної плати, можуть застосовуватися різні ставки ПДФО - 15% або 17%. Якщо підприємство орендує об'єкт у свого працівника, то воно одночасно сплачує два види доходів - орендну плату і заробітну плату. У першу чергу оподатковують доходи, що входять до складу заробітної плати; далі формують оподатковуваний дохід у міру виникнення у платника податку кожного з видів оподатковуваного доходу. </w:t>
      </w:r>
    </w:p>
    <w:p w:rsidR="00FA30AD" w:rsidRDefault="00FA30AD" w:rsidP="00FA30AD">
      <w:pPr>
        <w:pStyle w:val="a4"/>
        <w:spacing w:before="0" w:beforeAutospacing="0" w:after="0" w:afterAutospacing="0"/>
        <w:ind w:firstLine="709"/>
        <w:jc w:val="both"/>
      </w:pPr>
      <w:r>
        <w:t xml:space="preserve">Якщо орендна плата надається у грошовій формі, то податок стягується до бюджету при виплаті доходу єдиним платіжним документом. Банки приймають платіжні документи на виплату доходу лише за умови одночасного пред’явлення розрахункового документа про переказ цього податку до бюджету. </w:t>
      </w:r>
    </w:p>
    <w:p w:rsidR="00AA029E" w:rsidRDefault="00FA30AD" w:rsidP="00AA029E">
      <w:pPr>
        <w:pStyle w:val="a4"/>
        <w:spacing w:before="0" w:beforeAutospacing="0" w:after="0" w:afterAutospacing="0"/>
        <w:ind w:firstLine="709"/>
        <w:jc w:val="both"/>
        <w:rPr>
          <w:lang w:val="uk-UA"/>
        </w:rPr>
      </w:pPr>
      <w:r>
        <w:t xml:space="preserve">Аналізуючи стан справ в даній сфері слід відзначити і певні недоліки. Оподаткування доходів від передання майнових чи земельних паїв в оренду передбачає покладення на орендаря функції податкового агента, тим самим обтяжуючи його. Наявність значних обсягів операцій на «тіньовому» земельному ринку, що пов’язані з відчуженням земельних угідь, нині не підлягають обліку та оподаткуванню. Як наслідок сільські бюджети, яким належать сільськогосподарські землі, що виставляються на продаж, практично нічого не отримують від здійснення земельних трансакцій. Орендна платає податком, розмір якого з гектара угідь не зазначаються ні в ПКУ, ні в інших нормативно-правових актах, а встановлюють в договорі оренди землі. Саме це, на нашу думку, і є недоліком даної податкової форми. Якщо орендодавцем є нерезидент-юридична особа, слід враховувати, чи існує угода про запобігання подвійного оподатковування між країнами. Якщо ні, то при переказі нерезидентові лізингових платежів необхідно додатково сплатити 15% податку на дохід. </w:t>
      </w:r>
      <w:r w:rsidR="00AA029E">
        <w:rPr>
          <w:lang w:val="uk-UA"/>
        </w:rPr>
        <w:t xml:space="preserve"> </w:t>
      </w:r>
    </w:p>
    <w:p w:rsidR="00AA029E" w:rsidRDefault="00AA029E" w:rsidP="00AA029E">
      <w:pPr>
        <w:pStyle w:val="a4"/>
        <w:spacing w:before="0" w:beforeAutospacing="0" w:after="0" w:afterAutospacing="0"/>
        <w:ind w:firstLine="709"/>
        <w:jc w:val="both"/>
        <w:rPr>
          <w:lang w:val="uk-UA"/>
        </w:rPr>
      </w:pPr>
    </w:p>
    <w:p w:rsidR="00AA029E" w:rsidRPr="00AA029E" w:rsidRDefault="0090796F" w:rsidP="00AA029E">
      <w:pPr>
        <w:pStyle w:val="a4"/>
        <w:spacing w:before="0" w:beforeAutospacing="0" w:after="0" w:afterAutospacing="0"/>
        <w:ind w:firstLine="709"/>
        <w:jc w:val="center"/>
        <w:rPr>
          <w:b/>
          <w:lang w:val="uk-UA"/>
        </w:rPr>
      </w:pPr>
      <w:r w:rsidRPr="00AA029E">
        <w:rPr>
          <w:b/>
          <w:lang w:val="uk-UA"/>
        </w:rPr>
        <w:t xml:space="preserve">Розділ 9. </w:t>
      </w:r>
      <w:r w:rsidRPr="00AA029E">
        <w:rPr>
          <w:b/>
        </w:rPr>
        <w:t>Плата за ресурси та послуги</w:t>
      </w:r>
    </w:p>
    <w:p w:rsidR="00AA029E" w:rsidRDefault="0090796F" w:rsidP="00AA029E">
      <w:pPr>
        <w:pStyle w:val="a4"/>
        <w:spacing w:before="0" w:beforeAutospacing="0" w:after="0" w:afterAutospacing="0"/>
        <w:ind w:firstLine="709"/>
        <w:jc w:val="both"/>
        <w:rPr>
          <w:b/>
          <w:lang w:val="uk-UA"/>
        </w:rPr>
      </w:pPr>
      <w:r w:rsidRPr="0027450F">
        <w:rPr>
          <w:b/>
          <w:lang w:val="uk-UA"/>
        </w:rPr>
        <w:t>Тема 16.  Загальна характеристика видів платежів за ресурси та послуги</w:t>
      </w:r>
    </w:p>
    <w:p w:rsidR="00AA029E" w:rsidRDefault="0090796F" w:rsidP="00AA029E">
      <w:pPr>
        <w:pStyle w:val="a4"/>
        <w:numPr>
          <w:ilvl w:val="0"/>
          <w:numId w:val="43"/>
        </w:numPr>
        <w:tabs>
          <w:tab w:val="left" w:pos="709"/>
          <w:tab w:val="left" w:pos="993"/>
        </w:tabs>
        <w:spacing w:before="0" w:beforeAutospacing="0" w:after="0" w:afterAutospacing="0"/>
        <w:ind w:left="0" w:firstLine="709"/>
        <w:jc w:val="both"/>
        <w:rPr>
          <w:lang w:val="uk-UA"/>
        </w:rPr>
      </w:pPr>
      <w:r w:rsidRPr="00AA029E">
        <w:rPr>
          <w:lang w:val="uk-UA"/>
        </w:rPr>
        <w:t xml:space="preserve">Основи і мета встановлення плати за ресурси. </w:t>
      </w:r>
    </w:p>
    <w:p w:rsidR="00AA029E" w:rsidRPr="00AA029E" w:rsidRDefault="0090796F" w:rsidP="00AA029E">
      <w:pPr>
        <w:pStyle w:val="a4"/>
        <w:numPr>
          <w:ilvl w:val="0"/>
          <w:numId w:val="43"/>
        </w:numPr>
        <w:tabs>
          <w:tab w:val="left" w:pos="709"/>
          <w:tab w:val="left" w:pos="993"/>
        </w:tabs>
        <w:spacing w:before="0" w:beforeAutospacing="0" w:after="0" w:afterAutospacing="0"/>
        <w:ind w:left="0" w:firstLine="709"/>
        <w:jc w:val="both"/>
        <w:rPr>
          <w:lang w:val="uk-UA"/>
        </w:rPr>
      </w:pPr>
      <w:r w:rsidRPr="00AA029E">
        <w:rPr>
          <w:lang w:val="uk-UA"/>
        </w:rPr>
        <w:t xml:space="preserve">Принципи встановлення плати за ресурси: обов’язковість і однократність. </w:t>
      </w:r>
    </w:p>
    <w:p w:rsidR="0090796F" w:rsidRPr="00AA029E" w:rsidRDefault="0090796F" w:rsidP="00AA029E">
      <w:pPr>
        <w:pStyle w:val="a4"/>
        <w:numPr>
          <w:ilvl w:val="0"/>
          <w:numId w:val="43"/>
        </w:numPr>
        <w:tabs>
          <w:tab w:val="left" w:pos="709"/>
          <w:tab w:val="left" w:pos="851"/>
          <w:tab w:val="left" w:pos="993"/>
        </w:tabs>
        <w:spacing w:before="0" w:beforeAutospacing="0" w:after="0" w:afterAutospacing="0"/>
        <w:ind w:left="0" w:firstLine="709"/>
        <w:jc w:val="both"/>
      </w:pPr>
      <w:r w:rsidRPr="00AA029E">
        <w:rPr>
          <w:lang w:val="uk-UA"/>
        </w:rPr>
        <w:lastRenderedPageBreak/>
        <w:t>Плата за ресурси як інструмент впливу на економічне та раціональне використання ресурсів.</w:t>
      </w:r>
      <w:r w:rsidR="00AA029E">
        <w:rPr>
          <w:lang w:val="uk-UA"/>
        </w:rPr>
        <w:t xml:space="preserve"> СР</w:t>
      </w:r>
    </w:p>
    <w:p w:rsidR="00AA029E" w:rsidRDefault="00AA029E" w:rsidP="00AA029E">
      <w:pPr>
        <w:pStyle w:val="a4"/>
        <w:tabs>
          <w:tab w:val="left" w:pos="709"/>
        </w:tabs>
        <w:spacing w:before="0" w:beforeAutospacing="0" w:after="0" w:afterAutospacing="0"/>
        <w:ind w:left="709"/>
        <w:jc w:val="both"/>
        <w:rPr>
          <w:lang w:val="uk-UA"/>
        </w:rPr>
      </w:pPr>
    </w:p>
    <w:p w:rsidR="00AA029E" w:rsidRPr="00AA029E" w:rsidRDefault="00AA029E" w:rsidP="0068299A">
      <w:pPr>
        <w:pStyle w:val="a4"/>
        <w:numPr>
          <w:ilvl w:val="0"/>
          <w:numId w:val="44"/>
        </w:numPr>
        <w:tabs>
          <w:tab w:val="left" w:pos="709"/>
          <w:tab w:val="left" w:pos="993"/>
        </w:tabs>
        <w:spacing w:before="0" w:beforeAutospacing="0" w:after="0" w:afterAutospacing="0"/>
        <w:ind w:left="0" w:firstLine="709"/>
        <w:jc w:val="both"/>
        <w:rPr>
          <w:b/>
          <w:lang w:val="uk-UA"/>
        </w:rPr>
      </w:pPr>
      <w:r w:rsidRPr="00AA029E">
        <w:rPr>
          <w:b/>
          <w:lang w:val="uk-UA"/>
        </w:rPr>
        <w:t xml:space="preserve">Основи і мета встановлення плати за ресурси. </w:t>
      </w:r>
    </w:p>
    <w:p w:rsidR="00AA029E" w:rsidRDefault="00AA029E" w:rsidP="00AA029E">
      <w:pPr>
        <w:pStyle w:val="a4"/>
        <w:spacing w:before="0" w:beforeAutospacing="0" w:after="0" w:afterAutospacing="0"/>
        <w:ind w:firstLine="709"/>
        <w:jc w:val="both"/>
      </w:pPr>
      <w:r>
        <w:t>Безплатність і дешевизна природних ресурсів, які використовувалися в господарській практиці раніше, завдали, поряд з іншими факторами, великої шкоди природо-ресурсному потенціалу України, її екології. Перспективні вимоги суспільного розвитку, екологізація сучасного виробництва, закони ринку диктують вищий рівень цін на природні ресурси відносно до цін на кінцеву споживчу продукцію.</w:t>
      </w:r>
    </w:p>
    <w:p w:rsidR="00AA029E" w:rsidRDefault="00AA029E" w:rsidP="00AA029E">
      <w:pPr>
        <w:pStyle w:val="a4"/>
        <w:spacing w:before="0" w:beforeAutospacing="0" w:after="0" w:afterAutospacing="0"/>
        <w:ind w:firstLine="709"/>
        <w:jc w:val="both"/>
      </w:pPr>
      <w:r>
        <w:t>Основою для формування нового економічного механізму забезпечення розширеного відтворення природних ресурсів, їх охорони, регулювання раціонального використання став принцип платного, компенсаційного за змістом природокористування зі створенням системи відповідних платежів.</w:t>
      </w:r>
    </w:p>
    <w:p w:rsidR="00AA029E" w:rsidRDefault="00AA029E" w:rsidP="00AA029E">
      <w:pPr>
        <w:pStyle w:val="a4"/>
        <w:spacing w:before="0" w:beforeAutospacing="0" w:after="0" w:afterAutospacing="0"/>
        <w:ind w:firstLine="709"/>
        <w:jc w:val="both"/>
      </w:pPr>
      <w:r>
        <w:t>Згідно з чинним законодавством України плата за використання природних ресурсів встановлюється на основі нормативів плати і лімітів їх використання.</w:t>
      </w:r>
    </w:p>
    <w:p w:rsidR="00AA029E" w:rsidRDefault="00AA029E" w:rsidP="00AA029E">
      <w:pPr>
        <w:pStyle w:val="a4"/>
        <w:spacing w:before="0" w:beforeAutospacing="0" w:after="0" w:afterAutospacing="0"/>
        <w:ind w:firstLine="709"/>
        <w:jc w:val="both"/>
      </w:pPr>
      <w:r>
        <w:t>Нормативи плати визначаються з урахуванням розповсюдження природних ресурсів, їх якості, місця розташування можливого відтворення, доступності, комплексності, можливості переробки та утилізації відходів та інших факторів.</w:t>
      </w:r>
    </w:p>
    <w:p w:rsidR="00AA029E" w:rsidRDefault="00AA029E" w:rsidP="00AA029E">
      <w:pPr>
        <w:pStyle w:val="a4"/>
        <w:spacing w:before="0" w:beforeAutospacing="0" w:after="0" w:afterAutospacing="0"/>
        <w:ind w:firstLine="709"/>
        <w:jc w:val="both"/>
      </w:pPr>
      <w:r>
        <w:t>Ліміти формуються виходячи з оцінки безпечності чи гранично-можливого вилучення природних ресурсів, тобто такого обсягу, який не призводить до порушення рівноваги в екосистемі.</w:t>
      </w:r>
    </w:p>
    <w:p w:rsidR="00AA029E" w:rsidRDefault="00AA029E" w:rsidP="00AA029E">
      <w:pPr>
        <w:pStyle w:val="a4"/>
        <w:spacing w:before="0" w:beforeAutospacing="0" w:after="0" w:afterAutospacing="0"/>
        <w:ind w:firstLine="709"/>
        <w:jc w:val="both"/>
      </w:pPr>
      <w:r>
        <w:t>В Україні затверджено інструкцію та відповідні офіційні методики про порядок обчислення і сплати платежів за спеціальне використання надр і корисних копалин, рибних, водних, земельних та лісових ресурсів.</w:t>
      </w:r>
    </w:p>
    <w:p w:rsidR="00AA029E" w:rsidRDefault="00AA029E" w:rsidP="00AA029E">
      <w:pPr>
        <w:pStyle w:val="a4"/>
        <w:spacing w:before="0" w:beforeAutospacing="0" w:after="0" w:afterAutospacing="0"/>
        <w:ind w:firstLine="709"/>
        <w:jc w:val="both"/>
      </w:pPr>
      <w:r>
        <w:t>Плату за спеціальне використання природних ресурсів вносять:</w:t>
      </w:r>
    </w:p>
    <w:p w:rsidR="00AA029E" w:rsidRDefault="00AA029E" w:rsidP="00AA029E">
      <w:pPr>
        <w:pStyle w:val="a4"/>
        <w:spacing w:before="0" w:beforeAutospacing="0" w:after="0" w:afterAutospacing="0"/>
        <w:ind w:firstLine="709"/>
        <w:jc w:val="both"/>
      </w:pPr>
      <w:r>
        <w:t>- суб'єкти підприємницької діяльності, що видобувають та реалізовують їх чи використовують в своїй виробничій діяльності;</w:t>
      </w:r>
    </w:p>
    <w:p w:rsidR="00AA029E" w:rsidRDefault="00AA029E" w:rsidP="00AA029E">
      <w:pPr>
        <w:pStyle w:val="a4"/>
        <w:spacing w:before="0" w:beforeAutospacing="0" w:after="0" w:afterAutospacing="0"/>
        <w:ind w:firstLine="709"/>
        <w:jc w:val="both"/>
      </w:pPr>
      <w:r>
        <w:t>- суб'єкти підприємницької діяльності, до складу яких входить структурний підрозділ, що займається видобутком корисних копалин чи виробництвом певної продукції і передає їх для подальшої переробки чи реалізації.</w:t>
      </w:r>
    </w:p>
    <w:p w:rsidR="00AA029E" w:rsidRDefault="00AA029E" w:rsidP="00AA029E">
      <w:pPr>
        <w:pStyle w:val="a4"/>
        <w:spacing w:before="0" w:beforeAutospacing="0" w:after="0" w:afterAutospacing="0"/>
        <w:ind w:firstLine="709"/>
        <w:jc w:val="both"/>
      </w:pPr>
      <w:r>
        <w:t>Серед платежів за природні ресурси є два типи:</w:t>
      </w:r>
    </w:p>
    <w:p w:rsidR="00AA029E" w:rsidRDefault="00AA029E" w:rsidP="00AA029E">
      <w:pPr>
        <w:pStyle w:val="a4"/>
        <w:spacing w:before="0" w:beforeAutospacing="0" w:after="0" w:afterAutospacing="0"/>
        <w:ind w:firstLine="709"/>
        <w:jc w:val="both"/>
      </w:pPr>
      <w:r>
        <w:lastRenderedPageBreak/>
        <w:t>1) за право користування (вводиться на конкретній території, може бути у вигляді податку чи плати за ліцензію на користування даних ресурсів);</w:t>
      </w:r>
    </w:p>
    <w:p w:rsidR="00AA029E" w:rsidRDefault="00AA029E" w:rsidP="00AA029E">
      <w:pPr>
        <w:pStyle w:val="a4"/>
        <w:spacing w:before="0" w:beforeAutospacing="0" w:after="0" w:afterAutospacing="0"/>
        <w:ind w:firstLine="709"/>
        <w:jc w:val="both"/>
      </w:pPr>
      <w:r>
        <w:t>2) на відтворення і охорону ПР (визначення затрат на підтримання заданого рівня якості навколишнього природного середовища) Плата природних ресурсів вноситься у вигляді спеціальних зборів, податку, орендної плати чи в інших формах передбачених законодавством. При використанні природних ресурсів у межах встановлених лімітів платежі за них відносяться на витрати виробництва і стягуються з доходу (балансовий прибуток підприємств). Платежі за понад лімітне і нераціональне використання природних ресурсів стягуються з прибутку, що залишився в розпорядженні природокористувача чи з його приватних коштів.</w:t>
      </w:r>
    </w:p>
    <w:p w:rsidR="00AA029E" w:rsidRPr="00AA029E" w:rsidRDefault="00AA029E" w:rsidP="00AA029E">
      <w:pPr>
        <w:pStyle w:val="a4"/>
        <w:tabs>
          <w:tab w:val="left" w:pos="709"/>
          <w:tab w:val="left" w:pos="993"/>
        </w:tabs>
        <w:spacing w:before="0" w:beforeAutospacing="0" w:after="0" w:afterAutospacing="0"/>
        <w:ind w:left="1429"/>
        <w:jc w:val="both"/>
      </w:pPr>
    </w:p>
    <w:p w:rsidR="00AA029E" w:rsidRPr="00AA029E" w:rsidRDefault="00AA029E" w:rsidP="0068299A">
      <w:pPr>
        <w:pStyle w:val="a4"/>
        <w:numPr>
          <w:ilvl w:val="0"/>
          <w:numId w:val="44"/>
        </w:numPr>
        <w:tabs>
          <w:tab w:val="left" w:pos="709"/>
          <w:tab w:val="left" w:pos="993"/>
        </w:tabs>
        <w:spacing w:before="0" w:beforeAutospacing="0" w:after="0" w:afterAutospacing="0"/>
        <w:ind w:left="0" w:firstLine="709"/>
        <w:jc w:val="both"/>
        <w:rPr>
          <w:b/>
          <w:lang w:val="uk-UA"/>
        </w:rPr>
      </w:pPr>
      <w:r w:rsidRPr="00AA029E">
        <w:rPr>
          <w:b/>
          <w:lang w:val="uk-UA"/>
        </w:rPr>
        <w:t xml:space="preserve">Принципи встановлення плати за ресурси: обов’язковість і однократність. </w:t>
      </w:r>
    </w:p>
    <w:p w:rsidR="00AA029E" w:rsidRPr="00AA029E" w:rsidRDefault="00AA029E" w:rsidP="00AA029E">
      <w:pPr>
        <w:pStyle w:val="a4"/>
        <w:spacing w:before="0" w:beforeAutospacing="0" w:after="0" w:afterAutospacing="0"/>
        <w:ind w:firstLine="709"/>
        <w:jc w:val="both"/>
      </w:pPr>
      <w:r w:rsidRPr="00AA029E">
        <w:rPr>
          <w:rStyle w:val="a5"/>
        </w:rPr>
        <w:t>Принципи визначення плати за природні ресурси</w:t>
      </w:r>
      <w:r w:rsidRPr="00AA029E">
        <w:t>:</w:t>
      </w:r>
    </w:p>
    <w:p w:rsidR="00AA029E" w:rsidRDefault="00AA029E" w:rsidP="00AA029E">
      <w:pPr>
        <w:pStyle w:val="a4"/>
        <w:spacing w:before="0" w:beforeAutospacing="0" w:after="0" w:afterAutospacing="0"/>
        <w:ind w:firstLine="709"/>
        <w:jc w:val="both"/>
      </w:pPr>
      <w:r>
        <w:t>1. плата за природній ресурс, використання якого приносить більший прибуток при однакових витратах має бути вищою</w:t>
      </w:r>
    </w:p>
    <w:p w:rsidR="00AA029E" w:rsidRDefault="00AA029E" w:rsidP="00AA029E">
      <w:pPr>
        <w:pStyle w:val="a4"/>
        <w:spacing w:before="0" w:beforeAutospacing="0" w:after="0" w:afterAutospacing="0"/>
        <w:ind w:firstLine="709"/>
        <w:jc w:val="both"/>
      </w:pPr>
      <w:r>
        <w:t>2. величина плати за природні ресурси має бути достатньо висока для стимулювання впровадження ресурсозберігаючих і еколого безпечних технологій у виробництво</w:t>
      </w:r>
    </w:p>
    <w:p w:rsidR="00AA029E" w:rsidRDefault="00AA029E" w:rsidP="00AA029E">
      <w:pPr>
        <w:pStyle w:val="a4"/>
        <w:spacing w:before="0" w:beforeAutospacing="0" w:after="0" w:afterAutospacing="0"/>
        <w:ind w:firstLine="709"/>
        <w:jc w:val="both"/>
      </w:pPr>
      <w:r>
        <w:t>3. величина плати за природні ресурси має бути рівною величині витрат на відновлення і відтворення даного ресурсу</w:t>
      </w:r>
    </w:p>
    <w:p w:rsidR="00AA029E" w:rsidRDefault="00AA029E" w:rsidP="00AA029E">
      <w:pPr>
        <w:pStyle w:val="a4"/>
        <w:spacing w:before="0" w:beforeAutospacing="0" w:after="0" w:afterAutospacing="0"/>
        <w:ind w:firstLine="709"/>
        <w:jc w:val="both"/>
      </w:pPr>
      <w:r>
        <w:t>Згідно з чинним законодавством України плата за використання природних ресурсів встановлюється на основі нормативів плати і лімітів їх використання</w:t>
      </w:r>
    </w:p>
    <w:p w:rsidR="00AA029E" w:rsidRDefault="00AA029E" w:rsidP="00AA029E">
      <w:pPr>
        <w:pStyle w:val="a4"/>
        <w:spacing w:before="0" w:beforeAutospacing="0" w:after="0" w:afterAutospacing="0"/>
        <w:ind w:firstLine="709"/>
        <w:jc w:val="both"/>
      </w:pPr>
      <w:r w:rsidRPr="00AA029E">
        <w:rPr>
          <w:rStyle w:val="a5"/>
        </w:rPr>
        <w:t>Нормативи плати</w:t>
      </w:r>
      <w:r>
        <w:t xml:space="preserve"> визначаються з урахуванням розповсюдження природних ресурсів, їх якості, місця розташування можливого відтворення, доступності, комплексності, можливості переробки та утилізації відходів та інших факторів.</w:t>
      </w:r>
    </w:p>
    <w:p w:rsidR="0090796F" w:rsidRPr="0027450F" w:rsidRDefault="0090796F" w:rsidP="0090796F">
      <w:pPr>
        <w:pStyle w:val="3"/>
        <w:keepNext/>
        <w:spacing w:before="0" w:beforeAutospacing="0" w:after="0" w:afterAutospacing="0"/>
        <w:ind w:firstLine="709"/>
        <w:jc w:val="center"/>
        <w:rPr>
          <w:sz w:val="24"/>
          <w:szCs w:val="24"/>
        </w:rPr>
      </w:pPr>
      <w:r w:rsidRPr="0027450F">
        <w:rPr>
          <w:sz w:val="24"/>
          <w:szCs w:val="24"/>
          <w:lang w:val="uk-UA"/>
        </w:rPr>
        <w:lastRenderedPageBreak/>
        <w:t xml:space="preserve">Розділ 10. </w:t>
      </w:r>
      <w:r w:rsidRPr="0027450F">
        <w:rPr>
          <w:sz w:val="24"/>
          <w:szCs w:val="24"/>
        </w:rPr>
        <w:t>Збори до фондів державного соціального страхування</w:t>
      </w:r>
    </w:p>
    <w:p w:rsidR="0090796F" w:rsidRPr="00CC158A" w:rsidRDefault="0090796F" w:rsidP="00CC158A">
      <w:pPr>
        <w:pStyle w:val="3"/>
        <w:keepNext/>
        <w:spacing w:before="0" w:beforeAutospacing="0" w:after="0" w:afterAutospacing="0"/>
        <w:ind w:firstLine="709"/>
        <w:jc w:val="both"/>
        <w:rPr>
          <w:sz w:val="24"/>
          <w:szCs w:val="24"/>
          <w:lang w:val="uk-UA"/>
        </w:rPr>
      </w:pPr>
      <w:r w:rsidRPr="00CC158A">
        <w:rPr>
          <w:sz w:val="24"/>
          <w:szCs w:val="24"/>
          <w:lang w:val="uk-UA"/>
        </w:rPr>
        <w:t>Тема 17. Внески і збори дор фондів державного соціального страхування</w:t>
      </w:r>
    </w:p>
    <w:p w:rsidR="009E40C3" w:rsidRDefault="0090796F" w:rsidP="0068299A">
      <w:pPr>
        <w:pStyle w:val="3"/>
        <w:keepNext/>
        <w:numPr>
          <w:ilvl w:val="0"/>
          <w:numId w:val="45"/>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 xml:space="preserve">Єдиний внесок на державне соціальне страхування: порядок нарахування і сплати, розподіл між фондами соціального страхування. </w:t>
      </w:r>
    </w:p>
    <w:p w:rsidR="009E40C3" w:rsidRDefault="0090796F" w:rsidP="0068299A">
      <w:pPr>
        <w:pStyle w:val="3"/>
        <w:keepNext/>
        <w:numPr>
          <w:ilvl w:val="0"/>
          <w:numId w:val="45"/>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 xml:space="preserve">Інші збори до Пенсійного фонду. </w:t>
      </w:r>
    </w:p>
    <w:p w:rsidR="0090796F" w:rsidRPr="0027450F" w:rsidRDefault="0090796F" w:rsidP="0068299A">
      <w:pPr>
        <w:pStyle w:val="3"/>
        <w:keepNext/>
        <w:numPr>
          <w:ilvl w:val="0"/>
          <w:numId w:val="45"/>
        </w:numPr>
        <w:tabs>
          <w:tab w:val="left" w:pos="993"/>
        </w:tabs>
        <w:spacing w:before="0" w:beforeAutospacing="0" w:after="0" w:afterAutospacing="0"/>
        <w:ind w:left="0" w:firstLine="709"/>
        <w:jc w:val="both"/>
        <w:rPr>
          <w:b w:val="0"/>
          <w:sz w:val="24"/>
          <w:szCs w:val="24"/>
        </w:rPr>
      </w:pPr>
      <w:r w:rsidRPr="0027450F">
        <w:rPr>
          <w:b w:val="0"/>
          <w:sz w:val="24"/>
          <w:szCs w:val="24"/>
          <w:lang w:val="uk-UA"/>
        </w:rPr>
        <w:t>Порядок обліку платників єдиного внеску на загальнообов’язкове державне соціальне страхування.</w:t>
      </w:r>
      <w:r w:rsidR="009E40C3">
        <w:rPr>
          <w:b w:val="0"/>
          <w:sz w:val="24"/>
          <w:szCs w:val="24"/>
          <w:lang w:val="uk-UA"/>
        </w:rPr>
        <w:t xml:space="preserve"> СР</w:t>
      </w:r>
    </w:p>
    <w:p w:rsidR="009E40C3" w:rsidRDefault="009E40C3" w:rsidP="0090796F">
      <w:pPr>
        <w:pStyle w:val="3"/>
        <w:keepNext/>
        <w:spacing w:before="0" w:beforeAutospacing="0" w:after="0" w:afterAutospacing="0"/>
        <w:ind w:firstLine="709"/>
        <w:jc w:val="center"/>
        <w:rPr>
          <w:sz w:val="24"/>
          <w:szCs w:val="24"/>
          <w:lang w:val="uk-UA"/>
        </w:rPr>
      </w:pPr>
    </w:p>
    <w:p w:rsidR="009E40C3" w:rsidRPr="009E40C3" w:rsidRDefault="009E40C3" w:rsidP="0068299A">
      <w:pPr>
        <w:pStyle w:val="3"/>
        <w:keepNext/>
        <w:numPr>
          <w:ilvl w:val="0"/>
          <w:numId w:val="46"/>
        </w:numPr>
        <w:tabs>
          <w:tab w:val="left" w:pos="993"/>
        </w:tabs>
        <w:spacing w:before="0" w:beforeAutospacing="0" w:after="0" w:afterAutospacing="0"/>
        <w:ind w:left="0" w:firstLine="709"/>
        <w:jc w:val="both"/>
        <w:rPr>
          <w:sz w:val="24"/>
          <w:szCs w:val="24"/>
          <w:lang w:val="uk-UA"/>
        </w:rPr>
      </w:pPr>
      <w:r w:rsidRPr="009E40C3">
        <w:rPr>
          <w:sz w:val="24"/>
          <w:szCs w:val="24"/>
          <w:lang w:val="uk-UA"/>
        </w:rPr>
        <w:t xml:space="preserve">Єдиний внесок на державне соціальне страхування: порядок нарахування і сплати, розподіл між фондами соціального страхування. </w:t>
      </w:r>
    </w:p>
    <w:p w:rsidR="009E40C3" w:rsidRDefault="009E40C3" w:rsidP="00595BE3">
      <w:pPr>
        <w:pStyle w:val="a4"/>
        <w:tabs>
          <w:tab w:val="left" w:pos="993"/>
        </w:tabs>
        <w:spacing w:before="0" w:beforeAutospacing="0" w:after="0" w:afterAutospacing="0"/>
        <w:ind w:firstLine="709"/>
        <w:jc w:val="both"/>
      </w:pPr>
      <w:r>
        <w:t>01.01.2011 р. набрав чинності Закон України "Про збір та облік єдиного внеску на загальнообов'язкове державне соціальне страхування" від 08.07.2010 р. № 2464-УІ.</w:t>
      </w:r>
    </w:p>
    <w:p w:rsidR="009E40C3" w:rsidRDefault="009E40C3" w:rsidP="00595BE3">
      <w:pPr>
        <w:pStyle w:val="a4"/>
        <w:tabs>
          <w:tab w:val="left" w:pos="993"/>
        </w:tabs>
        <w:spacing w:before="0" w:beforeAutospacing="0" w:after="0" w:afterAutospacing="0"/>
        <w:ind w:firstLine="709"/>
        <w:jc w:val="both"/>
      </w:pPr>
      <w:r>
        <w:t>До прийняття цього Закону система загальнообов'язкового державного соціального страхування передбачала окрему сплату страхових внесків до 4-х фондів, а саме:</w:t>
      </w:r>
    </w:p>
    <w:p w:rsidR="009E40C3" w:rsidRDefault="009E40C3" w:rsidP="00595BE3">
      <w:pPr>
        <w:pStyle w:val="a4"/>
        <w:tabs>
          <w:tab w:val="left" w:pos="993"/>
        </w:tabs>
        <w:spacing w:before="0" w:beforeAutospacing="0" w:after="0" w:afterAutospacing="0"/>
        <w:ind w:firstLine="709"/>
        <w:jc w:val="both"/>
      </w:pPr>
      <w:r>
        <w:t>- Пенсійного фонду України;</w:t>
      </w:r>
    </w:p>
    <w:p w:rsidR="009E40C3" w:rsidRDefault="009E40C3" w:rsidP="00595BE3">
      <w:pPr>
        <w:pStyle w:val="a4"/>
        <w:tabs>
          <w:tab w:val="left" w:pos="993"/>
        </w:tabs>
        <w:spacing w:before="0" w:beforeAutospacing="0" w:after="0" w:afterAutospacing="0"/>
        <w:ind w:firstLine="709"/>
        <w:jc w:val="both"/>
      </w:pPr>
      <w:r>
        <w:t>- Фонду загальнообов'язкового державного соціального страхування України на випадок безробіття;</w:t>
      </w:r>
    </w:p>
    <w:p w:rsidR="009E40C3" w:rsidRDefault="009E40C3" w:rsidP="00595BE3">
      <w:pPr>
        <w:pStyle w:val="a4"/>
        <w:tabs>
          <w:tab w:val="left" w:pos="993"/>
        </w:tabs>
        <w:spacing w:before="0" w:beforeAutospacing="0" w:after="0" w:afterAutospacing="0"/>
        <w:ind w:firstLine="709"/>
        <w:jc w:val="both"/>
      </w:pPr>
      <w:r>
        <w:t>- Фонду соціального страхування з тимчасової втрати працездатності;</w:t>
      </w:r>
    </w:p>
    <w:p w:rsidR="009E40C3" w:rsidRDefault="009E40C3" w:rsidP="00595BE3">
      <w:pPr>
        <w:pStyle w:val="a4"/>
        <w:tabs>
          <w:tab w:val="left" w:pos="993"/>
        </w:tabs>
        <w:spacing w:before="0" w:beforeAutospacing="0" w:after="0" w:afterAutospacing="0"/>
        <w:ind w:firstLine="709"/>
        <w:jc w:val="both"/>
      </w:pPr>
      <w:r>
        <w:t>- Фонду соціального страхування від нещасних випадків на виробництві та професійних захворювань України.</w:t>
      </w:r>
    </w:p>
    <w:p w:rsidR="009E40C3" w:rsidRDefault="009E40C3" w:rsidP="00595BE3">
      <w:pPr>
        <w:pStyle w:val="a4"/>
        <w:tabs>
          <w:tab w:val="left" w:pos="993"/>
        </w:tabs>
        <w:spacing w:before="0" w:beforeAutospacing="0" w:after="0" w:afterAutospacing="0"/>
        <w:ind w:firstLine="709"/>
        <w:jc w:val="both"/>
      </w:pPr>
      <w:r>
        <w:t>В умовах функціонування такої системи соціального забезпечення платники страхових внесків в обов'язковому порядку повинні були реєструватись в кожному із зазначених фондів та, відповідно, подавати окремі форми звітності, що значно ускладнювало процес адміністрування даних платежів.</w:t>
      </w:r>
    </w:p>
    <w:p w:rsidR="009E40C3" w:rsidRDefault="009E40C3" w:rsidP="00595BE3">
      <w:pPr>
        <w:pStyle w:val="a4"/>
        <w:tabs>
          <w:tab w:val="left" w:pos="993"/>
        </w:tabs>
        <w:spacing w:before="0" w:beforeAutospacing="0" w:after="0" w:afterAutospacing="0"/>
        <w:ind w:firstLine="709"/>
        <w:jc w:val="both"/>
      </w:pPr>
      <w:r>
        <w:t xml:space="preserve">Питання про необхідність та напрями реформування системи загальнообов'язкового державного соціального страхування розглядалися в законопроектах "Про єдиний соціальний внесок" (2002 р.) та "Про єдиний соціальний внесок і адміністрування збору і обліку єдиного соціального внеску" (2003 р.), однак, у зв'язку з наявністю вагомих протиріч, зумовлених </w:t>
      </w:r>
      <w:r>
        <w:lastRenderedPageBreak/>
        <w:t>недосконалістю запропонованого механізму справляння соціальних платежів, жодного із зазначених документів так і не було прийнято.</w:t>
      </w:r>
    </w:p>
    <w:p w:rsidR="009E40C3" w:rsidRDefault="009E40C3" w:rsidP="00595BE3">
      <w:pPr>
        <w:pStyle w:val="a4"/>
        <w:tabs>
          <w:tab w:val="left" w:pos="993"/>
        </w:tabs>
        <w:spacing w:before="0" w:beforeAutospacing="0" w:after="0" w:afterAutospacing="0"/>
        <w:ind w:firstLine="709"/>
        <w:jc w:val="both"/>
      </w:pPr>
      <w:r>
        <w:t>Прийняття цього закону обумовлено необхідністю підвищення ефективності роботи фондів державного соціального страхування, в тому числі шляхом більш раціонального використання коштів, що спрямовуються на утримання їх адміністративного апарату, а саме: зосередження функцій, пов'язаних з формуванням страхових коштів, в одному органі та запровадження єдиної для усіх фондів інформаційної бази, що має забезпечити прозорість фінансових потоків, підвищити платіжну та звітну дисципліну платників страхових внесків та цільове використання страхових коштів.</w:t>
      </w:r>
    </w:p>
    <w:p w:rsidR="009E40C3" w:rsidRDefault="009E40C3" w:rsidP="00595BE3">
      <w:pPr>
        <w:pStyle w:val="a4"/>
        <w:tabs>
          <w:tab w:val="left" w:pos="993"/>
        </w:tabs>
        <w:spacing w:before="0" w:beforeAutospacing="0" w:after="0" w:afterAutospacing="0"/>
        <w:ind w:firstLine="709"/>
        <w:jc w:val="both"/>
      </w:pPr>
      <w:r>
        <w:t>Підвищення ефективності роботи фондів загальнообов'язкового державного соціального страхування здійснюється через запровадження в Україні єдиної системи збору страхових внесків, їх обліку та контролю за повнотою і своєчасністю сплати, а також єдиної інформаційної системи платників страхових внесків та застрахованих осіб.</w:t>
      </w:r>
    </w:p>
    <w:p w:rsidR="009E40C3" w:rsidRDefault="009E40C3" w:rsidP="00595BE3">
      <w:pPr>
        <w:pStyle w:val="a4"/>
        <w:tabs>
          <w:tab w:val="left" w:pos="993"/>
        </w:tabs>
        <w:spacing w:before="0" w:beforeAutospacing="0" w:after="0" w:afterAutospacing="0"/>
        <w:ind w:firstLine="709"/>
        <w:jc w:val="both"/>
      </w:pPr>
      <w:r>
        <w:t>Отже, основними новаціями Закону України "Про збір та облік єдиного внеску на загальнообов'язкове державне соціальне страхування" є:</w:t>
      </w:r>
    </w:p>
    <w:p w:rsidR="009E40C3" w:rsidRDefault="009E40C3" w:rsidP="00595BE3">
      <w:pPr>
        <w:pStyle w:val="a4"/>
        <w:tabs>
          <w:tab w:val="left" w:pos="993"/>
        </w:tabs>
        <w:spacing w:before="0" w:beforeAutospacing="0" w:after="0" w:afterAutospacing="0"/>
        <w:ind w:firstLine="709"/>
        <w:jc w:val="both"/>
      </w:pPr>
      <w:r>
        <w:t>- консолідація в одному органі (таким органом визначено Пенсійний фонд України) подібних для усіх фондів функцій, а саме: постановки на облік платників, формування та ведення Державного реєстру соціального страхування (який включає інформаційну систему відомостей про платників єдиного соціального внеску (далі - ЄСВ) та про застрахованих осіб), забезпечення звітності, здійснення контролю за повнотою та своєчасністю справляння ЄСВ;</w:t>
      </w:r>
    </w:p>
    <w:p w:rsidR="009E40C3" w:rsidRDefault="009E40C3" w:rsidP="00595BE3">
      <w:pPr>
        <w:pStyle w:val="a4"/>
        <w:tabs>
          <w:tab w:val="left" w:pos="993"/>
        </w:tabs>
        <w:spacing w:before="0" w:beforeAutospacing="0" w:after="0" w:afterAutospacing="0"/>
        <w:ind w:firstLine="709"/>
        <w:jc w:val="both"/>
      </w:pPr>
      <w:r>
        <w:t>- запровадження в Україні сплати єдиного соціального внеску на загальнообов'язкове державне соціальне страхування;</w:t>
      </w:r>
    </w:p>
    <w:p w:rsidR="009E40C3" w:rsidRDefault="009E40C3" w:rsidP="00595BE3">
      <w:pPr>
        <w:pStyle w:val="a4"/>
        <w:tabs>
          <w:tab w:val="left" w:pos="993"/>
        </w:tabs>
        <w:spacing w:before="0" w:beforeAutospacing="0" w:after="0" w:afterAutospacing="0"/>
        <w:ind w:firstLine="709"/>
        <w:jc w:val="both"/>
      </w:pPr>
      <w:r>
        <w:t>- розщеплення єдиного соціального внеску Державною казначейською службою України (без акумуляції коштів) на рахунки фондів соціального страхування;</w:t>
      </w:r>
    </w:p>
    <w:p w:rsidR="009E40C3" w:rsidRDefault="009E40C3" w:rsidP="00595BE3">
      <w:pPr>
        <w:pStyle w:val="a4"/>
        <w:tabs>
          <w:tab w:val="left" w:pos="993"/>
        </w:tabs>
        <w:spacing w:before="0" w:beforeAutospacing="0" w:after="0" w:afterAutospacing="0"/>
        <w:ind w:firstLine="709"/>
        <w:jc w:val="both"/>
      </w:pPr>
      <w:r>
        <w:t>- забезпечення використання фондами соціального страхування даних Державного реєстру соціального страхування.</w:t>
      </w:r>
    </w:p>
    <w:p w:rsidR="009E40C3" w:rsidRDefault="009E40C3" w:rsidP="00595BE3">
      <w:pPr>
        <w:pStyle w:val="a4"/>
        <w:tabs>
          <w:tab w:val="left" w:pos="993"/>
        </w:tabs>
        <w:spacing w:before="0" w:beforeAutospacing="0" w:after="0" w:afterAutospacing="0"/>
        <w:ind w:firstLine="709"/>
        <w:jc w:val="both"/>
      </w:pPr>
      <w:r>
        <w:t>При прийнятті Закону враховувалися наступні соціальні-економічні наслідки:</w:t>
      </w:r>
    </w:p>
    <w:p w:rsidR="009E40C3" w:rsidRDefault="009E40C3" w:rsidP="00595BE3">
      <w:pPr>
        <w:pStyle w:val="a4"/>
        <w:tabs>
          <w:tab w:val="left" w:pos="993"/>
        </w:tabs>
        <w:spacing w:before="0" w:beforeAutospacing="0" w:after="0" w:afterAutospacing="0"/>
        <w:ind w:firstLine="709"/>
        <w:jc w:val="both"/>
      </w:pPr>
      <w:r>
        <w:lastRenderedPageBreak/>
        <w:t>- скорочення адміністративних видатків роботодавців, зокрема, економія робочого часу при наданні звітності та здійсненні контрольних функцій одним органом;</w:t>
      </w:r>
    </w:p>
    <w:p w:rsidR="009E40C3" w:rsidRDefault="009E40C3" w:rsidP="00595BE3">
      <w:pPr>
        <w:pStyle w:val="a4"/>
        <w:tabs>
          <w:tab w:val="left" w:pos="993"/>
        </w:tabs>
        <w:spacing w:before="0" w:beforeAutospacing="0" w:after="0" w:afterAutospacing="0"/>
        <w:ind w:firstLine="709"/>
        <w:jc w:val="both"/>
      </w:pPr>
      <w:r>
        <w:t>- забезпечення додаткових надходжень страхових коштів за рахунок розширення бази сплати страхових внесків, виведення заробітної плати з тіньового сектору за рахунок кращого контролю;</w:t>
      </w:r>
    </w:p>
    <w:p w:rsidR="009E40C3" w:rsidRDefault="009E40C3" w:rsidP="00595BE3">
      <w:pPr>
        <w:pStyle w:val="a4"/>
        <w:tabs>
          <w:tab w:val="left" w:pos="993"/>
        </w:tabs>
        <w:spacing w:before="0" w:beforeAutospacing="0" w:after="0" w:afterAutospacing="0"/>
        <w:ind w:firstLine="709"/>
        <w:jc w:val="both"/>
      </w:pPr>
      <w:r>
        <w:t>- більш раціональне використання коштів, що спрямовуються на утримання адміністративного апарату, відповідального за збір, облік та контроль за сплатою страхових внесків, в тому числі відмова від взаєморозрахунків між фондами соціального страхування;</w:t>
      </w:r>
    </w:p>
    <w:p w:rsidR="009E40C3" w:rsidRDefault="009E40C3" w:rsidP="00595BE3">
      <w:pPr>
        <w:pStyle w:val="a4"/>
        <w:tabs>
          <w:tab w:val="left" w:pos="993"/>
        </w:tabs>
        <w:spacing w:before="0" w:beforeAutospacing="0" w:after="0" w:afterAutospacing="0"/>
        <w:ind w:firstLine="709"/>
        <w:jc w:val="both"/>
      </w:pPr>
      <w:r>
        <w:t>- забезпечення повної прозорості фінансових потоків для суб'єктів системи загальнообов'язкового державного соціального страхування;</w:t>
      </w:r>
    </w:p>
    <w:p w:rsidR="009E40C3" w:rsidRDefault="009E40C3" w:rsidP="00595BE3">
      <w:pPr>
        <w:pStyle w:val="a4"/>
        <w:tabs>
          <w:tab w:val="left" w:pos="993"/>
        </w:tabs>
        <w:spacing w:before="0" w:beforeAutospacing="0" w:after="0" w:afterAutospacing="0"/>
        <w:ind w:firstLine="709"/>
        <w:jc w:val="both"/>
      </w:pPr>
      <w:r>
        <w:t>- надання можливості застрахованим особам в будь-який час отримувати інформацію - які страхові внески та в які фонди робить за них роботодавець;</w:t>
      </w:r>
    </w:p>
    <w:p w:rsidR="009E40C3" w:rsidRDefault="009E40C3" w:rsidP="00595BE3">
      <w:pPr>
        <w:pStyle w:val="a4"/>
        <w:tabs>
          <w:tab w:val="left" w:pos="993"/>
        </w:tabs>
        <w:spacing w:before="0" w:beforeAutospacing="0" w:after="0" w:afterAutospacing="0"/>
        <w:ind w:firstLine="709"/>
        <w:jc w:val="both"/>
      </w:pPr>
      <w:r>
        <w:t>- переорієнтація функцій та структури фондів соціального страхування на роботу із населенням.</w:t>
      </w:r>
    </w:p>
    <w:p w:rsidR="009E40C3" w:rsidRDefault="009E40C3" w:rsidP="00595BE3">
      <w:pPr>
        <w:pStyle w:val="a4"/>
        <w:tabs>
          <w:tab w:val="left" w:pos="993"/>
        </w:tabs>
        <w:spacing w:before="0" w:beforeAutospacing="0" w:after="0" w:afterAutospacing="0"/>
        <w:ind w:firstLine="709"/>
        <w:jc w:val="both"/>
      </w:pPr>
      <w:r>
        <w:rPr>
          <w:rStyle w:val="a5"/>
          <w:i/>
          <w:iCs/>
        </w:rPr>
        <w:t xml:space="preserve">Єдиний внесок на загальнообов'язкове державне соціальне страхування - </w:t>
      </w:r>
      <w:r>
        <w:t>це консолідований страховий внесок, збір якого здійснюється до системи загальнообов'язкового державного соціального страхування в обов'язковому порядку та на регулярній основі з метою забезпечення захисту у випадках, передбачених законодавством, прав застрахованих осіб та членів їхніх сімей на отримання страхових виплат (послуг) за діючими видами загальнообов'язкового державного соціального страхування.</w:t>
      </w:r>
    </w:p>
    <w:p w:rsidR="009E40C3" w:rsidRDefault="009E40C3" w:rsidP="00595BE3">
      <w:pPr>
        <w:pStyle w:val="a4"/>
        <w:tabs>
          <w:tab w:val="left" w:pos="993"/>
        </w:tabs>
        <w:spacing w:before="0" w:beforeAutospacing="0" w:after="0" w:afterAutospacing="0"/>
        <w:ind w:firstLine="709"/>
        <w:jc w:val="both"/>
      </w:pPr>
      <w:r>
        <w:t>База нарахування і утримання єдиного соціального внеску зазначена в ст. 7 Закону України "Про збір та облік єдиного внеску на загальнообов'язкове державне соціальне страхування" від 08.07.2010 р. № 2464-УІ. Чинним законодавством передбачено особливий порядок нарахування ЄСВ для:</w:t>
      </w:r>
    </w:p>
    <w:p w:rsidR="009E40C3" w:rsidRDefault="009E40C3" w:rsidP="00595BE3">
      <w:pPr>
        <w:pStyle w:val="a4"/>
        <w:tabs>
          <w:tab w:val="left" w:pos="993"/>
        </w:tabs>
        <w:spacing w:before="0" w:beforeAutospacing="0" w:after="0" w:afterAutospacing="0"/>
        <w:ind w:firstLine="709"/>
        <w:jc w:val="both"/>
      </w:pPr>
      <w:r>
        <w:t>1. Осіб, які виконують роботу (надають послуги), строк виконання якої (яких) перевищує календарний місяць, а саме:</w:t>
      </w:r>
    </w:p>
    <w:p w:rsidR="009E40C3" w:rsidRDefault="009E40C3" w:rsidP="00595BE3">
      <w:pPr>
        <w:pStyle w:val="a4"/>
        <w:tabs>
          <w:tab w:val="left" w:pos="993"/>
        </w:tabs>
        <w:spacing w:before="0" w:beforeAutospacing="0" w:after="0" w:afterAutospacing="0"/>
        <w:ind w:firstLine="709"/>
        <w:jc w:val="both"/>
      </w:pPr>
      <w:r>
        <w:t>- осіб, які працюють у сільському господарстві;</w:t>
      </w:r>
    </w:p>
    <w:p w:rsidR="009E40C3" w:rsidRDefault="009E40C3" w:rsidP="00595BE3">
      <w:pPr>
        <w:pStyle w:val="a4"/>
        <w:tabs>
          <w:tab w:val="left" w:pos="993"/>
        </w:tabs>
        <w:spacing w:before="0" w:beforeAutospacing="0" w:after="0" w:afterAutospacing="0"/>
        <w:ind w:firstLine="709"/>
        <w:jc w:val="both"/>
      </w:pPr>
      <w:r>
        <w:t>- осіб, зайнятих на сезонних роботах;</w:t>
      </w:r>
    </w:p>
    <w:p w:rsidR="009E40C3" w:rsidRDefault="009E40C3" w:rsidP="00595BE3">
      <w:pPr>
        <w:pStyle w:val="a4"/>
        <w:tabs>
          <w:tab w:val="left" w:pos="993"/>
        </w:tabs>
        <w:spacing w:before="0" w:beforeAutospacing="0" w:after="0" w:afterAutospacing="0"/>
        <w:ind w:firstLine="709"/>
        <w:jc w:val="both"/>
      </w:pPr>
      <w:r>
        <w:t>- осіб, які виконують роботи (надають послуги) за цивільно-правовими договорами;</w:t>
      </w:r>
    </w:p>
    <w:p w:rsidR="009E40C3" w:rsidRDefault="009E40C3" w:rsidP="00595BE3">
      <w:pPr>
        <w:pStyle w:val="a4"/>
        <w:tabs>
          <w:tab w:val="left" w:pos="993"/>
        </w:tabs>
        <w:spacing w:before="0" w:beforeAutospacing="0" w:after="0" w:afterAutospacing="0"/>
        <w:ind w:firstLine="709"/>
        <w:jc w:val="both"/>
      </w:pPr>
      <w:r>
        <w:lastRenderedPageBreak/>
        <w:t>- творчих працівників (архітекторів, художників, артистів, музикантів, композиторів, критиків, мистецтвознавців, письменників, кінематографістів);</w:t>
      </w:r>
    </w:p>
    <w:p w:rsidR="009E40C3" w:rsidRDefault="009E40C3" w:rsidP="00595BE3">
      <w:pPr>
        <w:pStyle w:val="a4"/>
        <w:tabs>
          <w:tab w:val="left" w:pos="993"/>
        </w:tabs>
        <w:spacing w:before="0" w:beforeAutospacing="0" w:after="0" w:afterAutospacing="0"/>
        <w:ind w:firstLine="709"/>
        <w:jc w:val="both"/>
      </w:pPr>
      <w:r>
        <w:t>- інших осіб.</w:t>
      </w:r>
    </w:p>
    <w:p w:rsidR="009E40C3" w:rsidRDefault="009E40C3" w:rsidP="00595BE3">
      <w:pPr>
        <w:pStyle w:val="a4"/>
        <w:tabs>
          <w:tab w:val="left" w:pos="993"/>
        </w:tabs>
        <w:spacing w:before="0" w:beforeAutospacing="0" w:after="0" w:afterAutospacing="0"/>
        <w:ind w:firstLine="709"/>
        <w:jc w:val="both"/>
      </w:pPr>
      <w:r>
        <w:t>2. Осіб, яким після звільнення нараховано зарплату (дохід) за відпрацьований час або за рішенням суду - середню зарплату за вимушений прогул.</w:t>
      </w:r>
    </w:p>
    <w:p w:rsidR="009E40C3" w:rsidRDefault="009E40C3" w:rsidP="00595BE3">
      <w:pPr>
        <w:pStyle w:val="a4"/>
        <w:tabs>
          <w:tab w:val="left" w:pos="993"/>
        </w:tabs>
        <w:spacing w:before="0" w:beforeAutospacing="0" w:after="0" w:afterAutospacing="0"/>
        <w:ind w:firstLine="709"/>
        <w:jc w:val="both"/>
      </w:pPr>
      <w:r>
        <w:t>Для цілей нарахування ЄСВ у зазначених випадках заробітна плата (дохід) за виконану роботу (надані послуги); зарплата (дохід) за відпрацьований час, нарахована після звільнення; середня заробітна плата за вимушений прогул ділиться на кількість місяців, за які вона нарахована. У цьому випадку розподіл суми зарплати (доходу) за місяцями, за які вона нарахована, здійснюється для порівняння з максимальною величиною бази нарахування ЄСВ.</w:t>
      </w:r>
    </w:p>
    <w:p w:rsidR="009E40C3" w:rsidRDefault="009E40C3" w:rsidP="00595BE3">
      <w:pPr>
        <w:pStyle w:val="a4"/>
        <w:tabs>
          <w:tab w:val="left" w:pos="993"/>
        </w:tabs>
        <w:spacing w:before="0" w:beforeAutospacing="0" w:after="0" w:afterAutospacing="0"/>
        <w:ind w:firstLine="709"/>
        <w:jc w:val="both"/>
      </w:pPr>
      <w:r>
        <w:t>Отже, нарахування єдиного соціального внеску здійснюється в межах максимальної величини бази нарахування ЄСВ.</w:t>
      </w:r>
    </w:p>
    <w:p w:rsidR="009E40C3" w:rsidRDefault="009E40C3" w:rsidP="00595BE3">
      <w:pPr>
        <w:pStyle w:val="a4"/>
        <w:tabs>
          <w:tab w:val="left" w:pos="993"/>
        </w:tabs>
        <w:spacing w:before="0" w:beforeAutospacing="0" w:after="0" w:afterAutospacing="0"/>
        <w:ind w:firstLine="709"/>
        <w:jc w:val="both"/>
      </w:pPr>
      <w:r>
        <w:rPr>
          <w:rStyle w:val="a5"/>
          <w:i/>
          <w:iCs/>
        </w:rPr>
        <w:t xml:space="preserve">Максимальна величина бази нарахування єдиного внеску на загальнообов'язкове державне соціальне страхування - </w:t>
      </w:r>
      <w:r>
        <w:t>це максимальна сума доходу застрахованої особи, що дорівнює 17 розмірам прожиткового мінімуму для працездатних осіб, установленого законом на відповідний місяць, на яку нараховується ЄСВ.</w:t>
      </w:r>
    </w:p>
    <w:p w:rsidR="009E40C3" w:rsidRDefault="009E40C3" w:rsidP="00595BE3">
      <w:pPr>
        <w:pStyle w:val="a4"/>
        <w:tabs>
          <w:tab w:val="left" w:pos="993"/>
        </w:tabs>
        <w:spacing w:before="0" w:beforeAutospacing="0" w:after="0" w:afterAutospacing="0"/>
        <w:ind w:firstLine="709"/>
        <w:jc w:val="both"/>
      </w:pPr>
      <w:r>
        <w:t>Для наочності розрахунків розміри максимальної величини бази нарахування ЄСВ на 2013 р. наведені в таблиці 14.1.</w:t>
      </w:r>
    </w:p>
    <w:p w:rsidR="009E40C3" w:rsidRDefault="009E40C3" w:rsidP="00595BE3">
      <w:pPr>
        <w:pStyle w:val="a4"/>
        <w:tabs>
          <w:tab w:val="left" w:pos="993"/>
        </w:tabs>
        <w:spacing w:before="0" w:beforeAutospacing="0" w:after="0" w:afterAutospacing="0"/>
        <w:ind w:firstLine="709"/>
        <w:jc w:val="both"/>
      </w:pPr>
      <w:r>
        <w:t>При визначенні максимальної величини бази нарахування ЄСВ виплати, що нараховуються роботодавцем найманим працівникам, враховуються в такій послідовності:</w:t>
      </w:r>
    </w:p>
    <w:p w:rsidR="009E40C3" w:rsidRDefault="009E40C3" w:rsidP="00595BE3">
      <w:pPr>
        <w:pStyle w:val="a4"/>
        <w:tabs>
          <w:tab w:val="left" w:pos="993"/>
        </w:tabs>
        <w:spacing w:before="0" w:beforeAutospacing="0" w:after="0" w:afterAutospacing="0"/>
        <w:ind w:firstLine="709"/>
        <w:jc w:val="both"/>
      </w:pPr>
      <w:r>
        <w:t>- сума нарахованої заробітної плати за видами виплат, що включають основну та додаткову заробітну плату, інші заохочувальні та компенсаційні виплати, у тому числі в натуральній формі;</w:t>
      </w:r>
    </w:p>
    <w:p w:rsidR="009E40C3" w:rsidRDefault="009E40C3" w:rsidP="00595BE3">
      <w:pPr>
        <w:pStyle w:val="a4"/>
        <w:tabs>
          <w:tab w:val="left" w:pos="993"/>
        </w:tabs>
        <w:spacing w:before="0" w:beforeAutospacing="0" w:after="0" w:afterAutospacing="0"/>
        <w:ind w:firstLine="709"/>
        <w:jc w:val="both"/>
      </w:pPr>
      <w:r>
        <w:t>- сума винагороди за цивільно-правовим договором;</w:t>
      </w:r>
    </w:p>
    <w:p w:rsidR="009E40C3" w:rsidRDefault="009E40C3" w:rsidP="00595BE3">
      <w:pPr>
        <w:pStyle w:val="a4"/>
        <w:tabs>
          <w:tab w:val="left" w:pos="993"/>
        </w:tabs>
        <w:spacing w:before="0" w:beforeAutospacing="0" w:after="0" w:afterAutospacing="0"/>
        <w:ind w:firstLine="709"/>
        <w:jc w:val="both"/>
      </w:pPr>
      <w:r>
        <w:t>- сума допомоги по тимчасовій непрацездатності.</w:t>
      </w:r>
    </w:p>
    <w:p w:rsidR="009E40C3" w:rsidRDefault="009E40C3" w:rsidP="00595BE3">
      <w:pPr>
        <w:pStyle w:val="a4"/>
        <w:tabs>
          <w:tab w:val="left" w:pos="993"/>
        </w:tabs>
        <w:spacing w:before="0" w:beforeAutospacing="0" w:after="0" w:afterAutospacing="0"/>
        <w:ind w:firstLine="709"/>
        <w:jc w:val="both"/>
      </w:pPr>
      <w:r>
        <w:t>При нарахуванні ЄСВ на суми лікарняних, відпускних, період яких перевищує один місяць, застосування максимальної величини здійснюється окремо за кожний місяць.</w:t>
      </w:r>
    </w:p>
    <w:p w:rsidR="009E40C3" w:rsidRPr="009E40C3" w:rsidRDefault="009E40C3" w:rsidP="0068299A">
      <w:pPr>
        <w:pStyle w:val="3"/>
        <w:keepNext/>
        <w:numPr>
          <w:ilvl w:val="0"/>
          <w:numId w:val="46"/>
        </w:numPr>
        <w:tabs>
          <w:tab w:val="left" w:pos="993"/>
        </w:tabs>
        <w:spacing w:before="0" w:beforeAutospacing="0" w:after="0" w:afterAutospacing="0"/>
        <w:ind w:left="0" w:firstLine="709"/>
        <w:jc w:val="both"/>
        <w:rPr>
          <w:sz w:val="24"/>
          <w:szCs w:val="24"/>
          <w:lang w:val="uk-UA"/>
        </w:rPr>
      </w:pPr>
      <w:r w:rsidRPr="009E40C3">
        <w:rPr>
          <w:sz w:val="24"/>
          <w:szCs w:val="24"/>
          <w:lang w:val="uk-UA"/>
        </w:rPr>
        <w:lastRenderedPageBreak/>
        <w:t xml:space="preserve">Інші збори до Пенсійного фонду. </w:t>
      </w:r>
    </w:p>
    <w:p w:rsidR="00595BE3" w:rsidRPr="00595BE3" w:rsidRDefault="00595BE3" w:rsidP="00595BE3">
      <w:pPr>
        <w:pStyle w:val="a4"/>
        <w:spacing w:before="0" w:beforeAutospacing="0" w:after="0" w:afterAutospacing="0"/>
        <w:ind w:firstLine="709"/>
        <w:jc w:val="both"/>
        <w:rPr>
          <w:lang w:val="uk-UA"/>
        </w:rPr>
      </w:pPr>
      <w:r w:rsidRPr="00595BE3">
        <w:rPr>
          <w:lang w:val="uk-UA"/>
        </w:rPr>
        <w:t>З 1 січня 2011 року набуває чинності Закон України «Про збір та облік єдиного внеску на загальнообов'язкове державне соціальне страхування» від 08.07.2010 р. № 2464-</w:t>
      </w:r>
      <w:r>
        <w:t>VI</w:t>
      </w:r>
      <w:r w:rsidRPr="00595BE3">
        <w:rPr>
          <w:lang w:val="uk-UA"/>
        </w:rPr>
        <w:t xml:space="preserve"> (далі – Закон № 2464).</w:t>
      </w:r>
      <w:r>
        <w:t> </w:t>
      </w:r>
    </w:p>
    <w:p w:rsidR="00595BE3" w:rsidRPr="00595BE3" w:rsidRDefault="00595BE3" w:rsidP="00595BE3">
      <w:pPr>
        <w:pStyle w:val="a4"/>
        <w:spacing w:before="0" w:beforeAutospacing="0" w:after="0" w:afterAutospacing="0"/>
        <w:ind w:firstLine="709"/>
        <w:jc w:val="both"/>
        <w:rPr>
          <w:lang w:val="uk-UA"/>
        </w:rPr>
      </w:pPr>
      <w:r w:rsidRPr="00595BE3">
        <w:rPr>
          <w:lang w:val="uk-UA"/>
        </w:rPr>
        <w:t>Дійсно, замість внесків до Пенсійного фонду України, внесків на загальнообов'язкове державне соціальне страхування у зв'язку з тимчасовою втратою працездатності, на випадок безробіття та від нещасного випадку, справлятиметься новий єдиний внесок на загальнообов'язкове державне соціальне страхування. Відповідні зміни передбачені до законів, що регулюють справляння вищезгаданих чотирьох внесків.</w:t>
      </w:r>
      <w:r>
        <w:t> </w:t>
      </w:r>
    </w:p>
    <w:p w:rsidR="00595BE3" w:rsidRPr="00595BE3" w:rsidRDefault="00595BE3" w:rsidP="00595BE3">
      <w:pPr>
        <w:pStyle w:val="a4"/>
        <w:spacing w:before="0" w:beforeAutospacing="0" w:after="0" w:afterAutospacing="0"/>
        <w:ind w:firstLine="709"/>
        <w:jc w:val="both"/>
        <w:rPr>
          <w:lang w:val="uk-UA"/>
        </w:rPr>
      </w:pPr>
      <w:r w:rsidRPr="00595BE3">
        <w:rPr>
          <w:lang w:val="uk-UA"/>
        </w:rPr>
        <w:t xml:space="preserve">Згідно з абз. 4 п. 10 р. </w:t>
      </w:r>
      <w:r>
        <w:t>VIII</w:t>
      </w:r>
      <w:r w:rsidRPr="00595BE3">
        <w:rPr>
          <w:lang w:val="uk-UA"/>
        </w:rPr>
        <w:t xml:space="preserve"> «Прикінцеві та перехідні положення» Закону № 2464 з 01.01.2011 р. втрачають чинність деякі положення Закону України «Про збір на обов'язкове державне пенсійне страхування» від 26.06.97 р. № 400/97-ВР (далі – Закон № 400).</w:t>
      </w:r>
      <w:r>
        <w:t> </w:t>
      </w:r>
    </w:p>
    <w:p w:rsidR="00595BE3" w:rsidRDefault="00595BE3" w:rsidP="00595BE3">
      <w:pPr>
        <w:pStyle w:val="a4"/>
        <w:spacing w:before="0" w:beforeAutospacing="0" w:after="0" w:afterAutospacing="0"/>
        <w:ind w:firstLine="709"/>
        <w:jc w:val="both"/>
      </w:pPr>
      <w:r>
        <w:t>Але всі інші положення Закону № 400, якими регулюється сьогодні справляння збору до Пенсійного фонду з окремих видів операцій, продовжуватимуть діяти. Тобто набрання чинності Законом № 2464 не вплине на справляння додаткових зборів до Пенсійного фонду. </w:t>
      </w:r>
    </w:p>
    <w:p w:rsidR="00595BE3" w:rsidRDefault="00595BE3" w:rsidP="00595BE3">
      <w:pPr>
        <w:pStyle w:val="a4"/>
        <w:spacing w:before="0" w:beforeAutospacing="0" w:after="0" w:afterAutospacing="0"/>
        <w:ind w:firstLine="709"/>
        <w:jc w:val="both"/>
      </w:pPr>
      <w:r>
        <w:t>Нагадаємо, що Законом № 400 передбачено справляння таких зборів до Пенсійного фонду з окремих видів операцій: </w:t>
      </w:r>
    </w:p>
    <w:p w:rsidR="00595BE3" w:rsidRDefault="00595BE3" w:rsidP="00595BE3">
      <w:pPr>
        <w:pStyle w:val="a4"/>
        <w:spacing w:before="0" w:beforeAutospacing="0" w:after="0" w:afterAutospacing="0"/>
        <w:ind w:firstLine="709"/>
        <w:jc w:val="both"/>
      </w:pPr>
      <w:r>
        <w:t>– щодо компенсації фактичних витрат на виплату і доставку пенсій за віком на пільгових умовах, призначених відповідно до п. «б»–«з» ст. 13 Закону України «Про пенсійне забезпечення» від 05.11.91 р. № 1788-XII до досягнення працівниками пенсійного віку, передбаченого ст. 12 цього Закону; </w:t>
      </w:r>
    </w:p>
    <w:p w:rsidR="00595BE3" w:rsidRDefault="00595BE3" w:rsidP="00595BE3">
      <w:pPr>
        <w:pStyle w:val="a4"/>
        <w:spacing w:before="0" w:beforeAutospacing="0" w:after="0" w:afterAutospacing="0"/>
        <w:ind w:firstLine="709"/>
        <w:jc w:val="both"/>
      </w:pPr>
      <w:r>
        <w:t>– з операцій купівлі-продажу безготівкової іноземної валюти за гривню у розмірі 0,5 %; </w:t>
      </w:r>
    </w:p>
    <w:p w:rsidR="00595BE3" w:rsidRDefault="00595BE3" w:rsidP="00595BE3">
      <w:pPr>
        <w:pStyle w:val="a4"/>
        <w:spacing w:before="0" w:beforeAutospacing="0" w:after="0" w:afterAutospacing="0"/>
        <w:ind w:firstLine="709"/>
        <w:jc w:val="both"/>
      </w:pPr>
      <w:r>
        <w:t>– з вартості реалізованих платниками ювелірних виробів із золота (крім обручок), платини і дорогоцінного каміння у розмірі 5 %; </w:t>
      </w:r>
    </w:p>
    <w:p w:rsidR="00595BE3" w:rsidRDefault="00595BE3" w:rsidP="00595BE3">
      <w:pPr>
        <w:pStyle w:val="a4"/>
        <w:spacing w:before="0" w:beforeAutospacing="0" w:after="0" w:afterAutospacing="0"/>
        <w:ind w:firstLine="709"/>
        <w:jc w:val="both"/>
      </w:pPr>
      <w:r>
        <w:t>– з операцій придбання легкового автомобіля у розмірі 3 % його вартості; </w:t>
      </w:r>
    </w:p>
    <w:p w:rsidR="00595BE3" w:rsidRDefault="00595BE3" w:rsidP="00595BE3">
      <w:pPr>
        <w:pStyle w:val="a4"/>
        <w:spacing w:before="0" w:beforeAutospacing="0" w:after="0" w:afterAutospacing="0"/>
        <w:ind w:firstLine="709"/>
        <w:jc w:val="both"/>
      </w:pPr>
      <w:r>
        <w:t>– з операцій придбання нерухомого майна у розмірі 1 % його вартості, зазначеного в договорі купівлі-продажу такого майна; </w:t>
      </w:r>
    </w:p>
    <w:p w:rsidR="00595BE3" w:rsidRDefault="00595BE3" w:rsidP="00595BE3">
      <w:pPr>
        <w:pStyle w:val="a4"/>
        <w:spacing w:before="0" w:beforeAutospacing="0" w:after="0" w:afterAutospacing="0"/>
        <w:ind w:firstLine="709"/>
        <w:jc w:val="both"/>
      </w:pPr>
      <w:r>
        <w:lastRenderedPageBreak/>
        <w:t>– з вартості будь-яких послуг стільникового рухомого зв'язку, сплаченої споживачами цих послуг оператору, який їх надає, у розмірі 7,5 %. </w:t>
      </w:r>
    </w:p>
    <w:p w:rsidR="00595BE3" w:rsidRDefault="00595BE3" w:rsidP="00595BE3">
      <w:pPr>
        <w:pStyle w:val="a4"/>
        <w:spacing w:before="0" w:beforeAutospacing="0" w:after="0" w:afterAutospacing="0"/>
        <w:ind w:firstLine="709"/>
        <w:jc w:val="both"/>
      </w:pPr>
      <w:r>
        <w:t>Справляння зазначених зборів регулюється Законом № 400 та Порядком сплати збору на обов'язкове державне пенсійне страхування з окремих видів господарських операцій, затвердженим постановою КМУ від 03.11.98 р. № 1740. </w:t>
      </w:r>
    </w:p>
    <w:p w:rsidR="00595BE3" w:rsidRDefault="00595BE3" w:rsidP="00595BE3">
      <w:pPr>
        <w:pStyle w:val="a4"/>
        <w:spacing w:before="0" w:beforeAutospacing="0" w:after="0" w:afterAutospacing="0"/>
        <w:ind w:firstLine="709"/>
        <w:jc w:val="both"/>
      </w:pPr>
      <w:r>
        <w:t>Слід зауважити, що з 01.07.2010 р. і до кінця цього року не справляється збір з операцій купівлі-продажу безготівкової іноземної валюти за гривню відповідно до ст. 86 Закону України «Про Державний бюджет України на 2010 рік» від 27.04.2010 р. № 2154-VI. </w:t>
      </w:r>
    </w:p>
    <w:p w:rsidR="00595BE3" w:rsidRDefault="00595BE3" w:rsidP="00595BE3">
      <w:pPr>
        <w:pStyle w:val="a4"/>
        <w:spacing w:before="0" w:beforeAutospacing="0" w:after="0" w:afterAutospacing="0"/>
        <w:ind w:firstLine="709"/>
        <w:jc w:val="both"/>
      </w:pPr>
      <w:r>
        <w:t>У зв'язку з цим зазначимо, що до 2011 року ще можуть бути прийняті нові законодавчі акти, які змінять перелік або розміри зборів, які справляються до Пенсійного фонду з окремих видів операцій. </w:t>
      </w:r>
    </w:p>
    <w:p w:rsidR="00595BE3" w:rsidRDefault="00595BE3" w:rsidP="00595BE3">
      <w:pPr>
        <w:pStyle w:val="a4"/>
        <w:spacing w:before="0" w:beforeAutospacing="0" w:after="0" w:afterAutospacing="0"/>
        <w:ind w:firstLine="709"/>
        <w:jc w:val="both"/>
      </w:pPr>
      <w:r>
        <w:t>Що стосується законопроектів Податкового кодексу України, то ними (як № 7101, так і № 7101-1 у відомій на сьогодні редакції) жодних змін до Закону № 400 не передбачено. </w:t>
      </w:r>
    </w:p>
    <w:p w:rsidR="000F7EE1" w:rsidRDefault="00595BE3" w:rsidP="000F7EE1">
      <w:pPr>
        <w:pStyle w:val="a4"/>
        <w:spacing w:before="0" w:beforeAutospacing="0" w:after="0" w:afterAutospacing="0"/>
        <w:ind w:firstLine="709"/>
        <w:jc w:val="both"/>
        <w:rPr>
          <w:lang w:val="uk-UA"/>
        </w:rPr>
      </w:pPr>
      <w:r>
        <w:t>В цьому контексті доречно звернути увагу на те, що законопроектами Податкового кодексу не передбачено регулювання відносин, пов'язаних із справлянням зборів до Пенсійного фонду з окремих видів операцій (збір до Пенсійного фонду відсутній в переліку встановлених податків і зборів), на відміну від Закону України «Про систему оподаткування» від 25.06.91 р. № 1251-XII, п. 16 ст. 14 якого збір на обов'язкове державне пенсійне страхування віднесено до загальнодержавних податків і зборів (обов'язкових платежів). У зв'язку з чим в разі прийняття Податкового кодексу без згадування цього збору можуть виникнути питання щодо правомірності його справляння. </w:t>
      </w:r>
    </w:p>
    <w:p w:rsidR="000F7EE1" w:rsidRDefault="000F7EE1" w:rsidP="000F7EE1">
      <w:pPr>
        <w:pStyle w:val="a4"/>
        <w:spacing w:before="0" w:beforeAutospacing="0" w:after="0" w:afterAutospacing="0"/>
        <w:ind w:firstLine="709"/>
        <w:jc w:val="both"/>
        <w:rPr>
          <w:lang w:val="uk-UA"/>
        </w:rPr>
      </w:pPr>
    </w:p>
    <w:p w:rsidR="000F7EE1" w:rsidRPr="000F7EE1" w:rsidRDefault="0090796F" w:rsidP="000F7EE1">
      <w:pPr>
        <w:pStyle w:val="a4"/>
        <w:spacing w:before="0" w:beforeAutospacing="0" w:after="0" w:afterAutospacing="0"/>
        <w:ind w:firstLine="709"/>
        <w:jc w:val="center"/>
        <w:rPr>
          <w:b/>
          <w:lang w:val="uk-UA"/>
        </w:rPr>
      </w:pPr>
      <w:r w:rsidRPr="000F7EE1">
        <w:rPr>
          <w:b/>
          <w:lang w:val="uk-UA"/>
        </w:rPr>
        <w:t xml:space="preserve">Розділ 11. </w:t>
      </w:r>
      <w:r w:rsidRPr="000F7EE1">
        <w:rPr>
          <w:b/>
        </w:rPr>
        <w:t>Інші податки</w:t>
      </w:r>
    </w:p>
    <w:p w:rsidR="000F7EE1" w:rsidRDefault="0090796F" w:rsidP="000F7EE1">
      <w:pPr>
        <w:pStyle w:val="a4"/>
        <w:spacing w:before="0" w:beforeAutospacing="0" w:after="0" w:afterAutospacing="0"/>
        <w:ind w:firstLine="709"/>
        <w:jc w:val="both"/>
        <w:rPr>
          <w:b/>
          <w:lang w:val="uk-UA"/>
        </w:rPr>
      </w:pPr>
      <w:r w:rsidRPr="0027450F">
        <w:rPr>
          <w:b/>
          <w:lang w:val="uk-UA"/>
        </w:rPr>
        <w:t>Тема 18. Майнове оподаткування</w:t>
      </w:r>
    </w:p>
    <w:p w:rsidR="000F7EE1" w:rsidRPr="000F7EE1" w:rsidRDefault="0090796F" w:rsidP="0068299A">
      <w:pPr>
        <w:pStyle w:val="a4"/>
        <w:numPr>
          <w:ilvl w:val="0"/>
          <w:numId w:val="47"/>
        </w:numPr>
        <w:tabs>
          <w:tab w:val="left" w:pos="993"/>
        </w:tabs>
        <w:spacing w:before="0" w:beforeAutospacing="0" w:after="0" w:afterAutospacing="0"/>
        <w:ind w:left="0" w:firstLine="709"/>
        <w:jc w:val="both"/>
        <w:rPr>
          <w:lang w:val="uk-UA"/>
        </w:rPr>
      </w:pPr>
      <w:r w:rsidRPr="000F7EE1">
        <w:rPr>
          <w:lang w:val="uk-UA"/>
        </w:rPr>
        <w:t xml:space="preserve">Види майнового оподаткування. </w:t>
      </w:r>
    </w:p>
    <w:p w:rsidR="000F7EE1" w:rsidRPr="000F7EE1" w:rsidRDefault="0090796F" w:rsidP="0068299A">
      <w:pPr>
        <w:pStyle w:val="a4"/>
        <w:numPr>
          <w:ilvl w:val="0"/>
          <w:numId w:val="47"/>
        </w:numPr>
        <w:tabs>
          <w:tab w:val="left" w:pos="993"/>
        </w:tabs>
        <w:spacing w:before="0" w:beforeAutospacing="0" w:after="0" w:afterAutospacing="0"/>
        <w:ind w:left="0" w:firstLine="709"/>
        <w:jc w:val="both"/>
        <w:rPr>
          <w:lang w:val="uk-UA"/>
        </w:rPr>
      </w:pPr>
      <w:r w:rsidRPr="000F7EE1">
        <w:rPr>
          <w:lang w:val="uk-UA"/>
        </w:rPr>
        <w:t xml:space="preserve">Податок на нерухомість. </w:t>
      </w:r>
    </w:p>
    <w:p w:rsidR="000F7EE1" w:rsidRPr="000F7EE1" w:rsidRDefault="0090796F" w:rsidP="0068299A">
      <w:pPr>
        <w:pStyle w:val="a4"/>
        <w:numPr>
          <w:ilvl w:val="0"/>
          <w:numId w:val="47"/>
        </w:numPr>
        <w:tabs>
          <w:tab w:val="left" w:pos="993"/>
        </w:tabs>
        <w:spacing w:before="0" w:beforeAutospacing="0" w:after="0" w:afterAutospacing="0"/>
        <w:ind w:left="0" w:firstLine="709"/>
        <w:jc w:val="both"/>
        <w:rPr>
          <w:lang w:val="uk-UA"/>
        </w:rPr>
      </w:pPr>
      <w:r w:rsidRPr="000F7EE1">
        <w:rPr>
          <w:lang w:val="uk-UA"/>
        </w:rPr>
        <w:t xml:space="preserve">Податок на транспорт. </w:t>
      </w:r>
    </w:p>
    <w:p w:rsidR="0090796F" w:rsidRDefault="0090796F" w:rsidP="0068299A">
      <w:pPr>
        <w:pStyle w:val="a4"/>
        <w:numPr>
          <w:ilvl w:val="0"/>
          <w:numId w:val="47"/>
        </w:numPr>
        <w:tabs>
          <w:tab w:val="left" w:pos="993"/>
        </w:tabs>
        <w:spacing w:before="0" w:beforeAutospacing="0" w:after="0" w:afterAutospacing="0"/>
        <w:ind w:left="0" w:firstLine="709"/>
        <w:jc w:val="both"/>
        <w:rPr>
          <w:lang w:val="uk-UA"/>
        </w:rPr>
      </w:pPr>
      <w:r w:rsidRPr="000F7EE1">
        <w:rPr>
          <w:lang w:val="uk-UA"/>
        </w:rPr>
        <w:t>Світовий досвід оподаткування майна.</w:t>
      </w:r>
      <w:r w:rsidR="000F7EE1" w:rsidRPr="000F7EE1">
        <w:rPr>
          <w:lang w:val="uk-UA"/>
        </w:rPr>
        <w:t xml:space="preserve"> СР</w:t>
      </w:r>
    </w:p>
    <w:p w:rsidR="000F7EE1" w:rsidRDefault="000F7EE1" w:rsidP="000F7EE1">
      <w:pPr>
        <w:pStyle w:val="a4"/>
        <w:tabs>
          <w:tab w:val="left" w:pos="993"/>
        </w:tabs>
        <w:spacing w:before="0" w:beforeAutospacing="0" w:after="0" w:afterAutospacing="0"/>
        <w:ind w:left="709"/>
        <w:jc w:val="both"/>
        <w:rPr>
          <w:lang w:val="uk-UA"/>
        </w:rPr>
      </w:pPr>
    </w:p>
    <w:p w:rsidR="000F7EE1" w:rsidRDefault="000F7EE1" w:rsidP="000F7EE1">
      <w:pPr>
        <w:pStyle w:val="a4"/>
        <w:tabs>
          <w:tab w:val="left" w:pos="993"/>
        </w:tabs>
        <w:spacing w:before="0" w:beforeAutospacing="0" w:after="0" w:afterAutospacing="0"/>
        <w:ind w:left="709"/>
        <w:jc w:val="both"/>
        <w:rPr>
          <w:lang w:val="uk-UA"/>
        </w:rPr>
      </w:pPr>
    </w:p>
    <w:p w:rsidR="000F7EE1" w:rsidRPr="000F7EE1" w:rsidRDefault="000F7EE1" w:rsidP="0068299A">
      <w:pPr>
        <w:pStyle w:val="a4"/>
        <w:numPr>
          <w:ilvl w:val="0"/>
          <w:numId w:val="48"/>
        </w:numPr>
        <w:tabs>
          <w:tab w:val="left" w:pos="993"/>
        </w:tabs>
        <w:spacing w:before="0" w:beforeAutospacing="0" w:after="0" w:afterAutospacing="0"/>
        <w:ind w:left="0" w:firstLine="709"/>
        <w:jc w:val="both"/>
        <w:rPr>
          <w:b/>
          <w:lang w:val="uk-UA"/>
        </w:rPr>
      </w:pPr>
      <w:r w:rsidRPr="000F7EE1">
        <w:rPr>
          <w:b/>
          <w:lang w:val="uk-UA"/>
        </w:rPr>
        <w:lastRenderedPageBreak/>
        <w:t xml:space="preserve">Види майнового оподаткування. </w:t>
      </w:r>
    </w:p>
    <w:p w:rsidR="000F7EE1" w:rsidRPr="000F7EE1" w:rsidRDefault="000F7EE1" w:rsidP="000F7EE1">
      <w:pPr>
        <w:ind w:firstLine="709"/>
        <w:jc w:val="both"/>
      </w:pPr>
      <w:r w:rsidRPr="000F7EE1">
        <w:t xml:space="preserve">В світовій практиці справляння </w:t>
      </w:r>
      <w:r w:rsidRPr="000F7EE1">
        <w:rPr>
          <w:b/>
          <w:bCs/>
          <w:i/>
          <w:iCs/>
        </w:rPr>
        <w:t>майнових податків</w:t>
      </w:r>
      <w:r w:rsidRPr="000F7EE1">
        <w:t xml:space="preserve"> відіграє якщо не визначальну, то одну з головних ролей у формуванні джерел наповнення бюджету. Через систему майнового оподаткування держава може впливати на особисте споживання її громадян. Майнові податки дозволяють мобілізувати в розпорядження держави грошові кошти найбільш заможних верств суспільства.</w:t>
      </w:r>
    </w:p>
    <w:p w:rsidR="000F7EE1" w:rsidRPr="000F7EE1" w:rsidRDefault="000F7EE1" w:rsidP="000F7EE1">
      <w:pPr>
        <w:tabs>
          <w:tab w:val="left" w:pos="1134"/>
        </w:tabs>
        <w:ind w:firstLine="709"/>
        <w:jc w:val="both"/>
      </w:pPr>
      <w:r w:rsidRPr="000F7EE1">
        <w:t>Основними принципами майнового оподаткування виступають:</w:t>
      </w:r>
    </w:p>
    <w:p w:rsidR="000F7EE1" w:rsidRPr="000F7EE1" w:rsidRDefault="000F7EE1" w:rsidP="000F7EE1">
      <w:pPr>
        <w:tabs>
          <w:tab w:val="left" w:pos="1134"/>
        </w:tabs>
        <w:ind w:firstLine="709"/>
        <w:jc w:val="both"/>
      </w:pPr>
      <w:r w:rsidRPr="000F7EE1">
        <w:t>1. Економі ко-правові принципи:</w:t>
      </w:r>
    </w:p>
    <w:p w:rsidR="000F7EE1" w:rsidRPr="000F7EE1" w:rsidRDefault="000F7EE1" w:rsidP="000F7EE1">
      <w:pPr>
        <w:tabs>
          <w:tab w:val="left" w:pos="1134"/>
        </w:tabs>
        <w:ind w:firstLine="709"/>
        <w:jc w:val="both"/>
      </w:pPr>
      <w:r w:rsidRPr="000F7EE1">
        <w:t>- принцип загальності, обумовлений масовим характером нерухомості як об'єкта оподаткування (інтереси держави);</w:t>
      </w:r>
    </w:p>
    <w:p w:rsidR="000F7EE1" w:rsidRPr="000F7EE1" w:rsidRDefault="000F7EE1" w:rsidP="000F7EE1">
      <w:pPr>
        <w:tabs>
          <w:tab w:val="left" w:pos="1134"/>
        </w:tabs>
        <w:ind w:firstLine="709"/>
        <w:jc w:val="both"/>
      </w:pPr>
      <w:r w:rsidRPr="000F7EE1">
        <w:t>- принцип контрольованості, який характеризується визначеністю нерухомості як об'єкта податкових відносин (інтереси держави і платників податків);</w:t>
      </w:r>
    </w:p>
    <w:p w:rsidR="000F7EE1" w:rsidRPr="000F7EE1" w:rsidRDefault="000F7EE1" w:rsidP="000F7EE1">
      <w:pPr>
        <w:tabs>
          <w:tab w:val="left" w:pos="1134"/>
        </w:tabs>
        <w:ind w:firstLine="709"/>
        <w:jc w:val="both"/>
      </w:pPr>
      <w:r w:rsidRPr="000F7EE1">
        <w:t>- принцип організаційної простоти порядку нарахування і сплати</w:t>
      </w:r>
    </w:p>
    <w:p w:rsidR="000F7EE1" w:rsidRPr="000F7EE1" w:rsidRDefault="000F7EE1" w:rsidP="000F7EE1">
      <w:pPr>
        <w:tabs>
          <w:tab w:val="left" w:pos="1134"/>
        </w:tabs>
        <w:ind w:firstLine="709"/>
        <w:jc w:val="both"/>
      </w:pPr>
      <w:r w:rsidRPr="000F7EE1">
        <w:t>податків, об'єктом яких є нерухомість.</w:t>
      </w:r>
    </w:p>
    <w:p w:rsidR="000F7EE1" w:rsidRPr="000F7EE1" w:rsidRDefault="000F7EE1" w:rsidP="000F7EE1">
      <w:pPr>
        <w:tabs>
          <w:tab w:val="left" w:pos="1134"/>
        </w:tabs>
        <w:ind w:firstLine="709"/>
        <w:jc w:val="both"/>
      </w:pPr>
      <w:r w:rsidRPr="000F7EE1">
        <w:t>2. Економіко-функціональні принципи:</w:t>
      </w:r>
    </w:p>
    <w:p w:rsidR="000F7EE1" w:rsidRPr="000F7EE1" w:rsidRDefault="000F7EE1" w:rsidP="000F7EE1">
      <w:pPr>
        <w:tabs>
          <w:tab w:val="left" w:pos="1134"/>
        </w:tabs>
        <w:ind w:firstLine="709"/>
        <w:jc w:val="both"/>
      </w:pPr>
      <w:r w:rsidRPr="000F7EE1">
        <w:t>- принцип реальності, в основі якого лежить визначення розміру податку, що відповідає ринковій вартості нерухомості (інтереси держави);</w:t>
      </w:r>
    </w:p>
    <w:p w:rsidR="000F7EE1" w:rsidRPr="000F7EE1" w:rsidRDefault="000F7EE1" w:rsidP="000F7EE1">
      <w:pPr>
        <w:tabs>
          <w:tab w:val="left" w:pos="1134"/>
        </w:tabs>
        <w:ind w:firstLine="709"/>
        <w:jc w:val="both"/>
      </w:pPr>
      <w:r w:rsidRPr="000F7EE1">
        <w:t>- принцип раціональності використання об'єктів нерухомості і стимулювання фінансово-господарської діяльності (інтереси платників податків);</w:t>
      </w:r>
    </w:p>
    <w:p w:rsidR="000F7EE1" w:rsidRPr="000F7EE1" w:rsidRDefault="000F7EE1" w:rsidP="000F7EE1">
      <w:pPr>
        <w:tabs>
          <w:tab w:val="left" w:pos="1134"/>
        </w:tabs>
        <w:ind w:firstLine="709"/>
        <w:jc w:val="both"/>
      </w:pPr>
      <w:r w:rsidRPr="000F7EE1">
        <w:t>- принцип цільової спрямованості коштів від справляння земельного податку (інтереси держави);</w:t>
      </w:r>
    </w:p>
    <w:p w:rsidR="000F7EE1" w:rsidRPr="000F7EE1" w:rsidRDefault="000F7EE1" w:rsidP="000F7EE1">
      <w:pPr>
        <w:tabs>
          <w:tab w:val="left" w:pos="1134"/>
        </w:tabs>
        <w:ind w:firstLine="709"/>
        <w:jc w:val="both"/>
      </w:pPr>
      <w:r w:rsidRPr="000F7EE1">
        <w:t>- принцип справедливого розподілу податкового тягаря (інтереси платників податків);</w:t>
      </w:r>
    </w:p>
    <w:p w:rsidR="000F7EE1" w:rsidRPr="000F7EE1" w:rsidRDefault="000F7EE1" w:rsidP="000F7EE1">
      <w:pPr>
        <w:tabs>
          <w:tab w:val="left" w:pos="1134"/>
        </w:tabs>
        <w:ind w:firstLine="709"/>
        <w:jc w:val="both"/>
      </w:pPr>
      <w:r w:rsidRPr="000F7EE1">
        <w:t>- принцип економічної ефективності оподаткування нерухомості, який означає, що податки, об'єктом яких є нерухомість, не завжди прямо впливають на вибір сфери діяльності платника податку (інтереси платників податків);</w:t>
      </w:r>
    </w:p>
    <w:p w:rsidR="000F7EE1" w:rsidRPr="000F7EE1" w:rsidRDefault="000F7EE1" w:rsidP="000F7EE1">
      <w:pPr>
        <w:tabs>
          <w:tab w:val="left" w:pos="1134"/>
        </w:tabs>
        <w:ind w:firstLine="709"/>
        <w:jc w:val="both"/>
      </w:pPr>
      <w:r w:rsidRPr="000F7EE1">
        <w:t>- принцип незалежності від результатів діяльності платника податків (інтереси держави і платників податків).</w:t>
      </w:r>
    </w:p>
    <w:p w:rsidR="000F7EE1" w:rsidRPr="000F7EE1" w:rsidRDefault="000F7EE1" w:rsidP="000F7EE1">
      <w:pPr>
        <w:tabs>
          <w:tab w:val="left" w:pos="1134"/>
        </w:tabs>
        <w:ind w:firstLine="709"/>
        <w:jc w:val="both"/>
      </w:pPr>
      <w:r w:rsidRPr="000F7EE1">
        <w:t>Серед податків, регламентованих Податковим кодексом України, можна виділити наступні майнові податки:</w:t>
      </w:r>
    </w:p>
    <w:p w:rsidR="000F7EE1" w:rsidRPr="000F7EE1" w:rsidRDefault="000F7EE1" w:rsidP="000F7EE1">
      <w:pPr>
        <w:tabs>
          <w:tab w:val="left" w:pos="1134"/>
        </w:tabs>
        <w:ind w:firstLine="709"/>
        <w:jc w:val="both"/>
      </w:pPr>
      <w:r w:rsidRPr="000F7EE1">
        <w:t>1. Плата за землю (земельний податок).</w:t>
      </w:r>
    </w:p>
    <w:p w:rsidR="000F7EE1" w:rsidRPr="000F7EE1" w:rsidRDefault="000F7EE1" w:rsidP="000F7EE1">
      <w:pPr>
        <w:tabs>
          <w:tab w:val="left" w:pos="1134"/>
        </w:tabs>
        <w:ind w:firstLine="709"/>
        <w:jc w:val="both"/>
      </w:pPr>
      <w:r w:rsidRPr="000F7EE1">
        <w:lastRenderedPageBreak/>
        <w:t>2. Збір за першу реєстрацію транспортного засобу.</w:t>
      </w:r>
    </w:p>
    <w:p w:rsidR="000F7EE1" w:rsidRPr="000F7EE1" w:rsidRDefault="000F7EE1" w:rsidP="000F7EE1">
      <w:pPr>
        <w:tabs>
          <w:tab w:val="left" w:pos="1134"/>
        </w:tabs>
        <w:ind w:firstLine="709"/>
        <w:jc w:val="both"/>
      </w:pPr>
      <w:r w:rsidRPr="000F7EE1">
        <w:t>3. Податок на нерухоме майно, відмінне від земельної ділянки. Серед перерахованих податків, які відносяться до майнового оподаткування, станом на 1 січня 2012 року в Україні діють лише два перших. Введення в дію останнього - податку на нерухоме майно, відмінне від земельної ділянки - заплановане з 1 січня 2013 року.</w:t>
      </w:r>
    </w:p>
    <w:p w:rsidR="000F7EE1" w:rsidRPr="000F7EE1" w:rsidRDefault="000F7EE1" w:rsidP="000F7EE1">
      <w:pPr>
        <w:tabs>
          <w:tab w:val="left" w:pos="1134"/>
        </w:tabs>
        <w:ind w:firstLine="709"/>
        <w:jc w:val="both"/>
      </w:pPr>
      <w:r w:rsidRPr="000F7EE1">
        <w:t>Сутність та порядок справляння податку на нерухоме майно, відмінне від земельної ділянки, розглянуто в розділі 9 даного навчального посібника.</w:t>
      </w:r>
    </w:p>
    <w:p w:rsidR="000F7EE1" w:rsidRPr="000F7EE1" w:rsidRDefault="000F7EE1" w:rsidP="000F7EE1">
      <w:pPr>
        <w:tabs>
          <w:tab w:val="left" w:pos="1134"/>
        </w:tabs>
        <w:ind w:firstLine="709"/>
        <w:jc w:val="both"/>
      </w:pPr>
      <w:r w:rsidRPr="000F7EE1">
        <w:t>Важливою проблемою економічного розвитку кожної країни є проблема збереження та раціонального використання її природно-ресурсного потенціалу. Одним Із методів розв'язання цієї проблематики є регулювання процесів природокористування шляхом використання важелів та інструментів податкового механізму.</w:t>
      </w:r>
    </w:p>
    <w:p w:rsidR="000F7EE1" w:rsidRPr="000F7EE1" w:rsidRDefault="000F7EE1" w:rsidP="000F7EE1">
      <w:pPr>
        <w:tabs>
          <w:tab w:val="left" w:pos="1134"/>
        </w:tabs>
        <w:ind w:firstLine="709"/>
        <w:jc w:val="both"/>
      </w:pPr>
      <w:r w:rsidRPr="000F7EE1">
        <w:rPr>
          <w:b/>
          <w:bCs/>
          <w:i/>
          <w:iCs/>
        </w:rPr>
        <w:t>Природні ресурси</w:t>
      </w:r>
      <w:r w:rsidRPr="000F7EE1">
        <w:t xml:space="preserve"> - компонента природного середовища, природні і природно-антропогенні об'єкти, що використовуються чи можуть бути використані при здійсненні господарської чи Іншої діяльності як джерела енергії, продуктів виробництва і предметів споживання і мають споживчу цінність. Під </w:t>
      </w:r>
      <w:r w:rsidRPr="000F7EE1">
        <w:rPr>
          <w:b/>
          <w:bCs/>
          <w:i/>
          <w:iCs/>
        </w:rPr>
        <w:t>використанням природних ресурсів</w:t>
      </w:r>
      <w:r w:rsidRPr="000F7EE1">
        <w:t xml:space="preserve"> розуміється їх експлуатація в процесі провадження господарської діяльності суб'єктами підприємництва, а також усі види впливу на такі ресурси, що здатні змінювати їх та природні властивості.</w:t>
      </w:r>
    </w:p>
    <w:p w:rsidR="000F7EE1" w:rsidRPr="000F7EE1" w:rsidRDefault="000F7EE1" w:rsidP="000F7EE1">
      <w:pPr>
        <w:pStyle w:val="a4"/>
        <w:tabs>
          <w:tab w:val="left" w:pos="993"/>
        </w:tabs>
        <w:spacing w:before="0" w:beforeAutospacing="0" w:after="0" w:afterAutospacing="0"/>
        <w:ind w:left="709"/>
        <w:jc w:val="both"/>
      </w:pPr>
    </w:p>
    <w:p w:rsidR="000F7EE1" w:rsidRPr="000F7EE1" w:rsidRDefault="000F7EE1" w:rsidP="0068299A">
      <w:pPr>
        <w:pStyle w:val="a4"/>
        <w:numPr>
          <w:ilvl w:val="0"/>
          <w:numId w:val="48"/>
        </w:numPr>
        <w:tabs>
          <w:tab w:val="left" w:pos="993"/>
        </w:tabs>
        <w:spacing w:before="0" w:beforeAutospacing="0" w:after="0" w:afterAutospacing="0"/>
        <w:ind w:left="0" w:firstLine="709"/>
        <w:jc w:val="both"/>
        <w:rPr>
          <w:b/>
          <w:lang w:val="uk-UA"/>
        </w:rPr>
      </w:pPr>
      <w:r w:rsidRPr="000F7EE1">
        <w:rPr>
          <w:b/>
          <w:lang w:val="uk-UA"/>
        </w:rPr>
        <w:t xml:space="preserve">Податок на нерухомість. </w:t>
      </w:r>
    </w:p>
    <w:p w:rsidR="000F7EE1" w:rsidRDefault="00A871B8" w:rsidP="00A871B8">
      <w:pPr>
        <w:pStyle w:val="a4"/>
        <w:tabs>
          <w:tab w:val="left" w:pos="993"/>
        </w:tabs>
        <w:spacing w:before="0" w:beforeAutospacing="0" w:after="0" w:afterAutospacing="0"/>
        <w:ind w:firstLine="720"/>
        <w:jc w:val="both"/>
        <w:rPr>
          <w:lang w:val="uk-UA"/>
        </w:rPr>
      </w:pPr>
      <w:r w:rsidRPr="00A871B8">
        <w:rPr>
          <w:lang w:val="uk-UA"/>
        </w:rPr>
        <w:t>Об'єкт</w:t>
      </w:r>
      <w:r>
        <w:t>o</w:t>
      </w:r>
      <w:r w:rsidRPr="00A871B8">
        <w:rPr>
          <w:lang w:val="uk-UA"/>
        </w:rPr>
        <w:t>м оподаткування згідно з п.266.2 ПКУ є об'єкт житлової т</w:t>
      </w:r>
      <w:r>
        <w:t>a</w:t>
      </w:r>
      <w:r w:rsidRPr="00A871B8">
        <w:rPr>
          <w:lang w:val="uk-UA"/>
        </w:rPr>
        <w:t xml:space="preserve"> нежитлової нерухомості, в том</w:t>
      </w:r>
      <w:r>
        <w:t>y</w:t>
      </w:r>
      <w:r w:rsidRPr="00A871B8">
        <w:rPr>
          <w:lang w:val="uk-UA"/>
        </w:rPr>
        <w:t xml:space="preserve"> числі його частка.</w:t>
      </w:r>
    </w:p>
    <w:p w:rsidR="00A871B8" w:rsidRPr="00A871B8" w:rsidRDefault="00A871B8" w:rsidP="00A871B8">
      <w:pPr>
        <w:pStyle w:val="a4"/>
        <w:spacing w:before="0" w:beforeAutospacing="0" w:after="0" w:afterAutospacing="0"/>
        <w:ind w:firstLine="720"/>
        <w:jc w:val="both"/>
        <w:rPr>
          <w:lang w:val="uk-UA"/>
        </w:rPr>
      </w:pPr>
      <w:r w:rsidRPr="00A871B8">
        <w:rPr>
          <w:lang w:val="uk-UA"/>
        </w:rPr>
        <w:t>Згідно п 266.1 П</w:t>
      </w:r>
      <w:r>
        <w:t>K</w:t>
      </w:r>
      <w:r w:rsidRPr="00A871B8">
        <w:rPr>
          <w:lang w:val="uk-UA"/>
        </w:rPr>
        <w:t>У платниками податку є фізичні т</w:t>
      </w:r>
      <w:r>
        <w:t>a</w:t>
      </w:r>
      <w:r w:rsidRPr="00A871B8">
        <w:rPr>
          <w:lang w:val="uk-UA"/>
        </w:rPr>
        <w:t xml:space="preserve"> юридичні особи, в том</w:t>
      </w:r>
      <w:r>
        <w:t>y</w:t>
      </w:r>
      <w:r w:rsidRPr="00A871B8">
        <w:rPr>
          <w:lang w:val="uk-UA"/>
        </w:rPr>
        <w:t xml:space="preserve"> числ</w:t>
      </w:r>
      <w:r>
        <w:t>i</w:t>
      </w:r>
      <w:r w:rsidRPr="00A871B8">
        <w:rPr>
          <w:lang w:val="uk-UA"/>
        </w:rPr>
        <w:t xml:space="preserve"> нерезиденти, які є власниками </w:t>
      </w:r>
      <w:r>
        <w:t>o</w:t>
      </w:r>
      <w:r w:rsidRPr="00A871B8">
        <w:rPr>
          <w:lang w:val="uk-UA"/>
        </w:rPr>
        <w:t>б'єктів житлової та/аб</w:t>
      </w:r>
      <w:r>
        <w:t>o</w:t>
      </w:r>
      <w:r w:rsidRPr="00A871B8">
        <w:rPr>
          <w:lang w:val="uk-UA"/>
        </w:rPr>
        <w:t xml:space="preserve"> нежитлової нерухомості.</w:t>
      </w:r>
    </w:p>
    <w:p w:rsidR="00A871B8" w:rsidRPr="00A871B8" w:rsidRDefault="00A871B8" w:rsidP="00A871B8">
      <w:pPr>
        <w:pStyle w:val="a4"/>
        <w:spacing w:before="0" w:beforeAutospacing="0" w:after="0" w:afterAutospacing="0"/>
        <w:ind w:firstLine="720"/>
        <w:jc w:val="both"/>
        <w:rPr>
          <w:lang w:val="uk-UA"/>
        </w:rPr>
      </w:pPr>
      <w:r w:rsidRPr="00A871B8">
        <w:rPr>
          <w:lang w:val="uk-UA"/>
        </w:rPr>
        <w:t>У раз</w:t>
      </w:r>
      <w:r>
        <w:t>i</w:t>
      </w:r>
      <w:r w:rsidRPr="00A871B8">
        <w:rPr>
          <w:lang w:val="uk-UA"/>
        </w:rPr>
        <w:t xml:space="preserve"> перебування об'єкт</w:t>
      </w:r>
      <w:r>
        <w:t>i</w:t>
      </w:r>
      <w:r w:rsidRPr="00A871B8">
        <w:rPr>
          <w:lang w:val="uk-UA"/>
        </w:rPr>
        <w:t>в нерухомості у спільній власності кілько</w:t>
      </w:r>
      <w:r>
        <w:t>x</w:t>
      </w:r>
      <w:r w:rsidRPr="00A871B8">
        <w:rPr>
          <w:lang w:val="uk-UA"/>
        </w:rPr>
        <w:t xml:space="preserve"> осіб:</w:t>
      </w:r>
    </w:p>
    <w:p w:rsidR="00A871B8" w:rsidRPr="00A871B8" w:rsidRDefault="00A871B8" w:rsidP="00A871B8">
      <w:pPr>
        <w:pStyle w:val="a4"/>
        <w:spacing w:before="0" w:beforeAutospacing="0" w:after="0" w:afterAutospacing="0"/>
        <w:ind w:firstLine="720"/>
        <w:jc w:val="both"/>
        <w:rPr>
          <w:lang w:val="uk-UA"/>
        </w:rPr>
      </w:pPr>
      <w:r w:rsidRPr="00A871B8">
        <w:rPr>
          <w:lang w:val="uk-UA"/>
        </w:rPr>
        <w:t xml:space="preserve">01) ... </w:t>
      </w:r>
      <w:r>
        <w:t>y</w:t>
      </w:r>
      <w:r w:rsidRPr="00A871B8">
        <w:rPr>
          <w:lang w:val="uk-UA"/>
        </w:rPr>
        <w:t xml:space="preserve"> спільній частковій власності кількох ос</w:t>
      </w:r>
      <w:r>
        <w:t>i</w:t>
      </w:r>
      <w:r w:rsidRPr="00A871B8">
        <w:rPr>
          <w:lang w:val="uk-UA"/>
        </w:rPr>
        <w:t>б, платником податку є кожн</w:t>
      </w:r>
      <w:r>
        <w:t>a</w:t>
      </w:r>
      <w:r w:rsidRPr="00A871B8">
        <w:rPr>
          <w:lang w:val="uk-UA"/>
        </w:rPr>
        <w:t xml:space="preserve"> </w:t>
      </w:r>
      <w:r>
        <w:t>i</w:t>
      </w:r>
      <w:r w:rsidRPr="00A871B8">
        <w:rPr>
          <w:lang w:val="uk-UA"/>
        </w:rPr>
        <w:t>з цих осіб за належн</w:t>
      </w:r>
      <w:r>
        <w:t>y</w:t>
      </w:r>
      <w:r w:rsidRPr="00A871B8">
        <w:rPr>
          <w:lang w:val="uk-UA"/>
        </w:rPr>
        <w:t xml:space="preserve"> їй частку;</w:t>
      </w:r>
    </w:p>
    <w:p w:rsidR="00A871B8" w:rsidRPr="00A871B8" w:rsidRDefault="00A871B8" w:rsidP="00A871B8">
      <w:pPr>
        <w:pStyle w:val="a4"/>
        <w:spacing w:before="0" w:beforeAutospacing="0" w:after="0" w:afterAutospacing="0"/>
        <w:ind w:firstLine="720"/>
        <w:jc w:val="both"/>
        <w:rPr>
          <w:lang w:val="uk-UA"/>
        </w:rPr>
      </w:pPr>
      <w:r w:rsidRPr="00A871B8">
        <w:rPr>
          <w:lang w:val="uk-UA"/>
        </w:rPr>
        <w:t xml:space="preserve">02) ... </w:t>
      </w:r>
      <w:r>
        <w:t>y</w:t>
      </w:r>
      <w:r w:rsidRPr="00A871B8">
        <w:rPr>
          <w:lang w:val="uk-UA"/>
        </w:rPr>
        <w:t xml:space="preserve"> спільній сумісній власності кількох ос</w:t>
      </w:r>
      <w:r>
        <w:t>i</w:t>
      </w:r>
      <w:r w:rsidRPr="00A871B8">
        <w:rPr>
          <w:lang w:val="uk-UA"/>
        </w:rPr>
        <w:t>б, ал</w:t>
      </w:r>
      <w:r>
        <w:t>e</w:t>
      </w:r>
      <w:r w:rsidRPr="00A871B8">
        <w:rPr>
          <w:lang w:val="uk-UA"/>
        </w:rPr>
        <w:t xml:space="preserve"> не поділений в натурі, платник</w:t>
      </w:r>
      <w:r>
        <w:t>o</w:t>
      </w:r>
      <w:r w:rsidRPr="00A871B8">
        <w:rPr>
          <w:lang w:val="uk-UA"/>
        </w:rPr>
        <w:t>м податку є одна з таки</w:t>
      </w:r>
      <w:r>
        <w:t>x</w:t>
      </w:r>
      <w:r w:rsidRPr="00A871B8">
        <w:rPr>
          <w:lang w:val="uk-UA"/>
        </w:rPr>
        <w:t xml:space="preserve"> осіб-</w:t>
      </w:r>
      <w:r w:rsidRPr="00A871B8">
        <w:rPr>
          <w:lang w:val="uk-UA"/>
        </w:rPr>
        <w:lastRenderedPageBreak/>
        <w:t>власників, визначена за ї</w:t>
      </w:r>
      <w:r>
        <w:t>x</w:t>
      </w:r>
      <w:r w:rsidRPr="00A871B8">
        <w:rPr>
          <w:lang w:val="uk-UA"/>
        </w:rPr>
        <w:t xml:space="preserve"> згодою, якщо інше не встановлен</w:t>
      </w:r>
      <w:r>
        <w:t>o</w:t>
      </w:r>
      <w:r w:rsidRPr="00A871B8">
        <w:rPr>
          <w:lang w:val="uk-UA"/>
        </w:rPr>
        <w:t xml:space="preserve"> судом;</w:t>
      </w:r>
    </w:p>
    <w:p w:rsidR="00A871B8" w:rsidRDefault="00A871B8" w:rsidP="00A871B8">
      <w:pPr>
        <w:pStyle w:val="a4"/>
        <w:spacing w:before="0" w:beforeAutospacing="0" w:after="0" w:afterAutospacing="0"/>
        <w:ind w:firstLine="720"/>
        <w:jc w:val="both"/>
        <w:rPr>
          <w:lang w:val="uk-UA"/>
        </w:rPr>
      </w:pPr>
      <w:r w:rsidRPr="00A871B8">
        <w:rPr>
          <w:lang w:val="uk-UA"/>
        </w:rPr>
        <w:t xml:space="preserve">03) ... </w:t>
      </w:r>
      <w:r>
        <w:t>y</w:t>
      </w:r>
      <w:r w:rsidRPr="00A871B8">
        <w:rPr>
          <w:lang w:val="uk-UA"/>
        </w:rPr>
        <w:t xml:space="preserve"> спільній сумісній власності кількох ос</w:t>
      </w:r>
      <w:r>
        <w:t>i</w:t>
      </w:r>
      <w:r w:rsidRPr="00A871B8">
        <w:rPr>
          <w:lang w:val="uk-UA"/>
        </w:rPr>
        <w:t>б т</w:t>
      </w:r>
      <w:r>
        <w:t>a</w:t>
      </w:r>
      <w:r w:rsidRPr="00A871B8">
        <w:rPr>
          <w:lang w:val="uk-UA"/>
        </w:rPr>
        <w:t xml:space="preserve"> поділений між ними в натур</w:t>
      </w:r>
      <w:r>
        <w:t>i</w:t>
      </w:r>
      <w:r w:rsidRPr="00A871B8">
        <w:rPr>
          <w:lang w:val="uk-UA"/>
        </w:rPr>
        <w:t>, платник</w:t>
      </w:r>
      <w:r>
        <w:t>o</w:t>
      </w:r>
      <w:r w:rsidRPr="00A871B8">
        <w:rPr>
          <w:lang w:val="uk-UA"/>
        </w:rPr>
        <w:t>м податку є кожн</w:t>
      </w:r>
      <w:r>
        <w:t>a</w:t>
      </w:r>
      <w:r w:rsidRPr="00A871B8">
        <w:rPr>
          <w:lang w:val="uk-UA"/>
        </w:rPr>
        <w:t xml:space="preserve"> з цих ос</w:t>
      </w:r>
      <w:r>
        <w:t>i</w:t>
      </w:r>
      <w:r w:rsidRPr="00A871B8">
        <w:rPr>
          <w:lang w:val="uk-UA"/>
        </w:rPr>
        <w:t>б з</w:t>
      </w:r>
      <w:r>
        <w:t>a</w:t>
      </w:r>
      <w:r w:rsidRPr="00A871B8">
        <w:rPr>
          <w:lang w:val="uk-UA"/>
        </w:rPr>
        <w:t xml:space="preserve"> належну їй частку.</w:t>
      </w:r>
    </w:p>
    <w:p w:rsidR="00A871B8" w:rsidRPr="00A871B8" w:rsidRDefault="00A871B8" w:rsidP="00A871B8">
      <w:pPr>
        <w:pStyle w:val="a4"/>
        <w:spacing w:before="0" w:beforeAutospacing="0" w:after="0" w:afterAutospacing="0"/>
        <w:ind w:firstLine="720"/>
        <w:jc w:val="both"/>
        <w:rPr>
          <w:lang w:val="uk-UA"/>
        </w:rPr>
      </w:pPr>
      <w:r>
        <w:rPr>
          <w:lang w:val="uk-UA"/>
        </w:rPr>
        <w:t>З</w:t>
      </w:r>
      <w:r w:rsidRPr="00A871B8">
        <w:rPr>
          <w:lang w:val="uk-UA"/>
        </w:rPr>
        <w:t>гідн</w:t>
      </w:r>
      <w:r>
        <w:t>o</w:t>
      </w:r>
      <w:r w:rsidRPr="00A871B8">
        <w:rPr>
          <w:lang w:val="uk-UA"/>
        </w:rPr>
        <w:t xml:space="preserve"> п. 266.3 ПКУ базою оподаткування є загальн</w:t>
      </w:r>
      <w:r>
        <w:t>a</w:t>
      </w:r>
      <w:r w:rsidRPr="00A871B8">
        <w:rPr>
          <w:lang w:val="uk-UA"/>
        </w:rPr>
        <w:t xml:space="preserve"> площа об'єкта житлов</w:t>
      </w:r>
      <w:r>
        <w:t>o</w:t>
      </w:r>
      <w:r w:rsidRPr="00A871B8">
        <w:rPr>
          <w:lang w:val="uk-UA"/>
        </w:rPr>
        <w:t>ї та нежитлової нерухомост</w:t>
      </w:r>
      <w:r>
        <w:t>i</w:t>
      </w:r>
      <w:r w:rsidRPr="00A871B8">
        <w:rPr>
          <w:lang w:val="uk-UA"/>
        </w:rPr>
        <w:t>.</w:t>
      </w:r>
    </w:p>
    <w:p w:rsidR="00A871B8" w:rsidRDefault="00A871B8" w:rsidP="00A871B8">
      <w:pPr>
        <w:pStyle w:val="a4"/>
        <w:spacing w:before="0" w:beforeAutospacing="0" w:after="0" w:afterAutospacing="0"/>
        <w:ind w:firstLine="720"/>
        <w:jc w:val="both"/>
      </w:pPr>
      <w:r>
        <w:t>Для фізичних осіб базa обчислюється контролюючим органом нa підставі даних Державного реєстрy речових прaв на нерухомість.</w:t>
      </w:r>
    </w:p>
    <w:p w:rsidR="00A871B8" w:rsidRDefault="00A871B8" w:rsidP="00A871B8">
      <w:pPr>
        <w:pStyle w:val="a4"/>
        <w:spacing w:before="0" w:beforeAutospacing="0" w:after="0" w:afterAutospacing="0"/>
        <w:ind w:firstLine="720"/>
        <w:jc w:val="both"/>
      </w:pPr>
      <w:r>
        <w:t>Юридичні особи обчислюють базу оподаткування самостійно виходячи iз загальної площі кожного окремогo об'єкта оподаткування нa підставі документів, щo підтверджують право власності на цeй об'єкт.</w:t>
      </w:r>
    </w:p>
    <w:p w:rsidR="00A871B8" w:rsidRDefault="00A871B8" w:rsidP="00A871B8">
      <w:pPr>
        <w:pStyle w:val="a4"/>
        <w:spacing w:before="0" w:beforeAutospacing="0" w:after="0" w:afterAutospacing="0"/>
        <w:ind w:firstLine="720"/>
        <w:jc w:val="both"/>
      </w:pPr>
      <w:r>
        <w:t>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A871B8" w:rsidRDefault="00A871B8" w:rsidP="00A871B8">
      <w:pPr>
        <w:pStyle w:val="a4"/>
        <w:spacing w:before="0" w:beforeAutospacing="0" w:after="0" w:afterAutospacing="0"/>
        <w:ind w:firstLine="720"/>
        <w:jc w:val="both"/>
      </w:pPr>
      <w:r>
        <w:t>а) для квартири/квартир незалежно від їх кількості - на 60 кв. метрів;</w:t>
      </w:r>
    </w:p>
    <w:p w:rsidR="00A871B8" w:rsidRDefault="00A871B8" w:rsidP="00A871B8">
      <w:pPr>
        <w:pStyle w:val="a4"/>
        <w:spacing w:before="0" w:beforeAutospacing="0" w:after="0" w:afterAutospacing="0"/>
        <w:ind w:firstLine="720"/>
        <w:jc w:val="both"/>
      </w:pPr>
      <w:r>
        <w:t>б) для житлового будинку/будинків незалежно від їх кількості - на 120 кв. метрів;</w:t>
      </w:r>
    </w:p>
    <w:p w:rsidR="00A871B8" w:rsidRDefault="00A871B8" w:rsidP="00A871B8">
      <w:pPr>
        <w:pStyle w:val="a4"/>
        <w:spacing w:before="0" w:beforeAutospacing="0" w:after="0" w:afterAutospacing="0"/>
        <w:ind w:firstLine="720"/>
        <w:jc w:val="both"/>
      </w:pPr>
      <w: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A871B8" w:rsidRDefault="00A871B8" w:rsidP="00A871B8">
      <w:pPr>
        <w:pStyle w:val="a4"/>
        <w:spacing w:before="0" w:beforeAutospacing="0" w:after="0" w:afterAutospacing="0"/>
        <w:ind w:firstLine="720"/>
        <w:jc w:val="both"/>
      </w:pPr>
      <w:r>
        <w:t>Таке зменшення надається один раз за кожний базовий податковий (звітний) період (рік).</w:t>
      </w:r>
    </w:p>
    <w:p w:rsidR="00A871B8" w:rsidRDefault="00A871B8" w:rsidP="00A871B8">
      <w:pPr>
        <w:pStyle w:val="a4"/>
        <w:spacing w:before="0" w:beforeAutospacing="0" w:after="0" w:afterAutospacing="0"/>
        <w:ind w:firstLine="720"/>
        <w:jc w:val="both"/>
      </w:pPr>
      <w:r>
        <w:t>Сільські, селищні, міські ради можуть збільшувати граничну межу житлової нерухомості, на яку зменшується база оподаткування встановлена цим підпунктом.</w:t>
      </w:r>
    </w:p>
    <w:p w:rsidR="00A871B8" w:rsidRDefault="00A871B8" w:rsidP="00A871B8">
      <w:pPr>
        <w:pStyle w:val="a4"/>
        <w:spacing w:before="0" w:beforeAutospacing="0" w:after="0" w:afterAutospacing="0"/>
        <w:ind w:firstLine="720"/>
        <w:jc w:val="both"/>
      </w:pPr>
      <w:r>
        <w:t xml:space="preserve">266.4.2. Сільські, селищні, міські ради встановлюють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Пільги з податку, що сплачується на відповідній території, з об'єктів </w:t>
      </w:r>
      <w:r>
        <w:lastRenderedPageBreak/>
        <w:t>житлової нерухомості для фізичних осіб визначаються виходячи з їх майнового стану та рівня доходів.</w:t>
      </w:r>
    </w:p>
    <w:p w:rsidR="00A871B8" w:rsidRDefault="00A871B8" w:rsidP="00A871B8">
      <w:pPr>
        <w:pStyle w:val="a4"/>
        <w:spacing w:before="0" w:beforeAutospacing="0" w:after="0" w:afterAutospacing="0"/>
        <w:ind w:firstLine="720"/>
        <w:jc w:val="both"/>
      </w:pPr>
      <w:r>
        <w:t>Пільги з податку, що сплачується на відповідній території з об'єктів житлової нерухомості, для фізичних осіб не надаються на:</w:t>
      </w:r>
    </w:p>
    <w:p w:rsidR="00A871B8" w:rsidRDefault="00A871B8" w:rsidP="00A871B8">
      <w:pPr>
        <w:pStyle w:val="a4"/>
        <w:spacing w:before="0" w:beforeAutospacing="0" w:after="0" w:afterAutospacing="0"/>
        <w:ind w:firstLine="720"/>
        <w:jc w:val="both"/>
      </w:pPr>
      <w:r>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A871B8" w:rsidRDefault="00A871B8" w:rsidP="00A871B8">
      <w:pPr>
        <w:pStyle w:val="a4"/>
        <w:spacing w:before="0" w:beforeAutospacing="0" w:after="0" w:afterAutospacing="0"/>
        <w:ind w:firstLine="720"/>
        <w:jc w:val="both"/>
      </w:pPr>
      <w: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A871B8" w:rsidRDefault="00A871B8" w:rsidP="00A871B8">
      <w:pPr>
        <w:pStyle w:val="a4"/>
        <w:spacing w:before="0" w:beforeAutospacing="0" w:after="0" w:afterAutospacing="0"/>
        <w:ind w:firstLine="720"/>
        <w:jc w:val="both"/>
      </w:pPr>
      <w:r>
        <w:t>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rsidR="00A871B8" w:rsidRDefault="00A871B8" w:rsidP="00A871B8">
      <w:pPr>
        <w:pStyle w:val="a4"/>
        <w:spacing w:before="0" w:beforeAutospacing="0" w:after="0" w:afterAutospacing="0"/>
        <w:ind w:firstLine="720"/>
        <w:jc w:val="both"/>
      </w:pPr>
      <w:r>
        <w:t>Органи місцевого самоврядування до 1 лютого поточного року подають до відповідного контролюючого органу за місцезнаходженням об'єкта житлової нерухомості відомості стосовно пільг, наданих ними відповідно до абзацу першого та другого цього підпункту.</w:t>
      </w:r>
    </w:p>
    <w:p w:rsidR="00A871B8" w:rsidRPr="00A871B8" w:rsidRDefault="00A871B8" w:rsidP="00A871B8">
      <w:pPr>
        <w:pStyle w:val="a4"/>
        <w:spacing w:before="0" w:beforeAutospacing="0" w:after="0" w:afterAutospacing="0"/>
        <w:ind w:firstLine="720"/>
        <w:jc w:val="both"/>
      </w:pPr>
      <w:r>
        <w:t>Згіднo п.266.5 ПKУ ставки податку встановлюються рішеннями сільської, селищної абo міської ради в залежності вiд місця розташування (зональності) тa типів таких об'єктiв нерухомості у розмірі, що нe перевищує 2 відсотків вiд розміру мінімальної заробітної плати, встановленoї законом на 01 січня звітногo (податкового) року, зa 1 кв. метр бaзи оподаткування.</w:t>
      </w:r>
    </w:p>
    <w:p w:rsidR="00A871B8" w:rsidRPr="00A871B8" w:rsidRDefault="00A871B8" w:rsidP="000F7EE1">
      <w:pPr>
        <w:pStyle w:val="a4"/>
        <w:tabs>
          <w:tab w:val="left" w:pos="993"/>
        </w:tabs>
        <w:spacing w:before="0" w:beforeAutospacing="0" w:after="0" w:afterAutospacing="0"/>
        <w:ind w:left="709"/>
        <w:jc w:val="both"/>
        <w:rPr>
          <w:lang w:val="uk-UA"/>
        </w:rPr>
      </w:pPr>
    </w:p>
    <w:p w:rsidR="000F7EE1" w:rsidRPr="000F7EE1" w:rsidRDefault="000F7EE1" w:rsidP="0068299A">
      <w:pPr>
        <w:pStyle w:val="a4"/>
        <w:numPr>
          <w:ilvl w:val="0"/>
          <w:numId w:val="48"/>
        </w:numPr>
        <w:tabs>
          <w:tab w:val="left" w:pos="993"/>
        </w:tabs>
        <w:spacing w:before="0" w:beforeAutospacing="0" w:after="0" w:afterAutospacing="0"/>
        <w:ind w:left="0" w:firstLine="709"/>
        <w:jc w:val="both"/>
        <w:rPr>
          <w:b/>
          <w:lang w:val="uk-UA"/>
        </w:rPr>
      </w:pPr>
      <w:r w:rsidRPr="000F7EE1">
        <w:rPr>
          <w:b/>
          <w:lang w:val="uk-UA"/>
        </w:rPr>
        <w:t xml:space="preserve">Податок на транспорт. </w:t>
      </w:r>
    </w:p>
    <w:p w:rsidR="00095815" w:rsidRDefault="00095815" w:rsidP="00095815">
      <w:pPr>
        <w:ind w:firstLine="709"/>
        <w:jc w:val="both"/>
      </w:pPr>
      <w:r>
        <w:t>Сплатити транспортний податок необхідно впродовж 2-х місяців з моменту вручення платнику повідомлення-рішення від Фіскальної служби України. За несплату в зазначений термін автовласників чекає величезний штраф, який з 01.07.2015 складає 9 000 грн.</w:t>
      </w:r>
    </w:p>
    <w:p w:rsidR="00095815" w:rsidRDefault="00095815" w:rsidP="00095815">
      <w:pPr>
        <w:pStyle w:val="a4"/>
        <w:spacing w:before="0" w:beforeAutospacing="0" w:after="0" w:afterAutospacing="0"/>
        <w:ind w:firstLine="709"/>
        <w:jc w:val="both"/>
      </w:pPr>
      <w:r>
        <w:t>Новий транспортний податок стосується власників легкових авто, строком експлуатації до 5-ти років з об’ємом циліндрів двигуна більше 3 000 см</w:t>
      </w:r>
      <w:r>
        <w:rPr>
          <w:vertAlign w:val="superscript"/>
        </w:rPr>
        <w:t>3</w:t>
      </w:r>
      <w:r>
        <w:t>.</w:t>
      </w:r>
    </w:p>
    <w:p w:rsidR="00095815" w:rsidRDefault="00095815" w:rsidP="00095815">
      <w:pPr>
        <w:pStyle w:val="a4"/>
        <w:spacing w:before="0" w:beforeAutospacing="0" w:after="0" w:afterAutospacing="0"/>
        <w:ind w:firstLine="709"/>
        <w:jc w:val="both"/>
      </w:pPr>
      <w:r>
        <w:rPr>
          <w:rStyle w:val="ab"/>
        </w:rPr>
        <w:t>Причому нові податкові норми на транспорт були впроваджені ще з 01.01.2015. Ці норми є різновидом податку на майно, згідно із статтею 265 Податкового Кодексу України. І є джерелом поповнення місцевих бюджетів.</w:t>
      </w:r>
    </w:p>
    <w:p w:rsidR="00095815" w:rsidRDefault="00095815" w:rsidP="00095815">
      <w:pPr>
        <w:ind w:firstLine="709"/>
        <w:jc w:val="both"/>
      </w:pPr>
      <w:r>
        <w:lastRenderedPageBreak/>
        <w:t xml:space="preserve">За кожен вищезгаданий автомобіль власнику доведеться платити </w:t>
      </w:r>
      <w:r>
        <w:rPr>
          <w:rStyle w:val="a5"/>
        </w:rPr>
        <w:t>транспортний податок</w:t>
      </w:r>
      <w:r>
        <w:t xml:space="preserve"> в розмірі 25 000 грн. на рік, якщо він володіє автомобілем весь рік. Чи 2083 грн. за 1 місяць.</w:t>
      </w:r>
    </w:p>
    <w:p w:rsidR="000F7EE1" w:rsidRPr="00095815" w:rsidRDefault="000F7EE1" w:rsidP="000F7EE1">
      <w:pPr>
        <w:pStyle w:val="a4"/>
        <w:tabs>
          <w:tab w:val="left" w:pos="993"/>
        </w:tabs>
        <w:spacing w:before="0" w:beforeAutospacing="0" w:after="0" w:afterAutospacing="0"/>
        <w:ind w:left="709"/>
        <w:jc w:val="both"/>
      </w:pPr>
    </w:p>
    <w:p w:rsidR="0090796F" w:rsidRPr="00A37FC8" w:rsidRDefault="0090796F" w:rsidP="0090796F">
      <w:pPr>
        <w:pStyle w:val="3"/>
        <w:keepNext/>
        <w:spacing w:before="0" w:beforeAutospacing="0" w:after="0" w:afterAutospacing="0"/>
        <w:ind w:firstLine="709"/>
        <w:rPr>
          <w:sz w:val="24"/>
          <w:szCs w:val="24"/>
          <w:lang w:val="uk-UA"/>
        </w:rPr>
      </w:pPr>
      <w:r w:rsidRPr="00A37FC8">
        <w:rPr>
          <w:sz w:val="24"/>
          <w:szCs w:val="24"/>
          <w:lang w:val="uk-UA"/>
        </w:rPr>
        <w:t>Тема 19. Місцеві податки і збори</w:t>
      </w:r>
    </w:p>
    <w:p w:rsidR="00A37FC8" w:rsidRDefault="0090796F" w:rsidP="0068299A">
      <w:pPr>
        <w:pStyle w:val="3"/>
        <w:keepNext/>
        <w:numPr>
          <w:ilvl w:val="0"/>
          <w:numId w:val="49"/>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 xml:space="preserve">Місцеві податки та збори. </w:t>
      </w:r>
    </w:p>
    <w:p w:rsidR="00A37FC8" w:rsidRDefault="0090796F" w:rsidP="0068299A">
      <w:pPr>
        <w:pStyle w:val="3"/>
        <w:keepNext/>
        <w:numPr>
          <w:ilvl w:val="0"/>
          <w:numId w:val="49"/>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 xml:space="preserve">Об’єкти,  платники  та направлення коштів місцевих податків. </w:t>
      </w:r>
    </w:p>
    <w:p w:rsidR="0090796F" w:rsidRDefault="0090796F" w:rsidP="0068299A">
      <w:pPr>
        <w:pStyle w:val="3"/>
        <w:keepNext/>
        <w:numPr>
          <w:ilvl w:val="0"/>
          <w:numId w:val="49"/>
        </w:numPr>
        <w:tabs>
          <w:tab w:val="left" w:pos="993"/>
        </w:tabs>
        <w:spacing w:before="0" w:beforeAutospacing="0" w:after="0" w:afterAutospacing="0"/>
        <w:ind w:left="0" w:firstLine="709"/>
        <w:jc w:val="both"/>
        <w:rPr>
          <w:b w:val="0"/>
          <w:sz w:val="24"/>
          <w:szCs w:val="24"/>
          <w:lang w:val="uk-UA"/>
        </w:rPr>
      </w:pPr>
      <w:r w:rsidRPr="0027450F">
        <w:rPr>
          <w:b w:val="0"/>
          <w:sz w:val="24"/>
          <w:szCs w:val="24"/>
          <w:lang w:val="uk-UA"/>
        </w:rPr>
        <w:t>Повноваженння органів місцевого самоврядування в в сфері оподаткування.</w:t>
      </w:r>
      <w:r w:rsidR="00A37FC8">
        <w:rPr>
          <w:b w:val="0"/>
          <w:sz w:val="24"/>
          <w:szCs w:val="24"/>
          <w:lang w:val="uk-UA"/>
        </w:rPr>
        <w:t xml:space="preserve"> СР</w:t>
      </w:r>
    </w:p>
    <w:p w:rsidR="00A37FC8" w:rsidRDefault="00A37FC8" w:rsidP="0090796F">
      <w:pPr>
        <w:pStyle w:val="3"/>
        <w:keepNext/>
        <w:spacing w:before="0" w:beforeAutospacing="0" w:after="0" w:afterAutospacing="0"/>
        <w:ind w:firstLine="709"/>
        <w:rPr>
          <w:b w:val="0"/>
          <w:sz w:val="24"/>
          <w:szCs w:val="24"/>
          <w:lang w:val="uk-UA"/>
        </w:rPr>
      </w:pPr>
    </w:p>
    <w:p w:rsidR="007B23F6" w:rsidRPr="007B23F6" w:rsidRDefault="007B23F6" w:rsidP="0068299A">
      <w:pPr>
        <w:pStyle w:val="3"/>
        <w:keepNext/>
        <w:numPr>
          <w:ilvl w:val="0"/>
          <w:numId w:val="50"/>
        </w:numPr>
        <w:tabs>
          <w:tab w:val="left" w:pos="993"/>
          <w:tab w:val="left" w:pos="1134"/>
        </w:tabs>
        <w:spacing w:before="0" w:beforeAutospacing="0" w:after="0" w:afterAutospacing="0"/>
        <w:ind w:left="0" w:firstLine="709"/>
        <w:jc w:val="both"/>
        <w:rPr>
          <w:sz w:val="24"/>
          <w:szCs w:val="24"/>
          <w:lang w:val="uk-UA"/>
        </w:rPr>
      </w:pPr>
      <w:r w:rsidRPr="007B23F6">
        <w:rPr>
          <w:sz w:val="24"/>
          <w:szCs w:val="24"/>
          <w:lang w:val="uk-UA"/>
        </w:rPr>
        <w:t xml:space="preserve">Місцеві податки та збори. </w:t>
      </w:r>
    </w:p>
    <w:p w:rsidR="007B23F6" w:rsidRDefault="007B23F6" w:rsidP="007B23F6">
      <w:pPr>
        <w:pStyle w:val="a4"/>
        <w:spacing w:before="0" w:beforeAutospacing="0" w:after="0" w:afterAutospacing="0"/>
        <w:ind w:firstLine="709"/>
        <w:jc w:val="both"/>
      </w:pPr>
      <w:r>
        <w:t>До місцевих податків належать:</w:t>
      </w:r>
    </w:p>
    <w:p w:rsidR="007B23F6" w:rsidRDefault="007B23F6" w:rsidP="007B23F6">
      <w:pPr>
        <w:pStyle w:val="a4"/>
        <w:spacing w:before="0" w:beforeAutospacing="0" w:after="0" w:afterAutospacing="0"/>
        <w:ind w:firstLine="709"/>
        <w:jc w:val="both"/>
      </w:pPr>
      <w:r>
        <w:t>1. податок на майно;</w:t>
      </w:r>
    </w:p>
    <w:p w:rsidR="007B23F6" w:rsidRDefault="007B23F6" w:rsidP="007B23F6">
      <w:pPr>
        <w:pStyle w:val="a4"/>
        <w:spacing w:before="0" w:beforeAutospacing="0" w:after="0" w:afterAutospacing="0"/>
        <w:ind w:firstLine="709"/>
        <w:jc w:val="both"/>
      </w:pPr>
      <w:r>
        <w:t>2. єдиний податок.</w:t>
      </w:r>
    </w:p>
    <w:p w:rsidR="007B23F6" w:rsidRDefault="007B23F6" w:rsidP="007B23F6">
      <w:pPr>
        <w:pStyle w:val="a4"/>
        <w:spacing w:before="0" w:beforeAutospacing="0" w:after="0" w:afterAutospacing="0"/>
        <w:ind w:firstLine="709"/>
        <w:jc w:val="both"/>
      </w:pPr>
      <w:r>
        <w:t>До місцевих зборів належать:</w:t>
      </w:r>
    </w:p>
    <w:p w:rsidR="007B23F6" w:rsidRDefault="007B23F6" w:rsidP="007B23F6">
      <w:pPr>
        <w:pStyle w:val="a4"/>
        <w:spacing w:before="0" w:beforeAutospacing="0" w:after="0" w:afterAutospacing="0"/>
        <w:ind w:firstLine="709"/>
        <w:jc w:val="both"/>
      </w:pPr>
      <w:r>
        <w:rPr>
          <w:lang w:val="uk-UA"/>
        </w:rPr>
        <w:t>1</w:t>
      </w:r>
      <w:r>
        <w:t>. збір за місця для паркування транспортних засобів;</w:t>
      </w:r>
    </w:p>
    <w:p w:rsidR="007B23F6" w:rsidRDefault="007B23F6" w:rsidP="007B23F6">
      <w:pPr>
        <w:pStyle w:val="a4"/>
        <w:spacing w:before="0" w:beforeAutospacing="0" w:after="0" w:afterAutospacing="0"/>
        <w:ind w:firstLine="709"/>
        <w:jc w:val="both"/>
      </w:pPr>
      <w:r>
        <w:t>2. туристичний збір.</w:t>
      </w:r>
    </w:p>
    <w:p w:rsidR="007B23F6" w:rsidRDefault="007B23F6" w:rsidP="007B23F6">
      <w:pPr>
        <w:pStyle w:val="a4"/>
        <w:spacing w:before="0" w:beforeAutospacing="0" w:after="0" w:afterAutospacing="0"/>
        <w:ind w:firstLine="709"/>
        <w:jc w:val="both"/>
      </w:pPr>
      <w:r>
        <w:t>Місцеві ради обов'язково установлюють єдиний податок та податок на майно (в частині транспортного податку та плати за землю).</w:t>
      </w:r>
    </w:p>
    <w:p w:rsidR="007B23F6" w:rsidRDefault="007B23F6" w:rsidP="007B23F6">
      <w:pPr>
        <w:pStyle w:val="a4"/>
        <w:spacing w:before="0" w:beforeAutospacing="0" w:after="0" w:afterAutospacing="0"/>
        <w:ind w:firstLine="709"/>
        <w:jc w:val="both"/>
      </w:pPr>
      <w:r>
        <w:t>Місцеві ради в межах повноважень, визначених цим Кодекс</w:t>
      </w:r>
      <w:r>
        <w:rPr>
          <w:lang w:val="uk-UA"/>
        </w:rPr>
        <w:t>о</w:t>
      </w:r>
      <w:r>
        <w:t>м, вирішують питання відповідно до вимог цього Кодексу щодо встановлення податку на майно (в частині податку на нерухоме майно, відмінне від земельної ділянки) та встановлення збору за місця для паркування транспортних засобів, туристичного збору.</w:t>
      </w:r>
    </w:p>
    <w:p w:rsidR="007B23F6" w:rsidRDefault="007B23F6" w:rsidP="007B23F6">
      <w:pPr>
        <w:pStyle w:val="a4"/>
        <w:spacing w:before="0" w:beforeAutospacing="0" w:after="0" w:afterAutospacing="0"/>
        <w:ind w:firstLine="709"/>
        <w:jc w:val="both"/>
      </w:pPr>
      <w:r>
        <w:t xml:space="preserve">Установлення місцевих податків та зборів, не передбачених </w:t>
      </w:r>
      <w:r>
        <w:rPr>
          <w:lang w:val="uk-UA"/>
        </w:rPr>
        <w:t>ПКУ</w:t>
      </w:r>
      <w:r>
        <w:t>, забороняється.</w:t>
      </w:r>
    </w:p>
    <w:p w:rsidR="007B23F6" w:rsidRDefault="007B23F6" w:rsidP="007B23F6">
      <w:pPr>
        <w:pStyle w:val="a4"/>
        <w:spacing w:before="0" w:beforeAutospacing="0" w:after="0" w:afterAutospacing="0"/>
        <w:ind w:firstLine="709"/>
        <w:jc w:val="both"/>
        <w:rPr>
          <w:lang w:val="uk-UA"/>
        </w:rPr>
      </w:pPr>
      <w:r>
        <w:t>Зарахування місцевих податків та зборів до відповідних місцевих бюджетів здійснюється відповідно до Бюджетного кодексу України.</w:t>
      </w:r>
    </w:p>
    <w:p w:rsidR="007B23F6" w:rsidRDefault="007B23F6" w:rsidP="007B23F6">
      <w:pPr>
        <w:pStyle w:val="a4"/>
        <w:spacing w:before="0" w:beforeAutospacing="0" w:after="0" w:afterAutospacing="0"/>
        <w:ind w:firstLine="709"/>
        <w:jc w:val="both"/>
        <w:rPr>
          <w:lang w:val="uk-UA"/>
        </w:rPr>
      </w:pPr>
    </w:p>
    <w:p w:rsidR="007B23F6" w:rsidRDefault="007B23F6" w:rsidP="0068299A">
      <w:pPr>
        <w:pStyle w:val="a4"/>
        <w:numPr>
          <w:ilvl w:val="0"/>
          <w:numId w:val="50"/>
        </w:numPr>
        <w:tabs>
          <w:tab w:val="left" w:pos="993"/>
        </w:tabs>
        <w:spacing w:before="0" w:beforeAutospacing="0" w:after="0" w:afterAutospacing="0"/>
        <w:ind w:left="0" w:firstLine="709"/>
        <w:jc w:val="both"/>
        <w:rPr>
          <w:b/>
          <w:lang w:val="uk-UA"/>
        </w:rPr>
      </w:pPr>
      <w:r w:rsidRPr="0027450F">
        <w:rPr>
          <w:b/>
          <w:lang w:val="uk-UA"/>
        </w:rPr>
        <w:t>Об’єкти,  платники  та направлення коштів місцевих податків.</w:t>
      </w:r>
    </w:p>
    <w:p w:rsidR="007B23F6" w:rsidRPr="007B23F6" w:rsidRDefault="007B23F6" w:rsidP="007B23F6">
      <w:pPr>
        <w:widowControl w:val="0"/>
        <w:ind w:firstLine="709"/>
        <w:jc w:val="both"/>
        <w:rPr>
          <w:lang w:val="uk-UA"/>
        </w:rPr>
      </w:pPr>
      <w:r w:rsidRPr="007B23F6">
        <w:rPr>
          <w:color w:val="000000"/>
          <w:lang w:val="uk-UA"/>
        </w:rPr>
        <w:t xml:space="preserve">За сучасних умовах суттєвого значення набуває використання місцевих бюджетів як найдієвішого інструменту управління економікою і важливої основи фінансового забезпечення повноважень держави та місцевих органів влади у </w:t>
      </w:r>
      <w:r w:rsidRPr="007B23F6">
        <w:rPr>
          <w:color w:val="000000"/>
          <w:lang w:val="uk-UA"/>
        </w:rPr>
        <w:lastRenderedPageBreak/>
        <w:t>процесі виконання конституційних повноважень. Побудова ефективної моделі розвитку економіки ринкового типу потребує теоретичного і практичного дослідження фінансових ресурсів місцевих органів влади, визначення основних напрямків реструктуризації доходів бюджету та визначення їхньої ролі у збалансованому розвитку зобов’язань та фінансових можливостей держави.</w:t>
      </w:r>
    </w:p>
    <w:p w:rsidR="007B23F6" w:rsidRPr="007B23F6" w:rsidRDefault="007B23F6" w:rsidP="007B23F6">
      <w:pPr>
        <w:widowControl w:val="0"/>
        <w:ind w:firstLine="709"/>
        <w:jc w:val="both"/>
        <w:rPr>
          <w:lang w:val="uk-UA"/>
        </w:rPr>
      </w:pPr>
      <w:r w:rsidRPr="007B23F6">
        <w:rPr>
          <w:color w:val="000000"/>
          <w:lang w:val="uk-UA"/>
        </w:rPr>
        <w:t>Метою дослідження є аналіз механізму формування місцевих бюджетів та ефективності використання їх коштів.</w:t>
      </w:r>
    </w:p>
    <w:p w:rsidR="007B23F6" w:rsidRPr="007B23F6" w:rsidRDefault="007B23F6" w:rsidP="007B23F6">
      <w:pPr>
        <w:widowControl w:val="0"/>
        <w:ind w:firstLine="709"/>
        <w:jc w:val="both"/>
      </w:pPr>
      <w:r w:rsidRPr="007B23F6">
        <w:rPr>
          <w:color w:val="000000"/>
        </w:rPr>
        <w:t>Місцеві бюджети концентрують потоки бюджетних коштів певного населеного пункту, району чи області. Через них здійснюється перерозподіл бюджетних коштів з метою виконання бюджетних зобов'язань, визначених законодавством, зокрема надання соціальних благ та послуг населенню. Через видаткову частину місцевих бюджетів перерозподіляється близько 7% валового внутрішнього продукту. Від того, наскільки стабільним і ефективним є процес формування та виконання бюджету, від наповненості доходної частини місцевих бюджетів залежить розвиток соціальної сф</w:t>
      </w:r>
      <w:r>
        <w:rPr>
          <w:color w:val="000000"/>
        </w:rPr>
        <w:t>ери і місцевого господарства</w:t>
      </w:r>
      <w:r w:rsidRPr="007B23F6">
        <w:rPr>
          <w:color w:val="000000"/>
        </w:rPr>
        <w:t>.</w:t>
      </w:r>
    </w:p>
    <w:p w:rsidR="007B23F6" w:rsidRPr="007B23F6" w:rsidRDefault="007B23F6" w:rsidP="007B23F6">
      <w:pPr>
        <w:widowControl w:val="0"/>
        <w:ind w:firstLine="709"/>
        <w:jc w:val="both"/>
      </w:pPr>
      <w:r w:rsidRPr="007B23F6">
        <w:rPr>
          <w:color w:val="000000"/>
        </w:rPr>
        <w:t>Формування місцевих фінансів, як і всієї фінансової системи України, відбувається в жорстих умовах. Це гальмує процес становлення основ фінансової автономії місцевих органів влади. В даний час регіональні фінанси знаходяться в незадовільному стані. Комплекс проблем, пов’язаних з формуванням місцевих фінансів, можна умовно поділити на дві частини: проблеми, які неможливо розв'язати при чинному законодавстві і проблеми, які можна розв'язати, але у віддаленій перспективі.</w:t>
      </w:r>
    </w:p>
    <w:p w:rsidR="007B23F6" w:rsidRPr="007B23F6" w:rsidRDefault="007B23F6" w:rsidP="007B23F6">
      <w:pPr>
        <w:widowControl w:val="0"/>
        <w:ind w:firstLine="709"/>
        <w:jc w:val="both"/>
        <w:rPr>
          <w:lang w:val="uk-UA"/>
        </w:rPr>
      </w:pPr>
      <w:r w:rsidRPr="007B23F6">
        <w:rPr>
          <w:color w:val="000000"/>
        </w:rPr>
        <w:t xml:space="preserve">Фінансові проблеми місцевої влади набули великої гостроти. Хронічна нестача грошей, фінансових ресурсів у органів місцевого самоврядування та нестабільність їхніх доходних джерел стали проблемою справді загальнодержавної ваги. Як наслідок, на місцях не вирішуються найболючіші життєві проблеми людей, занепадають міське господарство, соціально-культурна сфера, освіта, охорона здо-ров'я, погіршується стан доріг та інших засобів комунікації. До цього додається ще й надзвичайно неефективна, збанкрутіла система менеджменту як на центральному рівні, так і на місцях,. Вона базується на старих управлінських традиціях, коли все намагалися вирішувати з єдиного центру. За цих умов саме процес прискореного формування місцевих фінансів має стати </w:t>
      </w:r>
      <w:r w:rsidRPr="007B23F6">
        <w:rPr>
          <w:color w:val="000000"/>
        </w:rPr>
        <w:lastRenderedPageBreak/>
        <w:t>серйозним фактором стабілізації ситуації в країн</w:t>
      </w:r>
      <w:r>
        <w:rPr>
          <w:color w:val="000000"/>
          <w:lang w:val="uk-UA"/>
        </w:rPr>
        <w:t>.</w:t>
      </w:r>
    </w:p>
    <w:p w:rsidR="007B23F6" w:rsidRPr="007B23F6" w:rsidRDefault="007B23F6" w:rsidP="007B23F6">
      <w:pPr>
        <w:widowControl w:val="0"/>
        <w:ind w:firstLine="709"/>
        <w:jc w:val="both"/>
      </w:pPr>
      <w:r w:rsidRPr="007B23F6">
        <w:rPr>
          <w:color w:val="000000"/>
        </w:rPr>
        <w:t>На сьогоднішній день можна виділити такі актуальні проблеми формування місцевих бюджетів в Україні як:</w:t>
      </w:r>
    </w:p>
    <w:p w:rsidR="007B23F6" w:rsidRPr="007B23F6" w:rsidRDefault="007B23F6" w:rsidP="007B23F6">
      <w:pPr>
        <w:widowControl w:val="0"/>
        <w:ind w:firstLine="709"/>
        <w:jc w:val="both"/>
      </w:pPr>
      <w:r w:rsidRPr="007B23F6">
        <w:rPr>
          <w:color w:val="000000"/>
        </w:rPr>
        <w:t> - існування істотних протиріч в нормативно-законодавчій базі, що регулює формування та використання фінансових ресурсів місцевих бюджетів, а саме: діють протилежні за змістом законодавчі норми, кожна з яких використовується урядом залежно від завдань, що постають в новому бюджетному році; існують неузгодженості в термінології;</w:t>
      </w:r>
    </w:p>
    <w:p w:rsidR="007B23F6" w:rsidRPr="007B23F6" w:rsidRDefault="007B23F6" w:rsidP="007B23F6">
      <w:pPr>
        <w:widowControl w:val="0"/>
        <w:ind w:firstLine="709"/>
        <w:jc w:val="both"/>
      </w:pPr>
      <w:r w:rsidRPr="007B23F6">
        <w:rPr>
          <w:color w:val="000000"/>
        </w:rPr>
        <w:t> - надмірна централізація управління місцевими бюджетами та відсутність чіткого розподілу компетенції щодо вирішення конкретних завдань між центральними органами влади і органами регіонального та місцевого самоврядування;</w:t>
      </w:r>
    </w:p>
    <w:p w:rsidR="007B23F6" w:rsidRPr="007B23F6" w:rsidRDefault="007B23F6" w:rsidP="007B23F6">
      <w:pPr>
        <w:widowControl w:val="0"/>
        <w:ind w:firstLine="709"/>
        <w:jc w:val="both"/>
      </w:pPr>
      <w:r w:rsidRPr="007B23F6">
        <w:rPr>
          <w:color w:val="000000"/>
        </w:rPr>
        <w:t> - нестабільність джерел формування доходів місцевих бюджетів та відсутність ефективного механізму міжрегіонального перерозподілу державних доходів;</w:t>
      </w:r>
    </w:p>
    <w:p w:rsidR="007B23F6" w:rsidRPr="007B23F6" w:rsidRDefault="007B23F6" w:rsidP="007B23F6">
      <w:pPr>
        <w:widowControl w:val="0"/>
        <w:ind w:firstLine="709"/>
        <w:jc w:val="both"/>
        <w:rPr>
          <w:lang w:val="uk-UA"/>
        </w:rPr>
      </w:pPr>
      <w:r w:rsidRPr="007B23F6">
        <w:rPr>
          <w:color w:val="000000"/>
        </w:rPr>
        <w:t> - недосконалість міжбюджетних відносин, що зумовлена невідпоідністю швидких змін, які відбуваються</w:t>
      </w:r>
      <w:r>
        <w:rPr>
          <w:color w:val="000000"/>
          <w:lang w:val="uk-UA"/>
        </w:rPr>
        <w:t>.</w:t>
      </w:r>
    </w:p>
    <w:p w:rsidR="00A37FC8" w:rsidRDefault="007B23F6" w:rsidP="007B23F6">
      <w:pPr>
        <w:pStyle w:val="a4"/>
        <w:tabs>
          <w:tab w:val="left" w:pos="993"/>
        </w:tabs>
        <w:spacing w:before="0" w:beforeAutospacing="0" w:after="0" w:afterAutospacing="0"/>
        <w:jc w:val="both"/>
        <w:rPr>
          <w:b/>
          <w:lang w:val="uk-UA"/>
        </w:rPr>
      </w:pPr>
      <w:r w:rsidRPr="0027450F">
        <w:rPr>
          <w:b/>
          <w:lang w:val="uk-UA"/>
        </w:rPr>
        <w:t xml:space="preserve"> </w:t>
      </w:r>
    </w:p>
    <w:p w:rsidR="007B23F6" w:rsidRPr="0027450F" w:rsidRDefault="007B23F6" w:rsidP="007B23F6">
      <w:pPr>
        <w:pStyle w:val="a4"/>
        <w:tabs>
          <w:tab w:val="left" w:pos="993"/>
        </w:tabs>
        <w:spacing w:before="0" w:beforeAutospacing="0" w:after="0" w:afterAutospacing="0"/>
        <w:jc w:val="both"/>
        <w:rPr>
          <w:b/>
          <w:lang w:val="uk-UA"/>
        </w:rPr>
      </w:pPr>
    </w:p>
    <w:p w:rsidR="0090796F" w:rsidRPr="0027450F" w:rsidRDefault="0090796F" w:rsidP="0090796F">
      <w:pPr>
        <w:pStyle w:val="3"/>
        <w:keepNext/>
        <w:spacing w:before="0" w:beforeAutospacing="0" w:after="0" w:afterAutospacing="0"/>
        <w:ind w:firstLine="709"/>
        <w:jc w:val="center"/>
        <w:rPr>
          <w:sz w:val="24"/>
          <w:szCs w:val="24"/>
          <w:lang w:val="uk-UA"/>
        </w:rPr>
      </w:pPr>
      <w:r w:rsidRPr="0027450F">
        <w:rPr>
          <w:sz w:val="24"/>
          <w:szCs w:val="24"/>
          <w:lang w:val="uk-UA"/>
        </w:rPr>
        <w:t xml:space="preserve">Розділ 12. </w:t>
      </w:r>
      <w:r w:rsidRPr="0027450F">
        <w:rPr>
          <w:sz w:val="24"/>
          <w:szCs w:val="24"/>
        </w:rPr>
        <w:t>Розвиток податкової системи України</w:t>
      </w:r>
    </w:p>
    <w:p w:rsidR="0090796F" w:rsidRPr="007B23F6" w:rsidRDefault="0090796F" w:rsidP="0090796F">
      <w:pPr>
        <w:pStyle w:val="3"/>
        <w:keepNext/>
        <w:spacing w:before="0" w:beforeAutospacing="0" w:after="0" w:afterAutospacing="0"/>
        <w:ind w:firstLine="709"/>
        <w:jc w:val="both"/>
        <w:rPr>
          <w:sz w:val="24"/>
          <w:szCs w:val="24"/>
          <w:lang w:val="uk-UA"/>
        </w:rPr>
      </w:pPr>
      <w:r w:rsidRPr="007B23F6">
        <w:rPr>
          <w:sz w:val="24"/>
          <w:szCs w:val="24"/>
          <w:lang w:val="uk-UA"/>
        </w:rPr>
        <w:t>Тема 20. Розвиток податкової системи</w:t>
      </w:r>
    </w:p>
    <w:p w:rsidR="007B23F6" w:rsidRDefault="0090796F" w:rsidP="0068299A">
      <w:pPr>
        <w:pStyle w:val="1"/>
        <w:numPr>
          <w:ilvl w:val="0"/>
          <w:numId w:val="51"/>
        </w:numPr>
        <w:tabs>
          <w:tab w:val="left" w:pos="993"/>
        </w:tabs>
        <w:spacing w:before="0"/>
        <w:ind w:left="0" w:firstLine="709"/>
        <w:jc w:val="both"/>
        <w:rPr>
          <w:rFonts w:ascii="Times New Roman" w:hAnsi="Times New Roman" w:cs="Times New Roman"/>
          <w:b w:val="0"/>
          <w:color w:val="auto"/>
          <w:sz w:val="24"/>
          <w:szCs w:val="24"/>
          <w:lang w:val="uk-UA"/>
        </w:rPr>
      </w:pPr>
      <w:r w:rsidRPr="0027450F">
        <w:rPr>
          <w:rFonts w:ascii="Times New Roman" w:hAnsi="Times New Roman" w:cs="Times New Roman"/>
          <w:b w:val="0"/>
          <w:color w:val="auto"/>
          <w:sz w:val="24"/>
          <w:szCs w:val="24"/>
        </w:rPr>
        <w:t>Етапи становлення і розвитку податкової системи України</w:t>
      </w:r>
      <w:r w:rsidRPr="0027450F">
        <w:rPr>
          <w:rFonts w:ascii="Times New Roman" w:hAnsi="Times New Roman" w:cs="Times New Roman"/>
          <w:b w:val="0"/>
          <w:color w:val="auto"/>
          <w:sz w:val="24"/>
          <w:szCs w:val="24"/>
          <w:lang w:val="uk-UA"/>
        </w:rPr>
        <w:t xml:space="preserve">. </w:t>
      </w:r>
    </w:p>
    <w:p w:rsidR="007B23F6" w:rsidRDefault="0090796F" w:rsidP="0068299A">
      <w:pPr>
        <w:pStyle w:val="1"/>
        <w:numPr>
          <w:ilvl w:val="0"/>
          <w:numId w:val="51"/>
        </w:numPr>
        <w:tabs>
          <w:tab w:val="left" w:pos="993"/>
        </w:tabs>
        <w:spacing w:before="0"/>
        <w:ind w:left="0" w:firstLine="709"/>
        <w:jc w:val="both"/>
        <w:rPr>
          <w:rFonts w:ascii="Times New Roman" w:hAnsi="Times New Roman" w:cs="Times New Roman"/>
          <w:b w:val="0"/>
          <w:color w:val="auto"/>
          <w:sz w:val="24"/>
          <w:szCs w:val="24"/>
          <w:lang w:val="uk-UA"/>
        </w:rPr>
      </w:pPr>
      <w:r w:rsidRPr="0027450F">
        <w:rPr>
          <w:rFonts w:ascii="Times New Roman" w:hAnsi="Times New Roman" w:cs="Times New Roman"/>
          <w:b w:val="0"/>
          <w:color w:val="auto"/>
          <w:sz w:val="24"/>
          <w:szCs w:val="24"/>
          <w:lang w:val="uk-UA"/>
        </w:rPr>
        <w:t xml:space="preserve">Етапи реформування податкової системи. </w:t>
      </w:r>
    </w:p>
    <w:p w:rsidR="0090796F" w:rsidRDefault="0090796F" w:rsidP="0068299A">
      <w:pPr>
        <w:pStyle w:val="1"/>
        <w:numPr>
          <w:ilvl w:val="0"/>
          <w:numId w:val="51"/>
        </w:numPr>
        <w:tabs>
          <w:tab w:val="left" w:pos="993"/>
        </w:tabs>
        <w:spacing w:before="0"/>
        <w:ind w:left="0" w:firstLine="709"/>
        <w:jc w:val="both"/>
        <w:rPr>
          <w:rFonts w:ascii="Times New Roman" w:hAnsi="Times New Roman" w:cs="Times New Roman"/>
          <w:b w:val="0"/>
          <w:color w:val="auto"/>
          <w:sz w:val="24"/>
          <w:szCs w:val="24"/>
          <w:lang w:val="uk-UA"/>
        </w:rPr>
      </w:pPr>
      <w:r w:rsidRPr="0027450F">
        <w:rPr>
          <w:rFonts w:ascii="Times New Roman" w:hAnsi="Times New Roman" w:cs="Times New Roman"/>
          <w:b w:val="0"/>
          <w:color w:val="auto"/>
          <w:sz w:val="24"/>
          <w:szCs w:val="24"/>
          <w:lang w:val="uk-UA"/>
        </w:rPr>
        <w:t>Перспективи подальшого розвитку податкової системи</w:t>
      </w:r>
      <w:r w:rsidR="007B23F6">
        <w:rPr>
          <w:rFonts w:ascii="Times New Roman" w:hAnsi="Times New Roman" w:cs="Times New Roman"/>
          <w:b w:val="0"/>
          <w:color w:val="auto"/>
          <w:sz w:val="24"/>
          <w:szCs w:val="24"/>
          <w:lang w:val="uk-UA"/>
        </w:rPr>
        <w:t>. СР</w:t>
      </w:r>
    </w:p>
    <w:p w:rsidR="007B23F6" w:rsidRPr="007B23F6" w:rsidRDefault="007B23F6" w:rsidP="007B23F6">
      <w:pPr>
        <w:rPr>
          <w:lang w:val="uk-UA" w:eastAsia="en-US"/>
        </w:rPr>
      </w:pPr>
    </w:p>
    <w:p w:rsidR="007B23F6" w:rsidRPr="007B23F6" w:rsidRDefault="007B23F6" w:rsidP="0068299A">
      <w:pPr>
        <w:pStyle w:val="1"/>
        <w:numPr>
          <w:ilvl w:val="0"/>
          <w:numId w:val="52"/>
        </w:numPr>
        <w:tabs>
          <w:tab w:val="left" w:pos="993"/>
        </w:tabs>
        <w:spacing w:before="0"/>
        <w:ind w:left="0" w:firstLine="709"/>
        <w:jc w:val="both"/>
        <w:rPr>
          <w:rFonts w:ascii="Times New Roman" w:hAnsi="Times New Roman" w:cs="Times New Roman"/>
          <w:color w:val="auto"/>
          <w:sz w:val="24"/>
          <w:szCs w:val="24"/>
          <w:lang w:val="uk-UA"/>
        </w:rPr>
      </w:pPr>
      <w:r w:rsidRPr="007B23F6">
        <w:rPr>
          <w:rFonts w:ascii="Times New Roman" w:hAnsi="Times New Roman" w:cs="Times New Roman"/>
          <w:color w:val="auto"/>
          <w:sz w:val="24"/>
          <w:szCs w:val="24"/>
        </w:rPr>
        <w:t>Етапи становлення і розвитку податкової системи України</w:t>
      </w:r>
      <w:r w:rsidRPr="007B23F6">
        <w:rPr>
          <w:rFonts w:ascii="Times New Roman" w:hAnsi="Times New Roman" w:cs="Times New Roman"/>
          <w:color w:val="auto"/>
          <w:sz w:val="24"/>
          <w:szCs w:val="24"/>
          <w:lang w:val="uk-UA"/>
        </w:rPr>
        <w:t xml:space="preserve">. </w:t>
      </w:r>
    </w:p>
    <w:p w:rsidR="00C019E4" w:rsidRDefault="00C019E4" w:rsidP="00C019E4">
      <w:pPr>
        <w:pStyle w:val="a4"/>
        <w:spacing w:before="0" w:beforeAutospacing="0" w:after="0" w:afterAutospacing="0"/>
        <w:ind w:firstLine="709"/>
        <w:jc w:val="both"/>
      </w:pPr>
      <w:r w:rsidRPr="00C019E4">
        <w:rPr>
          <w:lang w:val="uk-UA"/>
        </w:rPr>
        <w:t xml:space="preserve">Україна пройшла досить довгий шлях, поки податки ввійшли в економіку і стали дзеркалом формування бюджету і регулятором підприємницької діяльності. </w:t>
      </w:r>
      <w:r>
        <w:t xml:space="preserve">Я вважаю, що історію виникнення податкової системи України з часів СРСР можна розділити на кілька етапів. </w:t>
      </w:r>
    </w:p>
    <w:p w:rsidR="00C019E4" w:rsidRDefault="00C019E4" w:rsidP="00C019E4">
      <w:pPr>
        <w:pStyle w:val="a4"/>
        <w:spacing w:before="0" w:beforeAutospacing="0" w:after="0" w:afterAutospacing="0"/>
        <w:ind w:firstLine="709"/>
        <w:jc w:val="both"/>
      </w:pPr>
      <w:r>
        <w:t xml:space="preserve">Після революції, у період громадянської війни податки знаходилися в натуральній формі. У жовтні 1918 року ВЦВК був </w:t>
      </w:r>
      <w:r>
        <w:lastRenderedPageBreak/>
        <w:t xml:space="preserve">прийнятий закон про натуральний податок. У цей же час були прийняті революційні податки. Місцевій владі було дозволено ввести місцеві одночасні першочергові революційні податки. В умовах “воєнного комунізму” створюється система натурального господарства, у результаті якої грошові податки не мають дійсного значення. У лютому 1921 року утримання грошового податку було цілком зупинене і податковий апарат був розформований. </w:t>
      </w:r>
    </w:p>
    <w:p w:rsidR="00C019E4" w:rsidRDefault="00C019E4" w:rsidP="00C019E4">
      <w:pPr>
        <w:pStyle w:val="a4"/>
        <w:spacing w:before="0" w:beforeAutospacing="0" w:after="0" w:afterAutospacing="0"/>
        <w:ind w:firstLine="709"/>
        <w:jc w:val="both"/>
      </w:pPr>
      <w:r>
        <w:t xml:space="preserve">Формування податкової системи починається в період Непа. Різноманіття економіки викликало потребу в різноманітних формах податків. Основу податкової системи складали прямі податки. У плині 1921-1923 років були введені промисловий прибутково-майновий і загальний сільськогосподарський податки. </w:t>
      </w:r>
    </w:p>
    <w:p w:rsidR="00C019E4" w:rsidRDefault="00C019E4" w:rsidP="00C019E4">
      <w:pPr>
        <w:pStyle w:val="a4"/>
        <w:spacing w:before="0" w:beforeAutospacing="0" w:after="0" w:afterAutospacing="0"/>
        <w:ind w:firstLine="709"/>
        <w:jc w:val="both"/>
      </w:pPr>
      <w:r>
        <w:t xml:space="preserve">Промисловий податок був введений у 1921 році. Його виплачували промислові виробничі підприємства і кустарне виробництво. </w:t>
      </w:r>
    </w:p>
    <w:p w:rsidR="00C019E4" w:rsidRDefault="00C019E4" w:rsidP="00C019E4">
      <w:pPr>
        <w:pStyle w:val="a4"/>
        <w:spacing w:before="0" w:beforeAutospacing="0" w:after="0" w:afterAutospacing="0"/>
        <w:ind w:firstLine="709"/>
        <w:jc w:val="both"/>
      </w:pPr>
      <w:r>
        <w:t xml:space="preserve">Податок складався з патентного і порівняльного зборів. Патентний збір утримувався при видачі патентів на право займатися промисловою і торговою діяльністю. Порівняльним збором обкладався оборот промислових і торгових організацій. При його виплаті враховувалася сума патентного збору. На мій погляд, промисловий податок був першою формою податку з обороту. Поряд із промисловим податком частина прибутку підприємств відчислялася у вигляді прибуткового податку і відрахувань від прибутку. Державні підприємства виплачували і прибутковий податок, і відрахування від прибутку. </w:t>
      </w:r>
    </w:p>
    <w:p w:rsidR="00C019E4" w:rsidRDefault="00C019E4" w:rsidP="00C019E4">
      <w:pPr>
        <w:pStyle w:val="a4"/>
        <w:spacing w:before="0" w:beforeAutospacing="0" w:after="0" w:afterAutospacing="0"/>
        <w:ind w:firstLine="709"/>
        <w:jc w:val="both"/>
      </w:pPr>
      <w:r>
        <w:t xml:space="preserve">У 1924 році вводиться прибутково-майновий податок. Він поклав початок розвитку прибуткового оподаткування громадян. Оподаткуванню підляв сукупний доход, що визначався на підставі декларації платників. Ставки податку залежали від розміру доходу, а ставки податку на майно встановлювалися окремо. У 1924 році було скасовано оподаткування майна, а прибутково майновий податок реорганізований у прибутковий. Прибутковий податок був розділений на дві частини: основну і додаткову,а його платникі – на окремі категорії і групи. Податок утримувався у твердих ставках, дифферинційних по категоріях і групах платників. Додатковий податок встановлювався в прогресивних ставках до сукупного податку, що перевищував визначений розмір. </w:t>
      </w:r>
    </w:p>
    <w:p w:rsidR="00C019E4" w:rsidRPr="00C019E4" w:rsidRDefault="00C019E4" w:rsidP="00C019E4">
      <w:pPr>
        <w:pStyle w:val="a4"/>
        <w:spacing w:before="0" w:beforeAutospacing="0" w:after="0" w:afterAutospacing="0"/>
        <w:ind w:firstLine="709"/>
        <w:jc w:val="both"/>
      </w:pPr>
      <w:r>
        <w:t xml:space="preserve">В роки Непа були введені “комунальні податки і збори” : податок з будівель у містах, квартирний збір, збір із власників </w:t>
      </w:r>
      <w:r>
        <w:lastRenderedPageBreak/>
        <w:t xml:space="preserve">транспортних засобів, прописочний збір. Їх можна класифікувати як місцеві податки і збори. На Україні вперше місцеві податки та збори були введені в 1993 році Дикретом Кабінету Міністрів “Про місцеві податки і збори”. Ці податки дають можливість, враховувати особливості економічного і соціального розвитку окремого регіону, доповнювати дохідну базу бюджету. </w:t>
      </w:r>
    </w:p>
    <w:p w:rsidR="00C019E4" w:rsidRDefault="00C019E4" w:rsidP="00C019E4">
      <w:pPr>
        <w:pStyle w:val="a4"/>
        <w:spacing w:before="0" w:beforeAutospacing="0" w:after="0" w:afterAutospacing="0"/>
        <w:ind w:firstLine="709"/>
        <w:jc w:val="both"/>
      </w:pPr>
      <w:r>
        <w:t xml:space="preserve">Сільське населення в перші роки Непа виплачувало податки в натуральній формі з різних видів сільськогосподарської продукції. У 1922 році їх замінили загальним натуральним податком. Крім нього, існували різні платежі і повинності. Для розвитку сільськогосподарського виробництва в 1923 році всі податки були скасовані: замість них уведений загальний сільськогосподарський податок, що з 1 січня 1924 року став сплачуватися тільки в грошовій формі. </w:t>
      </w:r>
    </w:p>
    <w:p w:rsidR="00C019E4" w:rsidRDefault="00C019E4" w:rsidP="00C019E4">
      <w:pPr>
        <w:pStyle w:val="a4"/>
        <w:spacing w:before="0" w:beforeAutospacing="0" w:after="0" w:afterAutospacing="0"/>
        <w:ind w:firstLine="709"/>
        <w:jc w:val="both"/>
      </w:pPr>
      <w:r>
        <w:t xml:space="preserve">Як непрямі податки, використовувалися акцизи у виді надбавки на ціни товарів. Ставки були дифференційні на товари. Найвищі встановлювалися на товари не першої необхідності. </w:t>
      </w:r>
    </w:p>
    <w:p w:rsidR="00C019E4" w:rsidRDefault="00C019E4" w:rsidP="00C019E4">
      <w:pPr>
        <w:pStyle w:val="a4"/>
        <w:spacing w:before="0" w:beforeAutospacing="0" w:after="0" w:afterAutospacing="0"/>
        <w:ind w:firstLine="709"/>
        <w:jc w:val="both"/>
      </w:pPr>
      <w:r>
        <w:t xml:space="preserve">Протягом 1930-1931 років проводилася податкова реформа. Була встановлена двуканальная система платежів до бюджету: податок з обороту і відрахування від прибутку. </w:t>
      </w:r>
    </w:p>
    <w:p w:rsidR="00C019E4" w:rsidRDefault="00C019E4" w:rsidP="00C019E4">
      <w:pPr>
        <w:pStyle w:val="a4"/>
        <w:spacing w:before="0" w:beforeAutospacing="0" w:after="0" w:afterAutospacing="0"/>
        <w:ind w:firstLine="709"/>
        <w:jc w:val="both"/>
      </w:pPr>
      <w:r>
        <w:t xml:space="preserve">До податку з обороту ввійшли промисловий, акцизи та інші податки. До відрахувань від прибутку – прибутковий податок, власні відрахування від прибутку та інші. Для державних підприємств були встановлені відрахування від прибутку в розмірі від 10% до 81% фактично отриманого прибутку. Кооперативні організації виплачували прибутковий податок, а для сільськогосподарських підприємств сільгоспподаток також був замінений прибутковим. </w:t>
      </w:r>
    </w:p>
    <w:p w:rsidR="00C019E4" w:rsidRDefault="00C019E4" w:rsidP="00C019E4">
      <w:pPr>
        <w:pStyle w:val="a4"/>
        <w:spacing w:before="0" w:beforeAutospacing="0" w:after="0" w:afterAutospacing="0"/>
        <w:ind w:firstLine="709"/>
        <w:jc w:val="both"/>
      </w:pPr>
      <w:r>
        <w:t xml:space="preserve">Цю реформу не можна оцінити однозначно. </w:t>
      </w:r>
    </w:p>
    <w:p w:rsidR="00C019E4" w:rsidRDefault="00C019E4" w:rsidP="00C019E4">
      <w:pPr>
        <w:pStyle w:val="a4"/>
        <w:spacing w:before="0" w:beforeAutospacing="0" w:after="0" w:afterAutospacing="0"/>
        <w:ind w:firstLine="709"/>
        <w:jc w:val="both"/>
      </w:pPr>
      <w:r>
        <w:t xml:space="preserve">Позитивним я вважаю уніфікацію податкової системи. Наприклад, податок з обороту вмістив у собі 53 платежу. Це удосконалило роботу розрахунку податків і для підприємств і для держави. Але реформа мала негативні моменти: диференційне відрахування від прибутку ставило підприємства в не рівні економічні умови; були скасовані місцеві податки, і дохідна база місцевих бюджетів залежила від державного, тобто вже не можна було говорити про самостійність бюджетної системи; податок з обороту став єдиним непрямим податком, що виконував тільки фіскальну функцію. </w:t>
      </w:r>
    </w:p>
    <w:p w:rsidR="00C019E4" w:rsidRDefault="00C019E4" w:rsidP="00C019E4">
      <w:pPr>
        <w:pStyle w:val="a4"/>
        <w:spacing w:before="0" w:beforeAutospacing="0" w:after="0" w:afterAutospacing="0"/>
        <w:ind w:firstLine="709"/>
        <w:jc w:val="both"/>
      </w:pPr>
      <w:r>
        <w:lastRenderedPageBreak/>
        <w:t xml:space="preserve">У середині 60-х років з'явилися негативні тенденції в розвитку економіки. У 1965 році проводиться господарська реформа. Складовою частиною реформи був перегляд взаємозв'язків з бюджетом. Існуюча система платежів до бюджету виконувала тільки фіскальну функцію і не стимулювала виробництво. Тому для підприємств була встановлена плата за основні виробничі фонди й оборотні кошти. Вона виплачувалася з прибутку залежно від вартості виробничих фондів. Для деяких підприємств (які мали більш вигідні умови для своєї діяльності) уводилися фіксовані (рентні) платежі. І останнім платежем був вільний залишок прибутку. Він вираховувався, як різниця між загальною сумою прибутку, платою за виробничі фонди і рентні платежі і сумою, що направлялася у фонд економічної стимуляції. Це на якийсь час поліпшило фінансовий стан підприємств. </w:t>
      </w:r>
    </w:p>
    <w:p w:rsidR="00C019E4" w:rsidRDefault="00C019E4" w:rsidP="00C019E4">
      <w:pPr>
        <w:pStyle w:val="a4"/>
        <w:spacing w:before="0" w:beforeAutospacing="0" w:after="0" w:afterAutospacing="0"/>
        <w:ind w:firstLine="709"/>
        <w:jc w:val="both"/>
      </w:pPr>
      <w:r>
        <w:t xml:space="preserve">Почався пошук нових форм взаємин між державою і підприємствами. Додатково до плати за виробничі фонди і рентні платежі була встановлена плата за трудові ресурси; платежі вільного залишку прибутку були замінені на норматив відрахування від прибутку. Нормативи носили індивідуальний характер, установлювалися вищими органами і досить часто носили суб'єктивний характер. </w:t>
      </w:r>
    </w:p>
    <w:p w:rsidR="00C019E4" w:rsidRDefault="00C019E4" w:rsidP="00C019E4">
      <w:pPr>
        <w:pStyle w:val="a4"/>
        <w:spacing w:before="0" w:beforeAutospacing="0" w:after="0" w:afterAutospacing="0"/>
        <w:ind w:firstLine="709"/>
        <w:jc w:val="both"/>
      </w:pPr>
      <w:r>
        <w:t xml:space="preserve">Єдиною ефективною формою відносин між державою і платниками можуть бути тільки податки. Тому в 1991 році був прийнятий перший Закон СРСР “Про податки з підприємств, об'єднань і організацій”. </w:t>
      </w:r>
    </w:p>
    <w:p w:rsidR="00C019E4" w:rsidRDefault="00C019E4" w:rsidP="00C019E4">
      <w:pPr>
        <w:pStyle w:val="a4"/>
        <w:spacing w:before="0" w:beforeAutospacing="0" w:after="0" w:afterAutospacing="0"/>
        <w:ind w:firstLine="709"/>
        <w:jc w:val="both"/>
      </w:pPr>
      <w:r>
        <w:t xml:space="preserve">Україна почала формування власної податкової системи з 1992 року. </w:t>
      </w:r>
    </w:p>
    <w:p w:rsidR="00C019E4" w:rsidRDefault="00C019E4" w:rsidP="00C019E4">
      <w:pPr>
        <w:pStyle w:val="a4"/>
        <w:spacing w:before="0" w:beforeAutospacing="0" w:after="0" w:afterAutospacing="0"/>
        <w:ind w:firstLine="709"/>
        <w:jc w:val="both"/>
      </w:pPr>
      <w:r>
        <w:t xml:space="preserve">У період 1990рр., коли власником переважної маси засобів виробництва виступала держава, доходи бюджету в основному поповнювалися за рахунок грошових нагромаджень, створюваних на державних підприємствах. Система стягування платежів у бюджет у період з 1930 по 1990 роки була жорстоко центтралізованою, носила в основному фіскальний характер і будувалася на використання індивідуальних ставок. Ці методи відображали адміністративно-командний підхід до мобілізації фінансових ресурсів. </w:t>
      </w:r>
    </w:p>
    <w:p w:rsidR="00C019E4" w:rsidRDefault="00C019E4" w:rsidP="00C019E4">
      <w:pPr>
        <w:pStyle w:val="a4"/>
        <w:spacing w:before="0" w:beforeAutospacing="0" w:after="0" w:afterAutospacing="0"/>
        <w:ind w:firstLine="709"/>
        <w:jc w:val="both"/>
      </w:pPr>
      <w:r>
        <w:t xml:space="preserve">Найважливішим недоліком формування доходів бюджету було і те, що були відсутні об”єктивні критерії, відповідно до яких визначалася б частка участі кожного суб”єкта господарювання в </w:t>
      </w:r>
      <w:r>
        <w:lastRenderedPageBreak/>
        <w:t xml:space="preserve">централізованому грошовому фонді країни. Це неминуче привело до підриву фінансової самостійності підприємств, зниженню зацікавленості в результатах колективної праці. </w:t>
      </w:r>
    </w:p>
    <w:p w:rsidR="00C019E4" w:rsidRDefault="00C019E4" w:rsidP="00C019E4">
      <w:pPr>
        <w:pStyle w:val="a4"/>
        <w:spacing w:before="0" w:beforeAutospacing="0" w:after="0" w:afterAutospacing="0"/>
        <w:ind w:firstLine="709"/>
        <w:jc w:val="both"/>
      </w:pPr>
      <w:r>
        <w:t xml:space="preserve">Перехід до ринкових умов господарювання зажадав використання економічних методів управління суспільним виробництвом, зміни системи формування дохідних надходжень у бюджет. Ця система стала будуватися на базі податкових платежів, а взаємини підприємств із бюджетом були переведені на правову основу, регульовану законом. </w:t>
      </w:r>
    </w:p>
    <w:p w:rsidR="007B23F6" w:rsidRPr="007B23F6" w:rsidRDefault="007B23F6" w:rsidP="007B23F6">
      <w:pPr>
        <w:rPr>
          <w:lang w:val="uk-UA" w:eastAsia="en-US"/>
        </w:rPr>
      </w:pPr>
    </w:p>
    <w:p w:rsidR="007B23F6" w:rsidRPr="007B23F6" w:rsidRDefault="007B23F6" w:rsidP="0068299A">
      <w:pPr>
        <w:pStyle w:val="1"/>
        <w:numPr>
          <w:ilvl w:val="0"/>
          <w:numId w:val="52"/>
        </w:numPr>
        <w:tabs>
          <w:tab w:val="left" w:pos="993"/>
        </w:tabs>
        <w:spacing w:before="0"/>
        <w:ind w:left="0" w:firstLine="709"/>
        <w:jc w:val="both"/>
        <w:rPr>
          <w:rFonts w:ascii="Times New Roman" w:hAnsi="Times New Roman" w:cs="Times New Roman"/>
          <w:color w:val="auto"/>
          <w:sz w:val="24"/>
          <w:szCs w:val="24"/>
          <w:lang w:val="uk-UA"/>
        </w:rPr>
      </w:pPr>
      <w:r w:rsidRPr="007B23F6">
        <w:rPr>
          <w:rFonts w:ascii="Times New Roman" w:hAnsi="Times New Roman" w:cs="Times New Roman"/>
          <w:color w:val="auto"/>
          <w:sz w:val="24"/>
          <w:szCs w:val="24"/>
          <w:lang w:val="uk-UA"/>
        </w:rPr>
        <w:t xml:space="preserve">Етапи реформування податкової системи. </w:t>
      </w:r>
    </w:p>
    <w:p w:rsidR="00C019E4" w:rsidRPr="00C019E4" w:rsidRDefault="00C019E4" w:rsidP="00C019E4">
      <w:pPr>
        <w:autoSpaceDE w:val="0"/>
        <w:autoSpaceDN w:val="0"/>
        <w:adjustRightInd w:val="0"/>
        <w:ind w:firstLine="709"/>
        <w:jc w:val="both"/>
        <w:rPr>
          <w:lang w:val="uk-UA"/>
        </w:rPr>
      </w:pPr>
      <w:r w:rsidRPr="00C019E4">
        <w:t>Податкова реформа, що розпочалася з початку 90-х років була не послідовною, та</w:t>
      </w:r>
      <w:r w:rsidRPr="00C019E4">
        <w:rPr>
          <w:lang w:val="uk-UA"/>
        </w:rPr>
        <w:t xml:space="preserve"> </w:t>
      </w:r>
      <w:r w:rsidRPr="00C019E4">
        <w:t xml:space="preserve">не мала під собою науково розроблену концепцію її проведення, що позначалося </w:t>
      </w:r>
      <w:r w:rsidRPr="00C019E4">
        <w:rPr>
          <w:lang w:val="uk-UA"/>
        </w:rPr>
        <w:t>н</w:t>
      </w:r>
      <w:r w:rsidRPr="00C019E4">
        <w:t>а</w:t>
      </w:r>
      <w:r w:rsidRPr="00C019E4">
        <w:rPr>
          <w:lang w:val="uk-UA"/>
        </w:rPr>
        <w:t xml:space="preserve"> </w:t>
      </w:r>
      <w:r w:rsidRPr="00C019E4">
        <w:t>постійних змінах податкового законодавства та пошуку нових варіантів реалізації</w:t>
      </w:r>
      <w:r w:rsidRPr="00C019E4">
        <w:rPr>
          <w:lang w:val="uk-UA"/>
        </w:rPr>
        <w:t xml:space="preserve"> </w:t>
      </w:r>
      <w:r w:rsidRPr="00C019E4">
        <w:t>податкової політики, які не були взаємопов’язаними якоюсь програмою стратегічного</w:t>
      </w:r>
      <w:r w:rsidRPr="00C019E4">
        <w:rPr>
          <w:lang w:val="uk-UA"/>
        </w:rPr>
        <w:t xml:space="preserve"> </w:t>
      </w:r>
      <w:r w:rsidRPr="00C019E4">
        <w:t>розвитку країни. Це сприяло тому, що зміни у податковому законодавстві не лише не</w:t>
      </w:r>
      <w:r w:rsidRPr="00C019E4">
        <w:rPr>
          <w:lang w:val="uk-UA"/>
        </w:rPr>
        <w:t xml:space="preserve"> </w:t>
      </w:r>
      <w:r w:rsidRPr="00C019E4">
        <w:t>сприяли покращенню соціально-економічного становища в країні, але діяли навпаки,</w:t>
      </w:r>
      <w:r w:rsidRPr="00C019E4">
        <w:rPr>
          <w:lang w:val="uk-UA"/>
        </w:rPr>
        <w:t xml:space="preserve"> </w:t>
      </w:r>
      <w:r w:rsidRPr="00C019E4">
        <w:t>погіршуючи стан як окремих платників податків, так і в цілому п</w:t>
      </w:r>
      <w:r w:rsidRPr="00C019E4">
        <w:rPr>
          <w:lang w:val="uk-UA"/>
        </w:rPr>
        <w:t>о</w:t>
      </w:r>
      <w:r w:rsidRPr="00C019E4">
        <w:t xml:space="preserve"> державі.</w:t>
      </w:r>
    </w:p>
    <w:p w:rsidR="00C019E4" w:rsidRPr="00C019E4" w:rsidRDefault="00C019E4" w:rsidP="00C019E4">
      <w:pPr>
        <w:autoSpaceDE w:val="0"/>
        <w:autoSpaceDN w:val="0"/>
        <w:adjustRightInd w:val="0"/>
        <w:ind w:firstLine="709"/>
        <w:jc w:val="both"/>
      </w:pPr>
      <w:r w:rsidRPr="00C019E4">
        <w:rPr>
          <w:lang w:val="uk-UA"/>
        </w:rPr>
        <w:t>Можна</w:t>
      </w:r>
      <w:r w:rsidRPr="00C019E4">
        <w:t xml:space="preserve"> виділ</w:t>
      </w:r>
      <w:r w:rsidRPr="00C019E4">
        <w:rPr>
          <w:lang w:val="uk-UA"/>
        </w:rPr>
        <w:t>и</w:t>
      </w:r>
      <w:r w:rsidRPr="00C019E4">
        <w:t>ти такі етапи проведення податкової реформи:</w:t>
      </w:r>
    </w:p>
    <w:p w:rsidR="00C019E4" w:rsidRPr="00C019E4" w:rsidRDefault="00C019E4" w:rsidP="00C019E4">
      <w:pPr>
        <w:autoSpaceDE w:val="0"/>
        <w:autoSpaceDN w:val="0"/>
        <w:adjustRightInd w:val="0"/>
        <w:ind w:firstLine="709"/>
        <w:jc w:val="both"/>
      </w:pPr>
      <w:r w:rsidRPr="00C019E4">
        <w:t>1) 1991-1995 роки.</w:t>
      </w:r>
    </w:p>
    <w:p w:rsidR="00C019E4" w:rsidRPr="00C019E4" w:rsidRDefault="00C019E4" w:rsidP="00C019E4">
      <w:pPr>
        <w:autoSpaceDE w:val="0"/>
        <w:autoSpaceDN w:val="0"/>
        <w:adjustRightInd w:val="0"/>
        <w:ind w:firstLine="709"/>
        <w:jc w:val="both"/>
        <w:rPr>
          <w:lang w:val="uk-UA"/>
        </w:rPr>
      </w:pPr>
      <w:r w:rsidRPr="00C019E4">
        <w:t>Податкова реформа почалася з прийняттям незалежності України, саме в 1991 році</w:t>
      </w:r>
      <w:r w:rsidRPr="00C019E4">
        <w:rPr>
          <w:lang w:val="uk-UA"/>
        </w:rPr>
        <w:t xml:space="preserve"> </w:t>
      </w:r>
      <w:r w:rsidRPr="00C019E4">
        <w:t>було прийнято закон України «Про систему оподаткування</w:t>
      </w:r>
      <w:r w:rsidRPr="00C019E4">
        <w:rPr>
          <w:lang w:val="uk-UA"/>
        </w:rPr>
        <w:t>»</w:t>
      </w:r>
      <w:r w:rsidRPr="00C019E4">
        <w:t>. І хоча висування певних</w:t>
      </w:r>
      <w:r w:rsidRPr="00C019E4">
        <w:rPr>
          <w:lang w:val="uk-UA"/>
        </w:rPr>
        <w:t xml:space="preserve"> </w:t>
      </w:r>
      <w:r w:rsidRPr="00C019E4">
        <w:t>концепцій розвитку податкової політики почалося з 1992 року, а сам закон майже</w:t>
      </w:r>
      <w:r w:rsidRPr="00C019E4">
        <w:rPr>
          <w:lang w:val="uk-UA"/>
        </w:rPr>
        <w:t xml:space="preserve"> </w:t>
      </w:r>
      <w:r w:rsidRPr="00C019E4">
        <w:t>копіював закон за радянських часів, все ж це була початком побудови власної податкової</w:t>
      </w:r>
      <w:r w:rsidRPr="00C019E4">
        <w:rPr>
          <w:lang w:val="uk-UA"/>
        </w:rPr>
        <w:t xml:space="preserve"> </w:t>
      </w:r>
      <w:r w:rsidRPr="00C019E4">
        <w:t>системи України як незалежної держави. Цей закон набув суттєвих змін у 1994 році, як у</w:t>
      </w:r>
      <w:r w:rsidRPr="00C019E4">
        <w:rPr>
          <w:lang w:val="uk-UA"/>
        </w:rPr>
        <w:t xml:space="preserve"> </w:t>
      </w:r>
      <w:r w:rsidRPr="00C019E4">
        <w:t>самому переліку податків, зборів та інших обов’язкових платежів, так і в частині їх</w:t>
      </w:r>
      <w:r w:rsidRPr="00C019E4">
        <w:rPr>
          <w:lang w:val="uk-UA"/>
        </w:rPr>
        <w:t xml:space="preserve"> </w:t>
      </w:r>
      <w:r w:rsidRPr="00C019E4">
        <w:t>стягнення та зміни окремих їх елементів. Слід відмітити, що за цей період було висунуто</w:t>
      </w:r>
      <w:r w:rsidRPr="00C019E4">
        <w:rPr>
          <w:lang w:val="uk-UA"/>
        </w:rPr>
        <w:t xml:space="preserve"> </w:t>
      </w:r>
      <w:r w:rsidRPr="00C019E4">
        <w:t>три концепції можливого розвитку податкової системи, які суттєво відрізнялися одна від</w:t>
      </w:r>
      <w:r w:rsidRPr="00C019E4">
        <w:rPr>
          <w:lang w:val="uk-UA"/>
        </w:rPr>
        <w:t xml:space="preserve"> </w:t>
      </w:r>
      <w:r w:rsidRPr="00C019E4">
        <w:t>одної, і дві з яких були реалізовані на протязі цього етапу податкової реформи. Тобто це</w:t>
      </w:r>
      <w:r w:rsidRPr="00C019E4">
        <w:rPr>
          <w:lang w:val="uk-UA"/>
        </w:rPr>
        <w:t xml:space="preserve"> </w:t>
      </w:r>
      <w:r w:rsidRPr="00C019E4">
        <w:t>свідчить про відсутність загальної стратегії податкової політики та єдиного</w:t>
      </w:r>
      <w:r w:rsidRPr="00C019E4">
        <w:rPr>
          <w:lang w:val="uk-UA"/>
        </w:rPr>
        <w:t xml:space="preserve"> </w:t>
      </w:r>
      <w:r w:rsidRPr="00C019E4">
        <w:t>довгострокового чи хоча б середньострокового бачення розвитку податкової систем</w:t>
      </w:r>
      <w:r w:rsidRPr="00C019E4">
        <w:rPr>
          <w:lang w:val="uk-UA"/>
        </w:rPr>
        <w:t xml:space="preserve"> </w:t>
      </w:r>
      <w:r w:rsidRPr="00C019E4">
        <w:t xml:space="preserve">України. Саме це й було </w:t>
      </w:r>
      <w:r w:rsidRPr="00C019E4">
        <w:lastRenderedPageBreak/>
        <w:t>головною причиною частих хаотичних змін у податковому</w:t>
      </w:r>
      <w:r w:rsidRPr="00C019E4">
        <w:rPr>
          <w:lang w:val="uk-UA"/>
        </w:rPr>
        <w:t xml:space="preserve"> </w:t>
      </w:r>
      <w:r w:rsidRPr="00C019E4">
        <w:t>законодавстві, що відбувалися на цьому етапі податкової реформи.</w:t>
      </w:r>
      <w:r w:rsidRPr="00C019E4">
        <w:rPr>
          <w:lang w:val="uk-UA"/>
        </w:rPr>
        <w:t xml:space="preserve"> </w:t>
      </w:r>
    </w:p>
    <w:p w:rsidR="00C019E4" w:rsidRPr="00C019E4" w:rsidRDefault="00C019E4" w:rsidP="00C019E4">
      <w:pPr>
        <w:autoSpaceDE w:val="0"/>
        <w:autoSpaceDN w:val="0"/>
        <w:adjustRightInd w:val="0"/>
        <w:ind w:firstLine="709"/>
        <w:jc w:val="both"/>
      </w:pPr>
      <w:r w:rsidRPr="00C019E4">
        <w:t>Так, як видно з таблиці 1, особливо по задачам та цілям відмінний є перший період,</w:t>
      </w:r>
      <w:r w:rsidRPr="00C019E4">
        <w:rPr>
          <w:lang w:val="uk-UA"/>
        </w:rPr>
        <w:t xml:space="preserve"> </w:t>
      </w:r>
      <w:r w:rsidRPr="00C019E4">
        <w:t>бо головною метою цього етапу було максимальне наповнення бюджети за рахунок</w:t>
      </w:r>
      <w:r w:rsidRPr="00C019E4">
        <w:rPr>
          <w:lang w:val="uk-UA"/>
        </w:rPr>
        <w:t xml:space="preserve"> </w:t>
      </w:r>
      <w:r w:rsidRPr="00C019E4">
        <w:t>податкових надходжень. Крім того, хоча й інші цілі і були визначенні, важливим на той</w:t>
      </w:r>
      <w:r w:rsidRPr="00C019E4">
        <w:rPr>
          <w:lang w:val="uk-UA"/>
        </w:rPr>
        <w:t xml:space="preserve"> </w:t>
      </w:r>
      <w:r w:rsidRPr="00C019E4">
        <w:t>час було встановлення нової податкової системи незалежної країни з гармонічним та</w:t>
      </w:r>
      <w:r w:rsidRPr="00C019E4">
        <w:rPr>
          <w:lang w:val="uk-UA"/>
        </w:rPr>
        <w:t xml:space="preserve"> </w:t>
      </w:r>
      <w:r w:rsidRPr="00C019E4">
        <w:t>систематизованим законодавством в сфері оподаткування. Цей період можна визначити</w:t>
      </w:r>
      <w:r w:rsidRPr="00C019E4">
        <w:rPr>
          <w:lang w:val="uk-UA"/>
        </w:rPr>
        <w:t xml:space="preserve"> </w:t>
      </w:r>
      <w:r w:rsidRPr="00C019E4">
        <w:t>як етап зародження податкової системи України. На цьому етапі відбувалися зміни як у</w:t>
      </w:r>
      <w:r w:rsidRPr="00C019E4">
        <w:rPr>
          <w:lang w:val="uk-UA"/>
        </w:rPr>
        <w:t xml:space="preserve"> </w:t>
      </w:r>
      <w:r w:rsidRPr="00C019E4">
        <w:t>кількості податків, так і з окремими їх елементами. Однак, як свідчить проведений аналіз,</w:t>
      </w:r>
      <w:r w:rsidRPr="00C019E4">
        <w:rPr>
          <w:lang w:val="uk-UA"/>
        </w:rPr>
        <w:t xml:space="preserve"> </w:t>
      </w:r>
      <w:r w:rsidRPr="00C019E4">
        <w:t>всі проблеми, що стояли перед податковою реформою так і не було вирішені, а навіть ще</w:t>
      </w:r>
      <w:r w:rsidRPr="00C019E4">
        <w:rPr>
          <w:lang w:val="uk-UA"/>
        </w:rPr>
        <w:t xml:space="preserve"> </w:t>
      </w:r>
      <w:r w:rsidRPr="00C019E4">
        <w:t xml:space="preserve">більше загострилися. </w:t>
      </w:r>
    </w:p>
    <w:p w:rsidR="00C019E4" w:rsidRPr="00C019E4" w:rsidRDefault="00C019E4" w:rsidP="00C019E4">
      <w:pPr>
        <w:autoSpaceDE w:val="0"/>
        <w:autoSpaceDN w:val="0"/>
        <w:adjustRightInd w:val="0"/>
        <w:ind w:firstLine="709"/>
        <w:jc w:val="right"/>
      </w:pPr>
      <w:r w:rsidRPr="00C019E4">
        <w:t>Таблиця 1</w:t>
      </w:r>
    </w:p>
    <w:p w:rsidR="00C019E4" w:rsidRPr="00C019E4" w:rsidRDefault="00C019E4" w:rsidP="00C019E4">
      <w:pPr>
        <w:autoSpaceDE w:val="0"/>
        <w:autoSpaceDN w:val="0"/>
        <w:adjustRightInd w:val="0"/>
        <w:ind w:firstLine="709"/>
        <w:jc w:val="center"/>
      </w:pPr>
      <w:r w:rsidRPr="00C019E4">
        <w:t>Характерні риси І етапу податкової реформи (1991-1995 роки)</w:t>
      </w:r>
    </w:p>
    <w:tbl>
      <w:tblPr>
        <w:tblStyle w:val="ac"/>
        <w:tblW w:w="0" w:type="auto"/>
        <w:tblLook w:val="04A0"/>
      </w:tblPr>
      <w:tblGrid>
        <w:gridCol w:w="1935"/>
        <w:gridCol w:w="2972"/>
        <w:gridCol w:w="2310"/>
      </w:tblGrid>
      <w:tr w:rsidR="00C019E4" w:rsidRPr="00C019E4" w:rsidTr="00C019E4">
        <w:tc>
          <w:tcPr>
            <w:tcW w:w="2230" w:type="dxa"/>
            <w:vAlign w:val="center"/>
          </w:tcPr>
          <w:p w:rsidR="00C019E4" w:rsidRPr="00C019E4" w:rsidRDefault="00C019E4" w:rsidP="00C019E4">
            <w:pPr>
              <w:autoSpaceDE w:val="0"/>
              <w:autoSpaceDN w:val="0"/>
              <w:adjustRightInd w:val="0"/>
              <w:rPr>
                <w:sz w:val="24"/>
                <w:szCs w:val="24"/>
                <w:lang w:val="uk-UA"/>
              </w:rPr>
            </w:pPr>
            <w:r w:rsidRPr="00C019E4">
              <w:rPr>
                <w:sz w:val="24"/>
                <w:szCs w:val="24"/>
              </w:rPr>
              <w:t>Відправна точка етапу</w:t>
            </w:r>
            <w:r w:rsidRPr="00C019E4">
              <w:rPr>
                <w:sz w:val="24"/>
                <w:szCs w:val="24"/>
                <w:lang w:val="uk-UA"/>
              </w:rPr>
              <w:t xml:space="preserve"> </w:t>
            </w:r>
            <w:r w:rsidRPr="00C019E4">
              <w:rPr>
                <w:sz w:val="24"/>
                <w:szCs w:val="24"/>
              </w:rPr>
              <w:t>податкової реформи</w:t>
            </w:r>
          </w:p>
        </w:tc>
        <w:tc>
          <w:tcPr>
            <w:tcW w:w="3548" w:type="dxa"/>
            <w:vAlign w:val="center"/>
          </w:tcPr>
          <w:p w:rsidR="00C019E4" w:rsidRPr="00C019E4" w:rsidRDefault="00C019E4" w:rsidP="00C019E4">
            <w:pPr>
              <w:autoSpaceDE w:val="0"/>
              <w:autoSpaceDN w:val="0"/>
              <w:adjustRightInd w:val="0"/>
              <w:rPr>
                <w:sz w:val="24"/>
                <w:szCs w:val="24"/>
                <w:lang w:val="uk-UA"/>
              </w:rPr>
            </w:pPr>
            <w:r w:rsidRPr="00C019E4">
              <w:rPr>
                <w:sz w:val="24"/>
                <w:szCs w:val="24"/>
              </w:rPr>
              <w:t>Загальна стратегія</w:t>
            </w:r>
            <w:r w:rsidRPr="00C019E4">
              <w:rPr>
                <w:sz w:val="24"/>
                <w:szCs w:val="24"/>
                <w:lang w:val="uk-UA"/>
              </w:rPr>
              <w:t xml:space="preserve"> </w:t>
            </w:r>
            <w:r w:rsidRPr="00C019E4">
              <w:rPr>
                <w:sz w:val="24"/>
                <w:szCs w:val="24"/>
              </w:rPr>
              <w:t>податкової політики</w:t>
            </w:r>
          </w:p>
        </w:tc>
        <w:tc>
          <w:tcPr>
            <w:tcW w:w="3686" w:type="dxa"/>
            <w:vAlign w:val="center"/>
          </w:tcPr>
          <w:p w:rsidR="00C019E4" w:rsidRPr="00C019E4" w:rsidRDefault="00C019E4" w:rsidP="00C019E4">
            <w:pPr>
              <w:autoSpaceDE w:val="0"/>
              <w:autoSpaceDN w:val="0"/>
              <w:adjustRightInd w:val="0"/>
              <w:rPr>
                <w:sz w:val="24"/>
                <w:szCs w:val="24"/>
                <w:lang w:val="uk-UA"/>
              </w:rPr>
            </w:pPr>
            <w:r w:rsidRPr="00C019E4">
              <w:rPr>
                <w:sz w:val="24"/>
                <w:szCs w:val="24"/>
              </w:rPr>
              <w:t>Стратегічні цілі</w:t>
            </w:r>
            <w:r w:rsidRPr="00C019E4">
              <w:rPr>
                <w:sz w:val="24"/>
                <w:szCs w:val="24"/>
                <w:lang w:val="uk-UA"/>
              </w:rPr>
              <w:t xml:space="preserve"> </w:t>
            </w:r>
            <w:r w:rsidRPr="00C019E4">
              <w:rPr>
                <w:sz w:val="24"/>
                <w:szCs w:val="24"/>
              </w:rPr>
              <w:t>податкової реформи</w:t>
            </w:r>
            <w:r w:rsidRPr="00C019E4">
              <w:rPr>
                <w:sz w:val="24"/>
                <w:szCs w:val="24"/>
                <w:lang w:val="uk-UA"/>
              </w:rPr>
              <w:t xml:space="preserve"> </w:t>
            </w:r>
          </w:p>
        </w:tc>
      </w:tr>
      <w:tr w:rsidR="00C019E4" w:rsidRPr="00C019E4" w:rsidTr="00C019E4">
        <w:tc>
          <w:tcPr>
            <w:tcW w:w="2230" w:type="dxa"/>
            <w:vAlign w:val="center"/>
          </w:tcPr>
          <w:p w:rsidR="00C019E4" w:rsidRPr="00C019E4" w:rsidRDefault="00C019E4" w:rsidP="00C019E4">
            <w:pPr>
              <w:autoSpaceDE w:val="0"/>
              <w:autoSpaceDN w:val="0"/>
              <w:adjustRightInd w:val="0"/>
              <w:rPr>
                <w:sz w:val="24"/>
                <w:szCs w:val="24"/>
              </w:rPr>
            </w:pPr>
            <w:r w:rsidRPr="00C019E4">
              <w:rPr>
                <w:sz w:val="24"/>
                <w:szCs w:val="24"/>
              </w:rPr>
              <w:t>Прийнято закон</w:t>
            </w:r>
          </w:p>
          <w:p w:rsidR="00C019E4" w:rsidRPr="00C019E4" w:rsidRDefault="00C019E4" w:rsidP="00C019E4">
            <w:pPr>
              <w:autoSpaceDE w:val="0"/>
              <w:autoSpaceDN w:val="0"/>
              <w:adjustRightInd w:val="0"/>
              <w:rPr>
                <w:sz w:val="24"/>
                <w:szCs w:val="24"/>
              </w:rPr>
            </w:pPr>
            <w:r w:rsidRPr="00C019E4">
              <w:rPr>
                <w:sz w:val="24"/>
                <w:szCs w:val="24"/>
              </w:rPr>
              <w:t>України «Про систему</w:t>
            </w:r>
          </w:p>
          <w:p w:rsidR="00C019E4" w:rsidRPr="00C019E4" w:rsidRDefault="00C019E4" w:rsidP="00C019E4">
            <w:pPr>
              <w:autoSpaceDE w:val="0"/>
              <w:autoSpaceDN w:val="0"/>
              <w:adjustRightInd w:val="0"/>
              <w:rPr>
                <w:sz w:val="24"/>
                <w:szCs w:val="24"/>
                <w:lang w:val="uk-UA"/>
              </w:rPr>
            </w:pPr>
            <w:r w:rsidRPr="00C019E4">
              <w:rPr>
                <w:sz w:val="24"/>
                <w:szCs w:val="24"/>
              </w:rPr>
              <w:t>оподаткування»</w:t>
            </w:r>
          </w:p>
        </w:tc>
        <w:tc>
          <w:tcPr>
            <w:tcW w:w="3548" w:type="dxa"/>
            <w:vAlign w:val="center"/>
          </w:tcPr>
          <w:p w:rsidR="00C019E4" w:rsidRPr="00C019E4" w:rsidRDefault="00C019E4" w:rsidP="00C019E4">
            <w:pPr>
              <w:autoSpaceDE w:val="0"/>
              <w:autoSpaceDN w:val="0"/>
              <w:adjustRightInd w:val="0"/>
              <w:rPr>
                <w:sz w:val="24"/>
                <w:szCs w:val="24"/>
              </w:rPr>
            </w:pPr>
            <w:r w:rsidRPr="00C019E4">
              <w:rPr>
                <w:sz w:val="24"/>
                <w:szCs w:val="24"/>
              </w:rPr>
              <w:t>Створення</w:t>
            </w:r>
            <w:r w:rsidRPr="00C019E4">
              <w:rPr>
                <w:sz w:val="24"/>
                <w:szCs w:val="24"/>
                <w:lang w:val="uk-UA"/>
              </w:rPr>
              <w:t xml:space="preserve"> </w:t>
            </w:r>
            <w:r w:rsidRPr="00C019E4">
              <w:rPr>
                <w:sz w:val="24"/>
                <w:szCs w:val="24"/>
              </w:rPr>
              <w:t>високорозвиненої</w:t>
            </w:r>
          </w:p>
          <w:p w:rsidR="00C019E4" w:rsidRPr="00C019E4" w:rsidRDefault="00C019E4" w:rsidP="00C019E4">
            <w:pPr>
              <w:autoSpaceDE w:val="0"/>
              <w:autoSpaceDN w:val="0"/>
              <w:adjustRightInd w:val="0"/>
              <w:rPr>
                <w:sz w:val="24"/>
                <w:szCs w:val="24"/>
              </w:rPr>
            </w:pPr>
            <w:r w:rsidRPr="00C019E4">
              <w:rPr>
                <w:sz w:val="24"/>
                <w:szCs w:val="24"/>
              </w:rPr>
              <w:t>виробничої, фінансової і</w:t>
            </w:r>
          </w:p>
          <w:p w:rsidR="00C019E4" w:rsidRPr="00C019E4" w:rsidRDefault="00C019E4" w:rsidP="00C019E4">
            <w:pPr>
              <w:autoSpaceDE w:val="0"/>
              <w:autoSpaceDN w:val="0"/>
              <w:adjustRightInd w:val="0"/>
              <w:rPr>
                <w:sz w:val="24"/>
                <w:szCs w:val="24"/>
              </w:rPr>
            </w:pPr>
            <w:r w:rsidRPr="00C019E4">
              <w:rPr>
                <w:sz w:val="24"/>
                <w:szCs w:val="24"/>
              </w:rPr>
              <w:t>науково-технічної</w:t>
            </w:r>
            <w:r w:rsidRPr="00C019E4">
              <w:rPr>
                <w:sz w:val="24"/>
                <w:szCs w:val="24"/>
                <w:lang w:val="uk-UA"/>
              </w:rPr>
              <w:t xml:space="preserve"> </w:t>
            </w:r>
            <w:r w:rsidRPr="00C019E4">
              <w:rPr>
                <w:sz w:val="24"/>
                <w:szCs w:val="24"/>
              </w:rPr>
              <w:t>інфраструктури</w:t>
            </w:r>
          </w:p>
          <w:p w:rsidR="00C019E4" w:rsidRPr="00C019E4" w:rsidRDefault="00C019E4" w:rsidP="00C019E4">
            <w:pPr>
              <w:autoSpaceDE w:val="0"/>
              <w:autoSpaceDN w:val="0"/>
              <w:adjustRightInd w:val="0"/>
              <w:rPr>
                <w:sz w:val="24"/>
                <w:szCs w:val="24"/>
              </w:rPr>
            </w:pPr>
            <w:r w:rsidRPr="00C019E4">
              <w:rPr>
                <w:sz w:val="24"/>
                <w:szCs w:val="24"/>
              </w:rPr>
              <w:t>економіки України та</w:t>
            </w:r>
          </w:p>
          <w:p w:rsidR="00C019E4" w:rsidRPr="00C019E4" w:rsidRDefault="00C019E4" w:rsidP="00C019E4">
            <w:pPr>
              <w:autoSpaceDE w:val="0"/>
              <w:autoSpaceDN w:val="0"/>
              <w:adjustRightInd w:val="0"/>
              <w:rPr>
                <w:sz w:val="24"/>
                <w:szCs w:val="24"/>
              </w:rPr>
            </w:pPr>
            <w:r w:rsidRPr="00C019E4">
              <w:rPr>
                <w:sz w:val="24"/>
                <w:szCs w:val="24"/>
              </w:rPr>
              <w:t>структурна перебудова</w:t>
            </w:r>
          </w:p>
          <w:p w:rsidR="00C019E4" w:rsidRPr="00C019E4" w:rsidRDefault="00C019E4" w:rsidP="00C019E4">
            <w:pPr>
              <w:autoSpaceDE w:val="0"/>
              <w:autoSpaceDN w:val="0"/>
              <w:adjustRightInd w:val="0"/>
              <w:rPr>
                <w:sz w:val="24"/>
                <w:szCs w:val="24"/>
              </w:rPr>
            </w:pPr>
            <w:r>
              <w:rPr>
                <w:sz w:val="24"/>
                <w:szCs w:val="24"/>
              </w:rPr>
              <w:t>народного госпо</w:t>
            </w:r>
            <w:r>
              <w:rPr>
                <w:sz w:val="24"/>
                <w:szCs w:val="24"/>
                <w:lang w:val="uk-UA"/>
              </w:rPr>
              <w:t>д</w:t>
            </w:r>
            <w:r w:rsidRPr="00C019E4">
              <w:rPr>
                <w:sz w:val="24"/>
                <w:szCs w:val="24"/>
              </w:rPr>
              <w:t>арства,</w:t>
            </w:r>
          </w:p>
          <w:p w:rsidR="00C019E4" w:rsidRPr="00C019E4" w:rsidRDefault="00C019E4" w:rsidP="00C019E4">
            <w:pPr>
              <w:autoSpaceDE w:val="0"/>
              <w:autoSpaceDN w:val="0"/>
              <w:adjustRightInd w:val="0"/>
              <w:rPr>
                <w:sz w:val="24"/>
                <w:szCs w:val="24"/>
              </w:rPr>
            </w:pPr>
            <w:r w:rsidRPr="00C019E4">
              <w:rPr>
                <w:sz w:val="24"/>
                <w:szCs w:val="24"/>
              </w:rPr>
              <w:t>розвитку всіх галузей та</w:t>
            </w:r>
            <w:r w:rsidRPr="00C019E4">
              <w:rPr>
                <w:sz w:val="24"/>
                <w:szCs w:val="24"/>
                <w:lang w:val="uk-UA"/>
              </w:rPr>
              <w:t xml:space="preserve"> </w:t>
            </w:r>
            <w:r w:rsidRPr="00C019E4">
              <w:rPr>
                <w:sz w:val="24"/>
                <w:szCs w:val="24"/>
              </w:rPr>
              <w:t>їх</w:t>
            </w:r>
          </w:p>
          <w:p w:rsidR="00C019E4" w:rsidRPr="00C019E4" w:rsidRDefault="00C019E4" w:rsidP="00C019E4">
            <w:pPr>
              <w:autoSpaceDE w:val="0"/>
              <w:autoSpaceDN w:val="0"/>
              <w:adjustRightInd w:val="0"/>
              <w:rPr>
                <w:sz w:val="24"/>
                <w:szCs w:val="24"/>
              </w:rPr>
            </w:pPr>
            <w:r w:rsidRPr="00C019E4">
              <w:rPr>
                <w:sz w:val="24"/>
                <w:szCs w:val="24"/>
              </w:rPr>
              <w:t>конкурентоспроможність</w:t>
            </w:r>
          </w:p>
          <w:p w:rsidR="00C019E4" w:rsidRPr="00C019E4" w:rsidRDefault="00C019E4" w:rsidP="00C019E4">
            <w:pPr>
              <w:autoSpaceDE w:val="0"/>
              <w:autoSpaceDN w:val="0"/>
              <w:adjustRightInd w:val="0"/>
              <w:rPr>
                <w:sz w:val="24"/>
                <w:szCs w:val="24"/>
              </w:rPr>
            </w:pPr>
            <w:r w:rsidRPr="00C019E4">
              <w:rPr>
                <w:sz w:val="24"/>
                <w:szCs w:val="24"/>
              </w:rPr>
              <w:t>на світовому ринку,</w:t>
            </w:r>
            <w:r>
              <w:rPr>
                <w:sz w:val="24"/>
                <w:szCs w:val="24"/>
                <w:lang w:val="uk-UA"/>
              </w:rPr>
              <w:t xml:space="preserve"> </w:t>
            </w:r>
            <w:r w:rsidRPr="00C019E4">
              <w:rPr>
                <w:sz w:val="24"/>
                <w:szCs w:val="24"/>
              </w:rPr>
              <w:t>рівноправне входження</w:t>
            </w:r>
          </w:p>
          <w:p w:rsidR="00C019E4" w:rsidRPr="00C019E4" w:rsidRDefault="00C019E4" w:rsidP="00C019E4">
            <w:pPr>
              <w:autoSpaceDE w:val="0"/>
              <w:autoSpaceDN w:val="0"/>
              <w:adjustRightInd w:val="0"/>
              <w:rPr>
                <w:sz w:val="24"/>
                <w:szCs w:val="24"/>
              </w:rPr>
            </w:pPr>
            <w:r w:rsidRPr="00C019E4">
              <w:rPr>
                <w:sz w:val="24"/>
                <w:szCs w:val="24"/>
              </w:rPr>
              <w:t>України в світовий</w:t>
            </w:r>
          </w:p>
          <w:p w:rsidR="00C019E4" w:rsidRPr="00C019E4" w:rsidRDefault="00C019E4" w:rsidP="00C019E4">
            <w:pPr>
              <w:autoSpaceDE w:val="0"/>
              <w:autoSpaceDN w:val="0"/>
              <w:adjustRightInd w:val="0"/>
              <w:rPr>
                <w:sz w:val="24"/>
                <w:szCs w:val="24"/>
                <w:lang w:val="uk-UA"/>
              </w:rPr>
            </w:pPr>
            <w:r w:rsidRPr="00C019E4">
              <w:rPr>
                <w:sz w:val="24"/>
                <w:szCs w:val="24"/>
              </w:rPr>
              <w:t>економічний простір</w:t>
            </w:r>
          </w:p>
        </w:tc>
        <w:tc>
          <w:tcPr>
            <w:tcW w:w="3686" w:type="dxa"/>
            <w:vAlign w:val="center"/>
          </w:tcPr>
          <w:p w:rsidR="00C019E4" w:rsidRPr="00C019E4" w:rsidRDefault="00C019E4" w:rsidP="00C019E4">
            <w:pPr>
              <w:autoSpaceDE w:val="0"/>
              <w:autoSpaceDN w:val="0"/>
              <w:adjustRightInd w:val="0"/>
              <w:rPr>
                <w:sz w:val="24"/>
                <w:szCs w:val="24"/>
              </w:rPr>
            </w:pPr>
            <w:r w:rsidRPr="00C019E4">
              <w:rPr>
                <w:sz w:val="24"/>
                <w:szCs w:val="24"/>
              </w:rPr>
              <w:t>Перенесення центру</w:t>
            </w:r>
            <w:r w:rsidRPr="00C019E4">
              <w:rPr>
                <w:sz w:val="24"/>
                <w:szCs w:val="24"/>
                <w:lang w:val="uk-UA"/>
              </w:rPr>
              <w:t xml:space="preserve"> </w:t>
            </w:r>
            <w:r w:rsidRPr="00C019E4">
              <w:rPr>
                <w:sz w:val="24"/>
                <w:szCs w:val="24"/>
              </w:rPr>
              <w:t>ваги з фіскальної функції</w:t>
            </w:r>
            <w:r w:rsidRPr="00C019E4">
              <w:rPr>
                <w:sz w:val="24"/>
                <w:szCs w:val="24"/>
                <w:lang w:val="uk-UA"/>
              </w:rPr>
              <w:t xml:space="preserve"> </w:t>
            </w:r>
            <w:r w:rsidRPr="00C019E4">
              <w:rPr>
                <w:sz w:val="24"/>
                <w:szCs w:val="24"/>
              </w:rPr>
              <w:t>на функцію регулювання</w:t>
            </w:r>
            <w:r w:rsidRPr="00C019E4">
              <w:rPr>
                <w:sz w:val="24"/>
                <w:szCs w:val="24"/>
                <w:lang w:val="uk-UA"/>
              </w:rPr>
              <w:t xml:space="preserve"> </w:t>
            </w:r>
            <w:r w:rsidRPr="00C019E4">
              <w:rPr>
                <w:sz w:val="24"/>
                <w:szCs w:val="24"/>
              </w:rPr>
              <w:t>економіки.</w:t>
            </w:r>
          </w:p>
          <w:p w:rsidR="00C019E4" w:rsidRPr="00C019E4" w:rsidRDefault="00C019E4" w:rsidP="00C019E4">
            <w:pPr>
              <w:autoSpaceDE w:val="0"/>
              <w:autoSpaceDN w:val="0"/>
              <w:adjustRightInd w:val="0"/>
              <w:rPr>
                <w:sz w:val="24"/>
                <w:szCs w:val="24"/>
              </w:rPr>
            </w:pPr>
            <w:r w:rsidRPr="00C019E4">
              <w:rPr>
                <w:sz w:val="24"/>
                <w:szCs w:val="24"/>
              </w:rPr>
              <w:t>Заохочення через</w:t>
            </w:r>
            <w:r w:rsidRPr="00C019E4">
              <w:rPr>
                <w:sz w:val="24"/>
                <w:szCs w:val="24"/>
                <w:lang w:val="uk-UA"/>
              </w:rPr>
              <w:t xml:space="preserve"> </w:t>
            </w:r>
            <w:r w:rsidRPr="00C019E4">
              <w:rPr>
                <w:sz w:val="24"/>
                <w:szCs w:val="24"/>
              </w:rPr>
              <w:t>податки підприємств до</w:t>
            </w:r>
            <w:r w:rsidRPr="00C019E4">
              <w:rPr>
                <w:sz w:val="24"/>
                <w:szCs w:val="24"/>
                <w:lang w:val="uk-UA"/>
              </w:rPr>
              <w:t xml:space="preserve"> </w:t>
            </w:r>
            <w:r w:rsidRPr="00C019E4">
              <w:rPr>
                <w:sz w:val="24"/>
                <w:szCs w:val="24"/>
              </w:rPr>
              <w:t>використання досягнень</w:t>
            </w:r>
            <w:r w:rsidRPr="00C019E4">
              <w:rPr>
                <w:sz w:val="24"/>
                <w:szCs w:val="24"/>
                <w:lang w:val="uk-UA"/>
              </w:rPr>
              <w:t xml:space="preserve"> </w:t>
            </w:r>
            <w:r w:rsidRPr="00C019E4">
              <w:rPr>
                <w:sz w:val="24"/>
                <w:szCs w:val="24"/>
              </w:rPr>
              <w:t>НТП, структурної</w:t>
            </w:r>
          </w:p>
          <w:p w:rsidR="00C019E4" w:rsidRPr="00C019E4" w:rsidRDefault="00C019E4" w:rsidP="00C019E4">
            <w:pPr>
              <w:autoSpaceDE w:val="0"/>
              <w:autoSpaceDN w:val="0"/>
              <w:adjustRightInd w:val="0"/>
              <w:rPr>
                <w:sz w:val="24"/>
                <w:szCs w:val="24"/>
              </w:rPr>
            </w:pPr>
            <w:r w:rsidRPr="00C019E4">
              <w:rPr>
                <w:sz w:val="24"/>
                <w:szCs w:val="24"/>
              </w:rPr>
              <w:t>перебудови економіки.</w:t>
            </w:r>
          </w:p>
          <w:p w:rsidR="00C019E4" w:rsidRPr="00C019E4" w:rsidRDefault="00C019E4" w:rsidP="00C019E4">
            <w:pPr>
              <w:autoSpaceDE w:val="0"/>
              <w:autoSpaceDN w:val="0"/>
              <w:adjustRightInd w:val="0"/>
              <w:rPr>
                <w:sz w:val="24"/>
                <w:szCs w:val="24"/>
              </w:rPr>
            </w:pPr>
            <w:r w:rsidRPr="00C019E4">
              <w:rPr>
                <w:sz w:val="24"/>
                <w:szCs w:val="24"/>
              </w:rPr>
              <w:t>Стимулювання</w:t>
            </w:r>
            <w:r w:rsidRPr="00C019E4">
              <w:rPr>
                <w:sz w:val="24"/>
                <w:szCs w:val="24"/>
                <w:lang w:val="uk-UA"/>
              </w:rPr>
              <w:t xml:space="preserve"> </w:t>
            </w:r>
            <w:r w:rsidRPr="00C019E4">
              <w:rPr>
                <w:sz w:val="24"/>
                <w:szCs w:val="24"/>
              </w:rPr>
              <w:t>податками ділової</w:t>
            </w:r>
            <w:r w:rsidRPr="00C019E4">
              <w:rPr>
                <w:sz w:val="24"/>
                <w:szCs w:val="24"/>
                <w:lang w:val="uk-UA"/>
              </w:rPr>
              <w:t xml:space="preserve"> </w:t>
            </w:r>
            <w:r w:rsidRPr="00C019E4">
              <w:rPr>
                <w:sz w:val="24"/>
                <w:szCs w:val="24"/>
              </w:rPr>
              <w:t>активності та</w:t>
            </w:r>
            <w:r>
              <w:rPr>
                <w:sz w:val="24"/>
                <w:szCs w:val="24"/>
                <w:lang w:val="uk-UA"/>
              </w:rPr>
              <w:t xml:space="preserve"> </w:t>
            </w:r>
            <w:r w:rsidRPr="00C019E4">
              <w:rPr>
                <w:sz w:val="24"/>
                <w:szCs w:val="24"/>
              </w:rPr>
              <w:t>підприємницької</w:t>
            </w:r>
            <w:r w:rsidRPr="00C019E4">
              <w:rPr>
                <w:sz w:val="24"/>
                <w:szCs w:val="24"/>
                <w:lang w:val="uk-UA"/>
              </w:rPr>
              <w:t xml:space="preserve"> </w:t>
            </w:r>
            <w:r w:rsidRPr="00C019E4">
              <w:rPr>
                <w:sz w:val="24"/>
                <w:szCs w:val="24"/>
              </w:rPr>
              <w:lastRenderedPageBreak/>
              <w:t>діяльності.</w:t>
            </w:r>
          </w:p>
          <w:p w:rsidR="00C019E4" w:rsidRPr="00C019E4" w:rsidRDefault="00C019E4" w:rsidP="00C019E4">
            <w:pPr>
              <w:autoSpaceDE w:val="0"/>
              <w:autoSpaceDN w:val="0"/>
              <w:adjustRightInd w:val="0"/>
              <w:rPr>
                <w:sz w:val="24"/>
                <w:szCs w:val="24"/>
              </w:rPr>
            </w:pPr>
            <w:r w:rsidRPr="00C019E4">
              <w:rPr>
                <w:sz w:val="24"/>
                <w:szCs w:val="24"/>
              </w:rPr>
              <w:t>Забезпечення</w:t>
            </w:r>
            <w:r w:rsidRPr="00C019E4">
              <w:rPr>
                <w:sz w:val="24"/>
                <w:szCs w:val="24"/>
                <w:lang w:val="uk-UA"/>
              </w:rPr>
              <w:t xml:space="preserve"> </w:t>
            </w:r>
            <w:r w:rsidRPr="00C019E4">
              <w:rPr>
                <w:sz w:val="24"/>
                <w:szCs w:val="24"/>
              </w:rPr>
              <w:t>надходжень до бюджетів</w:t>
            </w:r>
            <w:r w:rsidRPr="00C019E4">
              <w:rPr>
                <w:sz w:val="24"/>
                <w:szCs w:val="24"/>
                <w:lang w:val="uk-UA"/>
              </w:rPr>
              <w:t xml:space="preserve"> </w:t>
            </w:r>
            <w:r w:rsidRPr="00C019E4">
              <w:rPr>
                <w:sz w:val="24"/>
                <w:szCs w:val="24"/>
              </w:rPr>
              <w:t>усіх рівнів доходів,</w:t>
            </w:r>
          </w:p>
          <w:p w:rsidR="00C019E4" w:rsidRPr="00C019E4" w:rsidRDefault="00C019E4" w:rsidP="00C019E4">
            <w:pPr>
              <w:autoSpaceDE w:val="0"/>
              <w:autoSpaceDN w:val="0"/>
              <w:adjustRightInd w:val="0"/>
              <w:rPr>
                <w:sz w:val="24"/>
                <w:szCs w:val="24"/>
              </w:rPr>
            </w:pPr>
            <w:r w:rsidRPr="00C019E4">
              <w:rPr>
                <w:sz w:val="24"/>
                <w:szCs w:val="24"/>
              </w:rPr>
              <w:t>достатніх для</w:t>
            </w:r>
            <w:r w:rsidRPr="00C019E4">
              <w:rPr>
                <w:sz w:val="24"/>
                <w:szCs w:val="24"/>
                <w:lang w:val="uk-UA"/>
              </w:rPr>
              <w:t xml:space="preserve"> </w:t>
            </w:r>
            <w:r w:rsidRPr="00C019E4">
              <w:rPr>
                <w:sz w:val="24"/>
                <w:szCs w:val="24"/>
              </w:rPr>
              <w:t>фінансування державних</w:t>
            </w:r>
            <w:r w:rsidRPr="00C019E4">
              <w:rPr>
                <w:sz w:val="24"/>
                <w:szCs w:val="24"/>
                <w:lang w:val="uk-UA"/>
              </w:rPr>
              <w:t xml:space="preserve"> </w:t>
            </w:r>
            <w:r w:rsidRPr="00C019E4">
              <w:rPr>
                <w:sz w:val="24"/>
                <w:szCs w:val="24"/>
              </w:rPr>
              <w:t>витрат.</w:t>
            </w:r>
          </w:p>
          <w:p w:rsidR="00C019E4" w:rsidRPr="00C019E4" w:rsidRDefault="00C019E4" w:rsidP="00C019E4">
            <w:pPr>
              <w:autoSpaceDE w:val="0"/>
              <w:autoSpaceDN w:val="0"/>
              <w:adjustRightInd w:val="0"/>
              <w:rPr>
                <w:sz w:val="24"/>
                <w:szCs w:val="24"/>
                <w:lang w:val="uk-UA"/>
              </w:rPr>
            </w:pPr>
            <w:r w:rsidRPr="00C019E4">
              <w:rPr>
                <w:sz w:val="24"/>
                <w:szCs w:val="24"/>
              </w:rPr>
              <w:t xml:space="preserve"> Вирішення через</w:t>
            </w:r>
            <w:r w:rsidRPr="00C019E4">
              <w:rPr>
                <w:sz w:val="24"/>
                <w:szCs w:val="24"/>
                <w:lang w:val="uk-UA"/>
              </w:rPr>
              <w:t xml:space="preserve"> </w:t>
            </w:r>
            <w:r w:rsidRPr="00C019E4">
              <w:rPr>
                <w:sz w:val="24"/>
                <w:szCs w:val="24"/>
              </w:rPr>
              <w:t>податки соціальних</w:t>
            </w:r>
            <w:r w:rsidRPr="00C019E4">
              <w:rPr>
                <w:sz w:val="24"/>
                <w:szCs w:val="24"/>
                <w:lang w:val="uk-UA"/>
              </w:rPr>
              <w:t xml:space="preserve"> п</w:t>
            </w:r>
            <w:r w:rsidRPr="00C019E4">
              <w:rPr>
                <w:sz w:val="24"/>
                <w:szCs w:val="24"/>
              </w:rPr>
              <w:t>роблем.</w:t>
            </w:r>
          </w:p>
        </w:tc>
      </w:tr>
    </w:tbl>
    <w:p w:rsidR="00C019E4" w:rsidRPr="00C019E4" w:rsidRDefault="00C019E4" w:rsidP="00C019E4">
      <w:pPr>
        <w:autoSpaceDE w:val="0"/>
        <w:autoSpaceDN w:val="0"/>
        <w:adjustRightInd w:val="0"/>
        <w:ind w:firstLine="709"/>
      </w:pPr>
    </w:p>
    <w:p w:rsidR="00C019E4" w:rsidRPr="00C019E4" w:rsidRDefault="00C019E4" w:rsidP="00C019E4">
      <w:pPr>
        <w:autoSpaceDE w:val="0"/>
        <w:autoSpaceDN w:val="0"/>
        <w:adjustRightInd w:val="0"/>
        <w:ind w:firstLine="709"/>
      </w:pPr>
      <w:r w:rsidRPr="00C019E4">
        <w:t>2) 1996-2003 роки.</w:t>
      </w:r>
    </w:p>
    <w:p w:rsidR="00C019E4" w:rsidRPr="00C019E4" w:rsidRDefault="00C019E4" w:rsidP="00C019E4">
      <w:pPr>
        <w:autoSpaceDE w:val="0"/>
        <w:autoSpaceDN w:val="0"/>
        <w:adjustRightInd w:val="0"/>
        <w:ind w:firstLine="709"/>
        <w:jc w:val="both"/>
        <w:rPr>
          <w:lang w:val="uk-UA"/>
        </w:rPr>
      </w:pPr>
      <w:r w:rsidRPr="00C019E4">
        <w:t>Відправною точкою цього періоду вважаємо Указ Президента України «Про заходи</w:t>
      </w:r>
      <w:r w:rsidRPr="00C019E4">
        <w:rPr>
          <w:lang w:val="uk-UA"/>
        </w:rPr>
        <w:t xml:space="preserve"> </w:t>
      </w:r>
      <w:r w:rsidRPr="00C019E4">
        <w:t>щодо реформування податкової політки» № 621/96 від 31 липня 1996 року. Слід</w:t>
      </w:r>
      <w:r w:rsidRPr="00C019E4">
        <w:rPr>
          <w:lang w:val="uk-UA"/>
        </w:rPr>
        <w:t xml:space="preserve"> </w:t>
      </w:r>
      <w:r w:rsidRPr="00C019E4">
        <w:t>відмітити, що до цього законодавчого акту було прийнято у 1995 році Постанову</w:t>
      </w:r>
      <w:r w:rsidRPr="00C019E4">
        <w:rPr>
          <w:lang w:val="uk-UA"/>
        </w:rPr>
        <w:t xml:space="preserve"> </w:t>
      </w:r>
      <w:r w:rsidRPr="00C019E4">
        <w:t>Верховної Ради України «Про основні положення податкової політики податкову</w:t>
      </w:r>
      <w:r w:rsidRPr="00C019E4">
        <w:rPr>
          <w:lang w:val="uk-UA"/>
        </w:rPr>
        <w:t xml:space="preserve"> </w:t>
      </w:r>
      <w:r w:rsidRPr="00C019E4">
        <w:t>реформу в Україні», яка не була виконана, а робота Кабінету Міністрів по її</w:t>
      </w:r>
      <w:r w:rsidRPr="00C019E4">
        <w:rPr>
          <w:lang w:val="uk-UA"/>
        </w:rPr>
        <w:t xml:space="preserve"> </w:t>
      </w:r>
      <w:r w:rsidRPr="00C019E4">
        <w:t>практичній реалізації визначено, як незадовільну. Ще одним важливим законодавчим</w:t>
      </w:r>
      <w:r w:rsidRPr="00C019E4">
        <w:rPr>
          <w:lang w:val="uk-UA"/>
        </w:rPr>
        <w:t xml:space="preserve"> </w:t>
      </w:r>
      <w:r w:rsidRPr="00C019E4">
        <w:t xml:space="preserve">актом, що визначив стратегію </w:t>
      </w:r>
      <w:r w:rsidRPr="00C019E4">
        <w:rPr>
          <w:lang w:val="uk-UA"/>
        </w:rPr>
        <w:t>п</w:t>
      </w:r>
      <w:r w:rsidRPr="00C019E4">
        <w:t>одальшої податкової політики була Постанова Верховної</w:t>
      </w:r>
      <w:r w:rsidRPr="00C019E4">
        <w:rPr>
          <w:lang w:val="uk-UA"/>
        </w:rPr>
        <w:t xml:space="preserve"> </w:t>
      </w:r>
      <w:r w:rsidRPr="00C019E4">
        <w:t>Ради України «Про основні положення податкової політики в Україні», що було прийнято</w:t>
      </w:r>
      <w:r w:rsidRPr="00C019E4">
        <w:rPr>
          <w:lang w:val="uk-UA"/>
        </w:rPr>
        <w:t xml:space="preserve"> </w:t>
      </w:r>
      <w:r w:rsidRPr="00C019E4">
        <w:t>в кінці 1996 року. Саме ці законодавчі акти вирішили напрям подальшого проведення</w:t>
      </w:r>
      <w:r w:rsidRPr="00C019E4">
        <w:rPr>
          <w:lang w:val="uk-UA"/>
        </w:rPr>
        <w:t xml:space="preserve"> </w:t>
      </w:r>
      <w:r w:rsidRPr="00C019E4">
        <w:t>податкової реформи та були поштовхом для істотних змін у Законі «Про систему</w:t>
      </w:r>
      <w:r w:rsidRPr="00C019E4">
        <w:rPr>
          <w:lang w:val="uk-UA"/>
        </w:rPr>
        <w:t xml:space="preserve"> </w:t>
      </w:r>
      <w:r w:rsidRPr="00C019E4">
        <w:t>оподаткування», що відбулися у 1997 році.</w:t>
      </w:r>
    </w:p>
    <w:p w:rsidR="00C019E4" w:rsidRPr="00C019E4" w:rsidRDefault="00C019E4" w:rsidP="00C019E4">
      <w:pPr>
        <w:autoSpaceDE w:val="0"/>
        <w:autoSpaceDN w:val="0"/>
        <w:adjustRightInd w:val="0"/>
        <w:ind w:firstLine="709"/>
        <w:jc w:val="right"/>
        <w:rPr>
          <w:lang w:val="uk-UA"/>
        </w:rPr>
      </w:pPr>
      <w:r w:rsidRPr="00C019E4">
        <w:rPr>
          <w:lang w:val="uk-UA"/>
        </w:rPr>
        <w:t>Таблиця 2</w:t>
      </w:r>
    </w:p>
    <w:p w:rsidR="00C019E4" w:rsidRPr="00C019E4" w:rsidRDefault="00C019E4" w:rsidP="00C019E4">
      <w:pPr>
        <w:autoSpaceDE w:val="0"/>
        <w:autoSpaceDN w:val="0"/>
        <w:adjustRightInd w:val="0"/>
        <w:ind w:firstLine="709"/>
        <w:jc w:val="center"/>
      </w:pPr>
      <w:r w:rsidRPr="00C019E4">
        <w:t>Характерні риси ІІ етапу податкової реформи (1996-2003 роки)</w:t>
      </w:r>
    </w:p>
    <w:tbl>
      <w:tblPr>
        <w:tblStyle w:val="ac"/>
        <w:tblW w:w="0" w:type="auto"/>
        <w:tblLook w:val="04A0"/>
      </w:tblPr>
      <w:tblGrid>
        <w:gridCol w:w="1959"/>
        <w:gridCol w:w="2443"/>
        <w:gridCol w:w="2815"/>
      </w:tblGrid>
      <w:tr w:rsidR="00C019E4" w:rsidRPr="00C019E4" w:rsidTr="00C019E4">
        <w:tc>
          <w:tcPr>
            <w:tcW w:w="2392" w:type="dxa"/>
            <w:vAlign w:val="center"/>
          </w:tcPr>
          <w:p w:rsidR="00C019E4" w:rsidRPr="00C019E4" w:rsidRDefault="00C019E4" w:rsidP="00C019E4">
            <w:pPr>
              <w:autoSpaceDE w:val="0"/>
              <w:autoSpaceDN w:val="0"/>
              <w:adjustRightInd w:val="0"/>
              <w:rPr>
                <w:sz w:val="24"/>
                <w:szCs w:val="24"/>
                <w:lang w:val="uk-UA"/>
              </w:rPr>
            </w:pPr>
            <w:r w:rsidRPr="00C019E4">
              <w:rPr>
                <w:sz w:val="24"/>
                <w:szCs w:val="24"/>
              </w:rPr>
              <w:t>Відправна точка етапу</w:t>
            </w:r>
            <w:r w:rsidRPr="00C019E4">
              <w:rPr>
                <w:sz w:val="24"/>
                <w:szCs w:val="24"/>
                <w:lang w:val="uk-UA"/>
              </w:rPr>
              <w:t xml:space="preserve"> </w:t>
            </w:r>
            <w:r w:rsidRPr="00C019E4">
              <w:rPr>
                <w:sz w:val="24"/>
                <w:szCs w:val="24"/>
              </w:rPr>
              <w:t>податкової реформи</w:t>
            </w:r>
          </w:p>
        </w:tc>
        <w:tc>
          <w:tcPr>
            <w:tcW w:w="3103" w:type="dxa"/>
            <w:vAlign w:val="center"/>
          </w:tcPr>
          <w:p w:rsidR="00C019E4" w:rsidRPr="00C019E4" w:rsidRDefault="00C019E4" w:rsidP="00C019E4">
            <w:pPr>
              <w:autoSpaceDE w:val="0"/>
              <w:autoSpaceDN w:val="0"/>
              <w:adjustRightInd w:val="0"/>
              <w:rPr>
                <w:sz w:val="24"/>
                <w:szCs w:val="24"/>
                <w:lang w:val="uk-UA"/>
              </w:rPr>
            </w:pPr>
            <w:r w:rsidRPr="00C019E4">
              <w:rPr>
                <w:sz w:val="24"/>
                <w:szCs w:val="24"/>
              </w:rPr>
              <w:t>Загальна стратегія</w:t>
            </w:r>
            <w:r w:rsidRPr="00C019E4">
              <w:rPr>
                <w:sz w:val="24"/>
                <w:szCs w:val="24"/>
                <w:lang w:val="uk-UA"/>
              </w:rPr>
              <w:t xml:space="preserve"> </w:t>
            </w:r>
            <w:r w:rsidRPr="00C019E4">
              <w:rPr>
                <w:sz w:val="24"/>
                <w:szCs w:val="24"/>
              </w:rPr>
              <w:t>податкової політики</w:t>
            </w:r>
          </w:p>
        </w:tc>
        <w:tc>
          <w:tcPr>
            <w:tcW w:w="3969" w:type="dxa"/>
            <w:vAlign w:val="center"/>
          </w:tcPr>
          <w:p w:rsidR="00C019E4" w:rsidRPr="00C019E4" w:rsidRDefault="00C019E4" w:rsidP="00C019E4">
            <w:pPr>
              <w:autoSpaceDE w:val="0"/>
              <w:autoSpaceDN w:val="0"/>
              <w:adjustRightInd w:val="0"/>
              <w:rPr>
                <w:sz w:val="24"/>
                <w:szCs w:val="24"/>
                <w:lang w:val="uk-UA"/>
              </w:rPr>
            </w:pPr>
            <w:r w:rsidRPr="00C019E4">
              <w:rPr>
                <w:sz w:val="24"/>
                <w:szCs w:val="24"/>
              </w:rPr>
              <w:t>Стратегічні цілі</w:t>
            </w:r>
            <w:r w:rsidRPr="00C019E4">
              <w:rPr>
                <w:sz w:val="24"/>
                <w:szCs w:val="24"/>
                <w:lang w:val="uk-UA"/>
              </w:rPr>
              <w:t xml:space="preserve"> </w:t>
            </w:r>
            <w:r w:rsidRPr="00C019E4">
              <w:rPr>
                <w:sz w:val="24"/>
                <w:szCs w:val="24"/>
              </w:rPr>
              <w:t>податкової реформи</w:t>
            </w:r>
          </w:p>
        </w:tc>
      </w:tr>
      <w:tr w:rsidR="00C019E4" w:rsidRPr="00C019E4" w:rsidTr="00C019E4">
        <w:tc>
          <w:tcPr>
            <w:tcW w:w="2392" w:type="dxa"/>
            <w:vAlign w:val="center"/>
          </w:tcPr>
          <w:p w:rsidR="00C019E4" w:rsidRPr="00C019E4" w:rsidRDefault="00C019E4" w:rsidP="00C019E4">
            <w:pPr>
              <w:autoSpaceDE w:val="0"/>
              <w:autoSpaceDN w:val="0"/>
              <w:adjustRightInd w:val="0"/>
              <w:rPr>
                <w:sz w:val="24"/>
                <w:szCs w:val="24"/>
              </w:rPr>
            </w:pPr>
            <w:r w:rsidRPr="00C019E4">
              <w:rPr>
                <w:sz w:val="24"/>
                <w:szCs w:val="24"/>
              </w:rPr>
              <w:t>Указ Президента</w:t>
            </w:r>
          </w:p>
          <w:p w:rsidR="00C019E4" w:rsidRPr="00C019E4" w:rsidRDefault="00C019E4" w:rsidP="00C019E4">
            <w:pPr>
              <w:autoSpaceDE w:val="0"/>
              <w:autoSpaceDN w:val="0"/>
              <w:adjustRightInd w:val="0"/>
              <w:rPr>
                <w:sz w:val="24"/>
                <w:szCs w:val="24"/>
              </w:rPr>
            </w:pPr>
            <w:r w:rsidRPr="00C019E4">
              <w:rPr>
                <w:sz w:val="24"/>
                <w:szCs w:val="24"/>
              </w:rPr>
              <w:t xml:space="preserve">України «Про </w:t>
            </w:r>
            <w:r w:rsidRPr="00C019E4">
              <w:rPr>
                <w:sz w:val="24"/>
                <w:szCs w:val="24"/>
                <w:lang w:val="uk-UA"/>
              </w:rPr>
              <w:t>з</w:t>
            </w:r>
            <w:r w:rsidRPr="00C019E4">
              <w:rPr>
                <w:sz w:val="24"/>
                <w:szCs w:val="24"/>
              </w:rPr>
              <w:t>аходи</w:t>
            </w:r>
            <w:r>
              <w:rPr>
                <w:sz w:val="24"/>
                <w:szCs w:val="24"/>
                <w:lang w:val="uk-UA"/>
              </w:rPr>
              <w:t xml:space="preserve"> </w:t>
            </w:r>
            <w:r w:rsidRPr="00C019E4">
              <w:rPr>
                <w:sz w:val="24"/>
                <w:szCs w:val="24"/>
              </w:rPr>
              <w:t>щодо реформування</w:t>
            </w:r>
          </w:p>
          <w:p w:rsidR="00C019E4" w:rsidRPr="00C019E4" w:rsidRDefault="00C019E4" w:rsidP="00C019E4">
            <w:pPr>
              <w:autoSpaceDE w:val="0"/>
              <w:autoSpaceDN w:val="0"/>
              <w:adjustRightInd w:val="0"/>
              <w:rPr>
                <w:sz w:val="24"/>
                <w:szCs w:val="24"/>
              </w:rPr>
            </w:pPr>
            <w:r w:rsidRPr="00C019E4">
              <w:rPr>
                <w:sz w:val="24"/>
                <w:szCs w:val="24"/>
              </w:rPr>
              <w:lastRenderedPageBreak/>
              <w:t>податкової політки» №</w:t>
            </w:r>
            <w:r w:rsidRPr="00C019E4">
              <w:rPr>
                <w:sz w:val="24"/>
                <w:szCs w:val="24"/>
                <w:lang w:val="uk-UA"/>
              </w:rPr>
              <w:t xml:space="preserve"> </w:t>
            </w:r>
            <w:r w:rsidRPr="00C019E4">
              <w:rPr>
                <w:sz w:val="24"/>
                <w:szCs w:val="24"/>
              </w:rPr>
              <w:t>621/96 від 31 липня</w:t>
            </w:r>
            <w:r>
              <w:rPr>
                <w:sz w:val="24"/>
                <w:szCs w:val="24"/>
                <w:lang w:val="uk-UA"/>
              </w:rPr>
              <w:t xml:space="preserve"> </w:t>
            </w:r>
            <w:r w:rsidRPr="00C019E4">
              <w:rPr>
                <w:sz w:val="24"/>
                <w:szCs w:val="24"/>
              </w:rPr>
              <w:t>1996 року</w:t>
            </w:r>
          </w:p>
        </w:tc>
        <w:tc>
          <w:tcPr>
            <w:tcW w:w="3103" w:type="dxa"/>
            <w:vAlign w:val="center"/>
          </w:tcPr>
          <w:p w:rsidR="00C019E4" w:rsidRPr="00C019E4" w:rsidRDefault="00C019E4" w:rsidP="00C019E4">
            <w:pPr>
              <w:autoSpaceDE w:val="0"/>
              <w:autoSpaceDN w:val="0"/>
              <w:adjustRightInd w:val="0"/>
              <w:rPr>
                <w:sz w:val="24"/>
                <w:szCs w:val="24"/>
              </w:rPr>
            </w:pPr>
            <w:r w:rsidRPr="00C019E4">
              <w:rPr>
                <w:sz w:val="24"/>
                <w:szCs w:val="24"/>
              </w:rPr>
              <w:lastRenderedPageBreak/>
              <w:t>Захист інтересів</w:t>
            </w:r>
            <w:r w:rsidRPr="00C019E4">
              <w:rPr>
                <w:sz w:val="24"/>
                <w:szCs w:val="24"/>
                <w:lang w:val="uk-UA"/>
              </w:rPr>
              <w:t xml:space="preserve"> </w:t>
            </w:r>
            <w:r w:rsidRPr="00C019E4">
              <w:rPr>
                <w:sz w:val="24"/>
                <w:szCs w:val="24"/>
              </w:rPr>
              <w:t>вітчизняного</w:t>
            </w:r>
          </w:p>
          <w:p w:rsidR="00C019E4" w:rsidRPr="00C019E4" w:rsidRDefault="00C019E4" w:rsidP="00C019E4">
            <w:pPr>
              <w:autoSpaceDE w:val="0"/>
              <w:autoSpaceDN w:val="0"/>
              <w:adjustRightInd w:val="0"/>
              <w:rPr>
                <w:sz w:val="24"/>
                <w:szCs w:val="24"/>
              </w:rPr>
            </w:pPr>
            <w:r w:rsidRPr="00C019E4">
              <w:rPr>
                <w:sz w:val="24"/>
                <w:szCs w:val="24"/>
              </w:rPr>
              <w:t>товаровиробника,</w:t>
            </w:r>
          </w:p>
          <w:p w:rsidR="00C019E4" w:rsidRPr="00C019E4" w:rsidRDefault="00C019E4" w:rsidP="00C019E4">
            <w:pPr>
              <w:autoSpaceDE w:val="0"/>
              <w:autoSpaceDN w:val="0"/>
              <w:adjustRightInd w:val="0"/>
              <w:rPr>
                <w:sz w:val="24"/>
                <w:szCs w:val="24"/>
              </w:rPr>
            </w:pPr>
            <w:r w:rsidRPr="00C019E4">
              <w:rPr>
                <w:sz w:val="24"/>
                <w:szCs w:val="24"/>
              </w:rPr>
              <w:t xml:space="preserve">посилення </w:t>
            </w:r>
            <w:r w:rsidRPr="00C019E4">
              <w:rPr>
                <w:sz w:val="24"/>
                <w:szCs w:val="24"/>
              </w:rPr>
              <w:lastRenderedPageBreak/>
              <w:t>податкової та</w:t>
            </w:r>
          </w:p>
          <w:p w:rsidR="00C019E4" w:rsidRPr="00C019E4" w:rsidRDefault="00C019E4" w:rsidP="00C019E4">
            <w:pPr>
              <w:autoSpaceDE w:val="0"/>
              <w:autoSpaceDN w:val="0"/>
              <w:adjustRightInd w:val="0"/>
              <w:rPr>
                <w:sz w:val="24"/>
                <w:szCs w:val="24"/>
              </w:rPr>
            </w:pPr>
            <w:r w:rsidRPr="00C019E4">
              <w:rPr>
                <w:sz w:val="24"/>
                <w:szCs w:val="24"/>
              </w:rPr>
              <w:t>платіжної дисципліни,</w:t>
            </w:r>
          </w:p>
          <w:p w:rsidR="00C019E4" w:rsidRPr="00C019E4" w:rsidRDefault="00C019E4" w:rsidP="00C019E4">
            <w:pPr>
              <w:autoSpaceDE w:val="0"/>
              <w:autoSpaceDN w:val="0"/>
              <w:adjustRightInd w:val="0"/>
              <w:rPr>
                <w:sz w:val="24"/>
                <w:szCs w:val="24"/>
              </w:rPr>
            </w:pPr>
            <w:r w:rsidRPr="00C019E4">
              <w:rPr>
                <w:sz w:val="24"/>
                <w:szCs w:val="24"/>
              </w:rPr>
              <w:t>забезпечення своєчасних</w:t>
            </w:r>
          </w:p>
          <w:p w:rsidR="00C019E4" w:rsidRPr="00C019E4" w:rsidRDefault="00C019E4" w:rsidP="00C019E4">
            <w:pPr>
              <w:autoSpaceDE w:val="0"/>
              <w:autoSpaceDN w:val="0"/>
              <w:adjustRightInd w:val="0"/>
              <w:rPr>
                <w:sz w:val="24"/>
                <w:szCs w:val="24"/>
              </w:rPr>
            </w:pPr>
            <w:r w:rsidRPr="00C019E4">
              <w:rPr>
                <w:sz w:val="24"/>
                <w:szCs w:val="24"/>
              </w:rPr>
              <w:t>надходжень</w:t>
            </w:r>
            <w:r w:rsidRPr="00C019E4">
              <w:rPr>
                <w:sz w:val="24"/>
                <w:szCs w:val="24"/>
                <w:lang w:val="uk-UA"/>
              </w:rPr>
              <w:t xml:space="preserve"> </w:t>
            </w:r>
            <w:r w:rsidRPr="00C019E4">
              <w:rPr>
                <w:sz w:val="24"/>
                <w:szCs w:val="24"/>
              </w:rPr>
              <w:t>до дохідної</w:t>
            </w:r>
            <w:r>
              <w:rPr>
                <w:sz w:val="24"/>
                <w:szCs w:val="24"/>
                <w:lang w:val="uk-UA"/>
              </w:rPr>
              <w:t xml:space="preserve"> </w:t>
            </w:r>
            <w:r w:rsidRPr="00C019E4">
              <w:rPr>
                <w:sz w:val="24"/>
                <w:szCs w:val="24"/>
              </w:rPr>
              <w:t>частини бюджету.</w:t>
            </w:r>
          </w:p>
          <w:p w:rsidR="00C019E4" w:rsidRPr="00C019E4" w:rsidRDefault="00C019E4" w:rsidP="00C019E4">
            <w:pPr>
              <w:autoSpaceDE w:val="0"/>
              <w:autoSpaceDN w:val="0"/>
              <w:adjustRightInd w:val="0"/>
              <w:rPr>
                <w:sz w:val="24"/>
                <w:szCs w:val="24"/>
              </w:rPr>
            </w:pPr>
            <w:r w:rsidRPr="00C019E4">
              <w:rPr>
                <w:sz w:val="24"/>
                <w:szCs w:val="24"/>
              </w:rPr>
              <w:t>Створення в Україні</w:t>
            </w:r>
          </w:p>
          <w:p w:rsidR="00C019E4" w:rsidRPr="00C019E4" w:rsidRDefault="00C019E4" w:rsidP="00C019E4">
            <w:pPr>
              <w:autoSpaceDE w:val="0"/>
              <w:autoSpaceDN w:val="0"/>
              <w:adjustRightInd w:val="0"/>
              <w:rPr>
                <w:sz w:val="24"/>
                <w:szCs w:val="24"/>
                <w:lang w:val="uk-UA"/>
              </w:rPr>
            </w:pPr>
            <w:r>
              <w:rPr>
                <w:sz w:val="24"/>
                <w:szCs w:val="24"/>
              </w:rPr>
              <w:t xml:space="preserve">Стабільної </w:t>
            </w:r>
            <w:r w:rsidRPr="00C019E4">
              <w:rPr>
                <w:sz w:val="24"/>
                <w:szCs w:val="24"/>
              </w:rPr>
              <w:t>податкової</w:t>
            </w:r>
            <w:r>
              <w:rPr>
                <w:sz w:val="24"/>
                <w:szCs w:val="24"/>
                <w:lang w:val="uk-UA"/>
              </w:rPr>
              <w:t xml:space="preserve"> </w:t>
            </w:r>
            <w:r w:rsidRPr="00C019E4">
              <w:rPr>
                <w:sz w:val="24"/>
                <w:szCs w:val="24"/>
              </w:rPr>
              <w:t>системи</w:t>
            </w:r>
          </w:p>
        </w:tc>
        <w:tc>
          <w:tcPr>
            <w:tcW w:w="3969" w:type="dxa"/>
            <w:vAlign w:val="center"/>
          </w:tcPr>
          <w:p w:rsidR="00C019E4" w:rsidRPr="00C019E4" w:rsidRDefault="00C019E4" w:rsidP="00C019E4">
            <w:pPr>
              <w:autoSpaceDE w:val="0"/>
              <w:autoSpaceDN w:val="0"/>
              <w:adjustRightInd w:val="0"/>
              <w:rPr>
                <w:sz w:val="24"/>
                <w:szCs w:val="24"/>
              </w:rPr>
            </w:pPr>
            <w:r w:rsidRPr="00C019E4">
              <w:rPr>
                <w:sz w:val="24"/>
                <w:szCs w:val="24"/>
              </w:rPr>
              <w:lastRenderedPageBreak/>
              <w:t>Коригування</w:t>
            </w:r>
            <w:r w:rsidRPr="00C019E4">
              <w:rPr>
                <w:sz w:val="24"/>
                <w:szCs w:val="24"/>
                <w:lang w:val="uk-UA"/>
              </w:rPr>
              <w:t xml:space="preserve"> </w:t>
            </w:r>
            <w:r w:rsidRPr="00C019E4">
              <w:rPr>
                <w:sz w:val="24"/>
                <w:szCs w:val="24"/>
              </w:rPr>
              <w:t>податкової політики</w:t>
            </w:r>
            <w:r>
              <w:rPr>
                <w:sz w:val="24"/>
                <w:szCs w:val="24"/>
                <w:lang w:val="uk-UA"/>
              </w:rPr>
              <w:t xml:space="preserve"> </w:t>
            </w:r>
            <w:r w:rsidRPr="00C019E4">
              <w:rPr>
                <w:sz w:val="24"/>
                <w:szCs w:val="24"/>
              </w:rPr>
              <w:t>відповідно до основних</w:t>
            </w:r>
            <w:r w:rsidRPr="00C019E4">
              <w:rPr>
                <w:sz w:val="24"/>
                <w:szCs w:val="24"/>
                <w:lang w:val="uk-UA"/>
              </w:rPr>
              <w:t xml:space="preserve"> </w:t>
            </w:r>
            <w:r w:rsidRPr="00C019E4">
              <w:rPr>
                <w:sz w:val="24"/>
                <w:szCs w:val="24"/>
              </w:rPr>
              <w:t>напрямів економічної</w:t>
            </w:r>
            <w:r w:rsidRPr="00C019E4">
              <w:rPr>
                <w:sz w:val="24"/>
                <w:szCs w:val="24"/>
                <w:lang w:val="uk-UA"/>
              </w:rPr>
              <w:t xml:space="preserve"> </w:t>
            </w:r>
            <w:r w:rsidRPr="00C019E4">
              <w:rPr>
                <w:sz w:val="24"/>
                <w:szCs w:val="24"/>
              </w:rPr>
              <w:t xml:space="preserve">реформи в </w:t>
            </w:r>
            <w:r w:rsidRPr="00C019E4">
              <w:rPr>
                <w:sz w:val="24"/>
                <w:szCs w:val="24"/>
              </w:rPr>
              <w:lastRenderedPageBreak/>
              <w:t>Україні.</w:t>
            </w:r>
          </w:p>
          <w:p w:rsidR="00C019E4" w:rsidRPr="00C019E4" w:rsidRDefault="00C019E4" w:rsidP="00C019E4">
            <w:pPr>
              <w:autoSpaceDE w:val="0"/>
              <w:autoSpaceDN w:val="0"/>
              <w:adjustRightInd w:val="0"/>
              <w:rPr>
                <w:sz w:val="24"/>
                <w:szCs w:val="24"/>
              </w:rPr>
            </w:pPr>
            <w:r w:rsidRPr="00C019E4">
              <w:rPr>
                <w:sz w:val="24"/>
                <w:szCs w:val="24"/>
              </w:rPr>
              <w:t>Захист інтересів</w:t>
            </w:r>
            <w:r w:rsidRPr="00C019E4">
              <w:rPr>
                <w:sz w:val="24"/>
                <w:szCs w:val="24"/>
                <w:lang w:val="uk-UA"/>
              </w:rPr>
              <w:t xml:space="preserve"> </w:t>
            </w:r>
            <w:r w:rsidRPr="00C019E4">
              <w:rPr>
                <w:sz w:val="24"/>
                <w:szCs w:val="24"/>
              </w:rPr>
              <w:t>вітчизняних</w:t>
            </w:r>
          </w:p>
          <w:p w:rsidR="00C019E4" w:rsidRPr="00C019E4" w:rsidRDefault="00C019E4" w:rsidP="00C019E4">
            <w:pPr>
              <w:autoSpaceDE w:val="0"/>
              <w:autoSpaceDN w:val="0"/>
              <w:adjustRightInd w:val="0"/>
              <w:rPr>
                <w:sz w:val="24"/>
                <w:szCs w:val="24"/>
              </w:rPr>
            </w:pPr>
            <w:r w:rsidRPr="00C019E4">
              <w:rPr>
                <w:sz w:val="24"/>
                <w:szCs w:val="24"/>
              </w:rPr>
              <w:t>товаровиробників.</w:t>
            </w:r>
          </w:p>
          <w:p w:rsidR="00C019E4" w:rsidRPr="00C019E4" w:rsidRDefault="00C019E4" w:rsidP="00C019E4">
            <w:pPr>
              <w:autoSpaceDE w:val="0"/>
              <w:autoSpaceDN w:val="0"/>
              <w:adjustRightInd w:val="0"/>
              <w:rPr>
                <w:sz w:val="24"/>
                <w:szCs w:val="24"/>
              </w:rPr>
            </w:pPr>
            <w:r w:rsidRPr="00C019E4">
              <w:rPr>
                <w:sz w:val="24"/>
                <w:szCs w:val="24"/>
              </w:rPr>
              <w:t>Посилення</w:t>
            </w:r>
            <w:r w:rsidRPr="00C019E4">
              <w:rPr>
                <w:sz w:val="24"/>
                <w:szCs w:val="24"/>
                <w:lang w:val="uk-UA"/>
              </w:rPr>
              <w:t xml:space="preserve"> </w:t>
            </w:r>
            <w:r w:rsidRPr="00C019E4">
              <w:rPr>
                <w:sz w:val="24"/>
                <w:szCs w:val="24"/>
              </w:rPr>
              <w:t>податкової дисципліни</w:t>
            </w:r>
            <w:r w:rsidRPr="00C019E4">
              <w:rPr>
                <w:sz w:val="24"/>
                <w:szCs w:val="24"/>
                <w:lang w:val="uk-UA"/>
              </w:rPr>
              <w:t xml:space="preserve"> </w:t>
            </w:r>
            <w:r w:rsidRPr="00C019E4">
              <w:rPr>
                <w:sz w:val="24"/>
                <w:szCs w:val="24"/>
              </w:rPr>
              <w:t>та відповідальності</w:t>
            </w:r>
          </w:p>
          <w:p w:rsidR="00C019E4" w:rsidRPr="00C019E4" w:rsidRDefault="00C019E4" w:rsidP="00C019E4">
            <w:pPr>
              <w:autoSpaceDE w:val="0"/>
              <w:autoSpaceDN w:val="0"/>
              <w:adjustRightInd w:val="0"/>
              <w:rPr>
                <w:sz w:val="24"/>
                <w:szCs w:val="24"/>
              </w:rPr>
            </w:pPr>
            <w:r w:rsidRPr="00C019E4">
              <w:rPr>
                <w:sz w:val="24"/>
                <w:szCs w:val="24"/>
              </w:rPr>
              <w:t>платників податків.</w:t>
            </w:r>
          </w:p>
          <w:p w:rsidR="00C019E4" w:rsidRPr="00C019E4" w:rsidRDefault="00C019E4" w:rsidP="00C019E4">
            <w:pPr>
              <w:autoSpaceDE w:val="0"/>
              <w:autoSpaceDN w:val="0"/>
              <w:adjustRightInd w:val="0"/>
              <w:rPr>
                <w:sz w:val="24"/>
                <w:szCs w:val="24"/>
              </w:rPr>
            </w:pPr>
            <w:r w:rsidRPr="00C019E4">
              <w:rPr>
                <w:sz w:val="24"/>
                <w:szCs w:val="24"/>
              </w:rPr>
              <w:t>Створення</w:t>
            </w:r>
            <w:r w:rsidRPr="00C019E4">
              <w:rPr>
                <w:sz w:val="24"/>
                <w:szCs w:val="24"/>
                <w:lang w:val="uk-UA"/>
              </w:rPr>
              <w:t xml:space="preserve"> </w:t>
            </w:r>
            <w:r w:rsidRPr="00C019E4">
              <w:rPr>
                <w:sz w:val="24"/>
                <w:szCs w:val="24"/>
              </w:rPr>
              <w:t>стабільної податкової</w:t>
            </w:r>
          </w:p>
          <w:p w:rsidR="00C019E4" w:rsidRPr="00C019E4" w:rsidRDefault="00C019E4" w:rsidP="00C019E4">
            <w:pPr>
              <w:autoSpaceDE w:val="0"/>
              <w:autoSpaceDN w:val="0"/>
              <w:adjustRightInd w:val="0"/>
              <w:rPr>
                <w:sz w:val="24"/>
                <w:szCs w:val="24"/>
              </w:rPr>
            </w:pPr>
            <w:r w:rsidRPr="00C019E4">
              <w:rPr>
                <w:sz w:val="24"/>
                <w:szCs w:val="24"/>
              </w:rPr>
              <w:t>системи.</w:t>
            </w:r>
          </w:p>
          <w:p w:rsidR="00C019E4" w:rsidRPr="00C019E4" w:rsidRDefault="00C019E4" w:rsidP="00C019E4">
            <w:pPr>
              <w:autoSpaceDE w:val="0"/>
              <w:autoSpaceDN w:val="0"/>
              <w:adjustRightInd w:val="0"/>
              <w:rPr>
                <w:sz w:val="24"/>
                <w:szCs w:val="24"/>
                <w:lang w:val="uk-UA"/>
              </w:rPr>
            </w:pPr>
            <w:r w:rsidRPr="00C019E4">
              <w:rPr>
                <w:sz w:val="24"/>
                <w:szCs w:val="24"/>
              </w:rPr>
              <w:t>Зменшення</w:t>
            </w:r>
            <w:r w:rsidRPr="00C019E4">
              <w:rPr>
                <w:sz w:val="24"/>
                <w:szCs w:val="24"/>
                <w:lang w:val="uk-UA"/>
              </w:rPr>
              <w:t xml:space="preserve"> </w:t>
            </w:r>
            <w:r w:rsidRPr="00C019E4">
              <w:rPr>
                <w:sz w:val="24"/>
                <w:szCs w:val="24"/>
              </w:rPr>
              <w:t xml:space="preserve">рівня розміру </w:t>
            </w:r>
            <w:r w:rsidRPr="00C019E4">
              <w:rPr>
                <w:sz w:val="24"/>
                <w:szCs w:val="24"/>
                <w:lang w:val="uk-UA"/>
              </w:rPr>
              <w:t>п</w:t>
            </w:r>
            <w:r w:rsidRPr="00C019E4">
              <w:rPr>
                <w:sz w:val="24"/>
                <w:szCs w:val="24"/>
              </w:rPr>
              <w:t>одаткових</w:t>
            </w:r>
            <w:r w:rsidRPr="00C019E4">
              <w:rPr>
                <w:sz w:val="24"/>
                <w:szCs w:val="24"/>
                <w:lang w:val="uk-UA"/>
              </w:rPr>
              <w:t xml:space="preserve"> </w:t>
            </w:r>
            <w:r w:rsidRPr="00C019E4">
              <w:rPr>
                <w:sz w:val="24"/>
                <w:szCs w:val="24"/>
              </w:rPr>
              <w:t>вилучень до 45% обсягів</w:t>
            </w:r>
            <w:r w:rsidRPr="00C019E4">
              <w:rPr>
                <w:sz w:val="24"/>
                <w:szCs w:val="24"/>
                <w:lang w:val="uk-UA"/>
              </w:rPr>
              <w:t xml:space="preserve"> </w:t>
            </w:r>
            <w:r w:rsidRPr="00C019E4">
              <w:rPr>
                <w:sz w:val="24"/>
                <w:szCs w:val="24"/>
              </w:rPr>
              <w:t>ВВП.</w:t>
            </w:r>
          </w:p>
        </w:tc>
      </w:tr>
    </w:tbl>
    <w:p w:rsidR="00C019E4" w:rsidRPr="00C019E4" w:rsidRDefault="00C019E4" w:rsidP="00C019E4">
      <w:pPr>
        <w:autoSpaceDE w:val="0"/>
        <w:autoSpaceDN w:val="0"/>
        <w:adjustRightInd w:val="0"/>
        <w:ind w:firstLine="709"/>
      </w:pPr>
    </w:p>
    <w:p w:rsidR="00C019E4" w:rsidRPr="00C019E4" w:rsidRDefault="00C019E4" w:rsidP="00C019E4">
      <w:pPr>
        <w:autoSpaceDE w:val="0"/>
        <w:autoSpaceDN w:val="0"/>
        <w:adjustRightInd w:val="0"/>
        <w:ind w:firstLine="709"/>
        <w:jc w:val="both"/>
      </w:pPr>
      <w:r w:rsidRPr="00C019E4">
        <w:t>Так, другий етап податкової реформи можна визначити як етап становлення</w:t>
      </w:r>
      <w:r w:rsidRPr="00C019E4">
        <w:rPr>
          <w:lang w:val="uk-UA"/>
        </w:rPr>
        <w:t xml:space="preserve"> </w:t>
      </w:r>
      <w:r w:rsidRPr="00C019E4">
        <w:t>податкової системи України. На цьому етапі слід відмітити, що головна проблема, що</w:t>
      </w:r>
      <w:r w:rsidRPr="00C019E4">
        <w:rPr>
          <w:lang w:val="uk-UA"/>
        </w:rPr>
        <w:t xml:space="preserve"> </w:t>
      </w:r>
      <w:r w:rsidRPr="00C019E4">
        <w:t>існувала на першому етапі, залишилася невирішеною – це відсутність науково</w:t>
      </w:r>
      <w:r w:rsidRPr="00C019E4">
        <w:rPr>
          <w:lang w:val="uk-UA"/>
        </w:rPr>
        <w:t xml:space="preserve">- </w:t>
      </w:r>
      <w:r w:rsidRPr="00C019E4">
        <w:t>обґрунтованої концепції розвитку податкової системи України, що б враховувала</w:t>
      </w:r>
      <w:r w:rsidRPr="00C019E4">
        <w:rPr>
          <w:lang w:val="uk-UA"/>
        </w:rPr>
        <w:t xml:space="preserve"> </w:t>
      </w:r>
      <w:r w:rsidRPr="00C019E4">
        <w:t>специфіку нашої країни. Крім того, знову спостерігається безсистемність змін</w:t>
      </w:r>
      <w:r w:rsidRPr="00C019E4">
        <w:rPr>
          <w:lang w:val="uk-UA"/>
        </w:rPr>
        <w:t xml:space="preserve"> </w:t>
      </w:r>
      <w:r w:rsidRPr="00C019E4">
        <w:t>податкового законодавства: постійні зміни у складі податків, їх елементів та у системі</w:t>
      </w:r>
      <w:r w:rsidRPr="00C019E4">
        <w:rPr>
          <w:lang w:val="uk-UA"/>
        </w:rPr>
        <w:t xml:space="preserve"> </w:t>
      </w:r>
      <w:r w:rsidRPr="00C019E4">
        <w:t>податкових пільг. Позитивним моментом цього етапу є зменшення податкового тиску на</w:t>
      </w:r>
      <w:r w:rsidRPr="00C019E4">
        <w:rPr>
          <w:lang w:val="uk-UA"/>
        </w:rPr>
        <w:t xml:space="preserve"> </w:t>
      </w:r>
      <w:r w:rsidRPr="00C019E4">
        <w:t>прибуток підприємств, що зв’язано із значним зменшенням ставки податку на прибуток</w:t>
      </w:r>
      <w:r w:rsidRPr="00C019E4">
        <w:rPr>
          <w:lang w:val="uk-UA"/>
        </w:rPr>
        <w:t xml:space="preserve"> </w:t>
      </w:r>
      <w:r w:rsidRPr="00C019E4">
        <w:t>підприємств.</w:t>
      </w:r>
    </w:p>
    <w:p w:rsidR="00C019E4" w:rsidRPr="00C019E4" w:rsidRDefault="00C019E4" w:rsidP="00C019E4">
      <w:pPr>
        <w:autoSpaceDE w:val="0"/>
        <w:autoSpaceDN w:val="0"/>
        <w:adjustRightInd w:val="0"/>
        <w:ind w:firstLine="709"/>
      </w:pPr>
      <w:r w:rsidRPr="00C019E4">
        <w:t>3) 2004-2009 роки.</w:t>
      </w:r>
    </w:p>
    <w:p w:rsidR="00C019E4" w:rsidRPr="00C019E4" w:rsidRDefault="00C019E4" w:rsidP="00C019E4">
      <w:pPr>
        <w:autoSpaceDE w:val="0"/>
        <w:autoSpaceDN w:val="0"/>
        <w:adjustRightInd w:val="0"/>
        <w:ind w:firstLine="709"/>
        <w:jc w:val="both"/>
      </w:pPr>
      <w:r w:rsidRPr="00C019E4">
        <w:t>Вважаємо відправною точною цього періоду введення в дію змін у Закон України</w:t>
      </w:r>
      <w:r w:rsidRPr="00C019E4">
        <w:rPr>
          <w:lang w:val="uk-UA"/>
        </w:rPr>
        <w:t xml:space="preserve"> </w:t>
      </w:r>
      <w:r w:rsidRPr="00C019E4">
        <w:t>«Про податок на прибуток підприємств» та початок дії нового Закону «Про податок з</w:t>
      </w:r>
      <w:r w:rsidRPr="00C019E4">
        <w:rPr>
          <w:lang w:val="uk-UA"/>
        </w:rPr>
        <w:t xml:space="preserve"> </w:t>
      </w:r>
      <w:r w:rsidRPr="00C019E4">
        <w:t>доходів фізичних осіб», які значно зменшили податкових тягар для фізичних та</w:t>
      </w:r>
      <w:r w:rsidRPr="00C019E4">
        <w:rPr>
          <w:lang w:val="uk-UA"/>
        </w:rPr>
        <w:t xml:space="preserve"> </w:t>
      </w:r>
      <w:r w:rsidRPr="00C019E4">
        <w:t>юридичних осіб. І всі ці позитивні зміни були враховані при розробленні стратегії</w:t>
      </w:r>
      <w:r w:rsidRPr="00C019E4">
        <w:rPr>
          <w:lang w:val="uk-UA"/>
        </w:rPr>
        <w:t xml:space="preserve"> </w:t>
      </w:r>
      <w:r w:rsidRPr="00C019E4">
        <w:t>реформування податкової реформи України, що була прийнято у 2007 році. Слід</w:t>
      </w:r>
      <w:r w:rsidRPr="00C019E4">
        <w:rPr>
          <w:lang w:val="uk-UA"/>
        </w:rPr>
        <w:t xml:space="preserve"> </w:t>
      </w:r>
      <w:r w:rsidRPr="00C019E4">
        <w:t>відмітити, що на цьому етапі податкової реформи було прийнято дві концептуальні</w:t>
      </w:r>
      <w:r w:rsidRPr="00C019E4">
        <w:rPr>
          <w:lang w:val="uk-UA"/>
        </w:rPr>
        <w:t xml:space="preserve"> </w:t>
      </w:r>
      <w:r w:rsidRPr="00C019E4">
        <w:t>програми проведення реформування податкової системи України: перша у 2007 році, та</w:t>
      </w:r>
      <w:r w:rsidRPr="00C019E4">
        <w:rPr>
          <w:lang w:val="uk-UA"/>
        </w:rPr>
        <w:t xml:space="preserve"> </w:t>
      </w:r>
      <w:r w:rsidRPr="00C019E4">
        <w:t xml:space="preserve">друга у 2009 році. Порівнюючи загальні стратегічні цілі податкової </w:t>
      </w:r>
      <w:r w:rsidRPr="00C019E4">
        <w:lastRenderedPageBreak/>
        <w:t>реформи та її</w:t>
      </w:r>
      <w:r w:rsidRPr="00C019E4">
        <w:rPr>
          <w:lang w:val="uk-UA"/>
        </w:rPr>
        <w:t xml:space="preserve"> </w:t>
      </w:r>
      <w:r w:rsidRPr="00C019E4">
        <w:t>завдання за двома концепціями, можна казати про те, що вони не мають суттєвих</w:t>
      </w:r>
      <w:r w:rsidRPr="00C019E4">
        <w:rPr>
          <w:lang w:val="uk-UA"/>
        </w:rPr>
        <w:t xml:space="preserve"> </w:t>
      </w:r>
      <w:r w:rsidRPr="00C019E4">
        <w:t>відмінностей та мають єдиний напрям дій. А необхідність відміни концепції</w:t>
      </w:r>
      <w:r w:rsidRPr="00C019E4">
        <w:rPr>
          <w:lang w:val="uk-UA"/>
        </w:rPr>
        <w:t xml:space="preserve"> </w:t>
      </w:r>
      <w:r w:rsidRPr="00C019E4">
        <w:t>реформування податкової системи України 2007 року скоріше носила політичний, а ніж</w:t>
      </w:r>
      <w:r w:rsidRPr="00C019E4">
        <w:rPr>
          <w:lang w:val="uk-UA"/>
        </w:rPr>
        <w:t xml:space="preserve"> </w:t>
      </w:r>
      <w:r w:rsidRPr="00C019E4">
        <w:t>економічний чинник. Слід наголосити, що ці концепції через проблеми зміни політичних</w:t>
      </w:r>
      <w:r w:rsidRPr="00C019E4">
        <w:rPr>
          <w:lang w:val="uk-UA"/>
        </w:rPr>
        <w:t xml:space="preserve"> </w:t>
      </w:r>
      <w:r w:rsidRPr="00C019E4">
        <w:t>сил у країні зовсім не було реалізовано.</w:t>
      </w:r>
    </w:p>
    <w:p w:rsidR="00C019E4" w:rsidRPr="00C019E4" w:rsidRDefault="00C019E4" w:rsidP="00C019E4">
      <w:pPr>
        <w:autoSpaceDE w:val="0"/>
        <w:autoSpaceDN w:val="0"/>
        <w:adjustRightInd w:val="0"/>
        <w:ind w:firstLine="709"/>
        <w:jc w:val="both"/>
      </w:pPr>
      <w:r w:rsidRPr="00C019E4">
        <w:t>Третій етап – етап розвитку податкової системи України. На цьому етапі зроблено</w:t>
      </w:r>
      <w:r w:rsidRPr="00C019E4">
        <w:rPr>
          <w:lang w:val="uk-UA"/>
        </w:rPr>
        <w:t xml:space="preserve"> </w:t>
      </w:r>
      <w:r w:rsidRPr="00C019E4">
        <w:t>спробу послабити податковий тиск на платників податків та було зменшено ставки</w:t>
      </w:r>
      <w:r w:rsidRPr="00C019E4">
        <w:rPr>
          <w:lang w:val="uk-UA"/>
        </w:rPr>
        <w:t xml:space="preserve"> </w:t>
      </w:r>
      <w:r w:rsidRPr="00C019E4">
        <w:t>основних податків: податку на прибуток підприємств з 30% до 25% та введено єдину</w:t>
      </w:r>
      <w:r w:rsidRPr="00C019E4">
        <w:rPr>
          <w:lang w:val="uk-UA"/>
        </w:rPr>
        <w:t xml:space="preserve"> </w:t>
      </w:r>
      <w:r w:rsidRPr="00C019E4">
        <w:t>ставку податок з доходів фізичних осіб 15% замість прогресивної шкали ставок</w:t>
      </w:r>
      <w:r w:rsidRPr="00C019E4">
        <w:rPr>
          <w:lang w:val="uk-UA"/>
        </w:rPr>
        <w:t xml:space="preserve"> </w:t>
      </w:r>
      <w:r w:rsidRPr="00C019E4">
        <w:t>прибуткового податку з громадян.</w:t>
      </w:r>
    </w:p>
    <w:p w:rsidR="00C019E4" w:rsidRPr="00C019E4" w:rsidRDefault="00C019E4" w:rsidP="00C019E4">
      <w:pPr>
        <w:autoSpaceDE w:val="0"/>
        <w:autoSpaceDN w:val="0"/>
        <w:adjustRightInd w:val="0"/>
        <w:ind w:firstLine="709"/>
        <w:jc w:val="right"/>
      </w:pPr>
      <w:r w:rsidRPr="00C019E4">
        <w:t>Таблиця 3</w:t>
      </w:r>
    </w:p>
    <w:p w:rsidR="00C019E4" w:rsidRPr="00C019E4" w:rsidRDefault="00C019E4" w:rsidP="00C019E4">
      <w:pPr>
        <w:autoSpaceDE w:val="0"/>
        <w:autoSpaceDN w:val="0"/>
        <w:adjustRightInd w:val="0"/>
        <w:ind w:firstLine="709"/>
        <w:jc w:val="center"/>
      </w:pPr>
      <w:r w:rsidRPr="00C019E4">
        <w:t>Характерні риси ІІІ етапу податкової реформи (2004-2009 роки)</w:t>
      </w:r>
    </w:p>
    <w:tbl>
      <w:tblPr>
        <w:tblStyle w:val="ac"/>
        <w:tblW w:w="7621" w:type="dxa"/>
        <w:tblLook w:val="04A0"/>
      </w:tblPr>
      <w:tblGrid>
        <w:gridCol w:w="2093"/>
        <w:gridCol w:w="2686"/>
        <w:gridCol w:w="2842"/>
      </w:tblGrid>
      <w:tr w:rsidR="00C019E4" w:rsidRPr="00C019E4" w:rsidTr="00C019E4">
        <w:tc>
          <w:tcPr>
            <w:tcW w:w="2093" w:type="dxa"/>
            <w:vAlign w:val="center"/>
          </w:tcPr>
          <w:p w:rsidR="00C019E4" w:rsidRPr="00C019E4" w:rsidRDefault="00C019E4" w:rsidP="00C019E4">
            <w:pPr>
              <w:autoSpaceDE w:val="0"/>
              <w:autoSpaceDN w:val="0"/>
              <w:adjustRightInd w:val="0"/>
              <w:rPr>
                <w:sz w:val="24"/>
                <w:szCs w:val="24"/>
                <w:lang w:val="uk-UA"/>
              </w:rPr>
            </w:pPr>
            <w:r w:rsidRPr="00C019E4">
              <w:rPr>
                <w:sz w:val="24"/>
                <w:szCs w:val="24"/>
              </w:rPr>
              <w:t>Відправна точка етапу</w:t>
            </w:r>
            <w:r w:rsidRPr="00C019E4">
              <w:rPr>
                <w:sz w:val="24"/>
                <w:szCs w:val="24"/>
                <w:lang w:val="uk-UA"/>
              </w:rPr>
              <w:t xml:space="preserve"> </w:t>
            </w:r>
            <w:r w:rsidRPr="00C019E4">
              <w:rPr>
                <w:sz w:val="24"/>
                <w:szCs w:val="24"/>
              </w:rPr>
              <w:t>податкової реформи</w:t>
            </w:r>
          </w:p>
        </w:tc>
        <w:tc>
          <w:tcPr>
            <w:tcW w:w="2686" w:type="dxa"/>
            <w:vAlign w:val="center"/>
          </w:tcPr>
          <w:p w:rsidR="00C019E4" w:rsidRPr="00C019E4" w:rsidRDefault="00C019E4" w:rsidP="00C019E4">
            <w:pPr>
              <w:autoSpaceDE w:val="0"/>
              <w:autoSpaceDN w:val="0"/>
              <w:adjustRightInd w:val="0"/>
              <w:rPr>
                <w:sz w:val="24"/>
                <w:szCs w:val="24"/>
              </w:rPr>
            </w:pPr>
            <w:r w:rsidRPr="00C019E4">
              <w:rPr>
                <w:sz w:val="24"/>
                <w:szCs w:val="24"/>
              </w:rPr>
              <w:t>Загальна стратегія</w:t>
            </w:r>
          </w:p>
          <w:p w:rsidR="00C019E4" w:rsidRPr="00C019E4" w:rsidRDefault="00C019E4" w:rsidP="00C019E4">
            <w:pPr>
              <w:autoSpaceDE w:val="0"/>
              <w:autoSpaceDN w:val="0"/>
              <w:adjustRightInd w:val="0"/>
              <w:rPr>
                <w:sz w:val="24"/>
                <w:szCs w:val="24"/>
                <w:lang w:val="uk-UA"/>
              </w:rPr>
            </w:pPr>
            <w:r w:rsidRPr="00C019E4">
              <w:rPr>
                <w:sz w:val="24"/>
                <w:szCs w:val="24"/>
              </w:rPr>
              <w:t>податкової політики</w:t>
            </w:r>
          </w:p>
        </w:tc>
        <w:tc>
          <w:tcPr>
            <w:tcW w:w="2842" w:type="dxa"/>
            <w:vAlign w:val="center"/>
          </w:tcPr>
          <w:p w:rsidR="00C019E4" w:rsidRPr="00C019E4" w:rsidRDefault="00C019E4" w:rsidP="00C019E4">
            <w:pPr>
              <w:autoSpaceDE w:val="0"/>
              <w:autoSpaceDN w:val="0"/>
              <w:adjustRightInd w:val="0"/>
              <w:rPr>
                <w:sz w:val="24"/>
                <w:szCs w:val="24"/>
                <w:lang w:val="uk-UA"/>
              </w:rPr>
            </w:pPr>
            <w:r w:rsidRPr="00C019E4">
              <w:rPr>
                <w:sz w:val="24"/>
                <w:szCs w:val="24"/>
              </w:rPr>
              <w:t>Стратегічні цілі</w:t>
            </w:r>
            <w:r w:rsidRPr="00C019E4">
              <w:rPr>
                <w:sz w:val="24"/>
                <w:szCs w:val="24"/>
                <w:lang w:val="uk-UA"/>
              </w:rPr>
              <w:t xml:space="preserve"> </w:t>
            </w:r>
            <w:r w:rsidRPr="00C019E4">
              <w:rPr>
                <w:sz w:val="24"/>
                <w:szCs w:val="24"/>
              </w:rPr>
              <w:t>податкової реформи</w:t>
            </w:r>
          </w:p>
        </w:tc>
      </w:tr>
      <w:tr w:rsidR="00C019E4" w:rsidRPr="00C019E4" w:rsidTr="00C019E4">
        <w:tc>
          <w:tcPr>
            <w:tcW w:w="2093" w:type="dxa"/>
            <w:vAlign w:val="center"/>
          </w:tcPr>
          <w:p w:rsidR="00C019E4" w:rsidRPr="00C019E4" w:rsidRDefault="00C019E4" w:rsidP="00C019E4">
            <w:pPr>
              <w:autoSpaceDE w:val="0"/>
              <w:autoSpaceDN w:val="0"/>
              <w:adjustRightInd w:val="0"/>
              <w:rPr>
                <w:sz w:val="24"/>
                <w:szCs w:val="24"/>
              </w:rPr>
            </w:pPr>
            <w:r w:rsidRPr="00C019E4">
              <w:rPr>
                <w:sz w:val="24"/>
                <w:szCs w:val="24"/>
              </w:rPr>
              <w:t>Введення в дію змін у</w:t>
            </w:r>
            <w:r w:rsidRPr="00C019E4">
              <w:rPr>
                <w:sz w:val="24"/>
                <w:szCs w:val="24"/>
                <w:lang w:val="uk-UA"/>
              </w:rPr>
              <w:t xml:space="preserve"> </w:t>
            </w:r>
            <w:r w:rsidRPr="00C019E4">
              <w:rPr>
                <w:sz w:val="24"/>
                <w:szCs w:val="24"/>
              </w:rPr>
              <w:t>Закон України «Про</w:t>
            </w:r>
          </w:p>
          <w:p w:rsidR="00C019E4" w:rsidRPr="00C019E4" w:rsidRDefault="00C019E4" w:rsidP="00C019E4">
            <w:pPr>
              <w:autoSpaceDE w:val="0"/>
              <w:autoSpaceDN w:val="0"/>
              <w:adjustRightInd w:val="0"/>
              <w:rPr>
                <w:sz w:val="24"/>
                <w:szCs w:val="24"/>
              </w:rPr>
            </w:pPr>
            <w:r w:rsidRPr="00C019E4">
              <w:rPr>
                <w:sz w:val="24"/>
                <w:szCs w:val="24"/>
              </w:rPr>
              <w:t>податок на прибуток</w:t>
            </w:r>
          </w:p>
          <w:p w:rsidR="00C019E4" w:rsidRPr="00C019E4" w:rsidRDefault="00C019E4" w:rsidP="00C019E4">
            <w:pPr>
              <w:autoSpaceDE w:val="0"/>
              <w:autoSpaceDN w:val="0"/>
              <w:adjustRightInd w:val="0"/>
              <w:rPr>
                <w:sz w:val="24"/>
                <w:szCs w:val="24"/>
              </w:rPr>
            </w:pPr>
            <w:r w:rsidRPr="00C019E4">
              <w:rPr>
                <w:sz w:val="24"/>
                <w:szCs w:val="24"/>
              </w:rPr>
              <w:t>підприємств» та</w:t>
            </w:r>
          </w:p>
          <w:p w:rsidR="00C019E4" w:rsidRPr="00C019E4" w:rsidRDefault="00C019E4" w:rsidP="00C019E4">
            <w:pPr>
              <w:autoSpaceDE w:val="0"/>
              <w:autoSpaceDN w:val="0"/>
              <w:adjustRightInd w:val="0"/>
              <w:rPr>
                <w:sz w:val="24"/>
                <w:szCs w:val="24"/>
              </w:rPr>
            </w:pPr>
            <w:r w:rsidRPr="00C019E4">
              <w:rPr>
                <w:sz w:val="24"/>
                <w:szCs w:val="24"/>
              </w:rPr>
              <w:t xml:space="preserve">початок дії </w:t>
            </w:r>
            <w:r w:rsidRPr="00C019E4">
              <w:rPr>
                <w:sz w:val="24"/>
                <w:szCs w:val="24"/>
                <w:lang w:val="uk-UA"/>
              </w:rPr>
              <w:t xml:space="preserve"> н</w:t>
            </w:r>
            <w:r w:rsidRPr="00C019E4">
              <w:rPr>
                <w:sz w:val="24"/>
                <w:szCs w:val="24"/>
              </w:rPr>
              <w:t>ового</w:t>
            </w:r>
            <w:r w:rsidRPr="00C019E4">
              <w:rPr>
                <w:sz w:val="24"/>
                <w:szCs w:val="24"/>
                <w:lang w:val="uk-UA"/>
              </w:rPr>
              <w:t xml:space="preserve"> </w:t>
            </w:r>
            <w:r w:rsidRPr="00C019E4">
              <w:rPr>
                <w:sz w:val="24"/>
                <w:szCs w:val="24"/>
              </w:rPr>
              <w:t>Закону «Про податок з</w:t>
            </w:r>
          </w:p>
          <w:p w:rsidR="00C019E4" w:rsidRPr="00C019E4" w:rsidRDefault="00C019E4" w:rsidP="00C019E4">
            <w:pPr>
              <w:autoSpaceDE w:val="0"/>
              <w:autoSpaceDN w:val="0"/>
              <w:adjustRightInd w:val="0"/>
              <w:rPr>
                <w:sz w:val="24"/>
                <w:szCs w:val="24"/>
              </w:rPr>
            </w:pPr>
            <w:r w:rsidRPr="00C019E4">
              <w:rPr>
                <w:sz w:val="24"/>
                <w:szCs w:val="24"/>
              </w:rPr>
              <w:t xml:space="preserve">доходів </w:t>
            </w:r>
            <w:r w:rsidRPr="00C019E4">
              <w:rPr>
                <w:sz w:val="24"/>
                <w:szCs w:val="24"/>
                <w:lang w:val="uk-UA"/>
              </w:rPr>
              <w:t>ф</w:t>
            </w:r>
            <w:r w:rsidRPr="00C019E4">
              <w:rPr>
                <w:sz w:val="24"/>
                <w:szCs w:val="24"/>
              </w:rPr>
              <w:t>ізичних</w:t>
            </w:r>
          </w:p>
          <w:p w:rsidR="00C019E4" w:rsidRPr="00C019E4" w:rsidRDefault="00C019E4" w:rsidP="00C019E4">
            <w:pPr>
              <w:autoSpaceDE w:val="0"/>
              <w:autoSpaceDN w:val="0"/>
              <w:adjustRightInd w:val="0"/>
              <w:rPr>
                <w:sz w:val="24"/>
                <w:szCs w:val="24"/>
              </w:rPr>
            </w:pPr>
            <w:r w:rsidRPr="00C019E4">
              <w:rPr>
                <w:sz w:val="24"/>
                <w:szCs w:val="24"/>
              </w:rPr>
              <w:t>осіб».</w:t>
            </w:r>
          </w:p>
          <w:p w:rsidR="00C019E4" w:rsidRPr="00C019E4" w:rsidRDefault="00C019E4" w:rsidP="00C019E4">
            <w:pPr>
              <w:autoSpaceDE w:val="0"/>
              <w:autoSpaceDN w:val="0"/>
              <w:adjustRightInd w:val="0"/>
              <w:ind w:firstLine="709"/>
              <w:jc w:val="center"/>
              <w:rPr>
                <w:sz w:val="24"/>
                <w:szCs w:val="24"/>
                <w:lang w:val="uk-UA"/>
              </w:rPr>
            </w:pPr>
          </w:p>
        </w:tc>
        <w:tc>
          <w:tcPr>
            <w:tcW w:w="2686" w:type="dxa"/>
            <w:vAlign w:val="center"/>
          </w:tcPr>
          <w:p w:rsidR="00C019E4" w:rsidRPr="00C019E4" w:rsidRDefault="00C019E4" w:rsidP="00C019E4">
            <w:pPr>
              <w:autoSpaceDE w:val="0"/>
              <w:autoSpaceDN w:val="0"/>
              <w:adjustRightInd w:val="0"/>
              <w:rPr>
                <w:sz w:val="24"/>
                <w:szCs w:val="24"/>
              </w:rPr>
            </w:pPr>
            <w:r w:rsidRPr="00C019E4">
              <w:rPr>
                <w:sz w:val="24"/>
                <w:szCs w:val="24"/>
              </w:rPr>
              <w:t>Побудова сучасної</w:t>
            </w:r>
          </w:p>
          <w:p w:rsidR="00C019E4" w:rsidRPr="00C019E4" w:rsidRDefault="00C019E4" w:rsidP="00C019E4">
            <w:pPr>
              <w:autoSpaceDE w:val="0"/>
              <w:autoSpaceDN w:val="0"/>
              <w:adjustRightInd w:val="0"/>
              <w:rPr>
                <w:sz w:val="24"/>
                <w:szCs w:val="24"/>
              </w:rPr>
            </w:pPr>
            <w:r w:rsidRPr="00C019E4">
              <w:rPr>
                <w:sz w:val="24"/>
                <w:szCs w:val="24"/>
              </w:rPr>
              <w:t>конкурентоспроможної,</w:t>
            </w:r>
          </w:p>
          <w:p w:rsidR="00C019E4" w:rsidRPr="00C019E4" w:rsidRDefault="00C019E4" w:rsidP="00C019E4">
            <w:pPr>
              <w:autoSpaceDE w:val="0"/>
              <w:autoSpaceDN w:val="0"/>
              <w:adjustRightInd w:val="0"/>
              <w:rPr>
                <w:sz w:val="24"/>
                <w:szCs w:val="24"/>
              </w:rPr>
            </w:pPr>
            <w:r w:rsidRPr="00C019E4">
              <w:rPr>
                <w:sz w:val="24"/>
                <w:szCs w:val="24"/>
              </w:rPr>
              <w:t>соціально-орієнтованої</w:t>
            </w:r>
          </w:p>
          <w:p w:rsidR="00C019E4" w:rsidRPr="00C019E4" w:rsidRDefault="00C019E4" w:rsidP="00C019E4">
            <w:pPr>
              <w:autoSpaceDE w:val="0"/>
              <w:autoSpaceDN w:val="0"/>
              <w:adjustRightInd w:val="0"/>
              <w:rPr>
                <w:sz w:val="24"/>
                <w:szCs w:val="24"/>
              </w:rPr>
            </w:pPr>
            <w:r w:rsidRPr="00C019E4">
              <w:rPr>
                <w:sz w:val="24"/>
                <w:szCs w:val="24"/>
              </w:rPr>
              <w:t>ринкової економіки,</w:t>
            </w:r>
          </w:p>
          <w:p w:rsidR="00C019E4" w:rsidRPr="00C019E4" w:rsidRDefault="00C019E4" w:rsidP="00C019E4">
            <w:pPr>
              <w:autoSpaceDE w:val="0"/>
              <w:autoSpaceDN w:val="0"/>
              <w:adjustRightInd w:val="0"/>
              <w:rPr>
                <w:sz w:val="24"/>
                <w:szCs w:val="24"/>
              </w:rPr>
            </w:pPr>
            <w:r w:rsidRPr="00C019E4">
              <w:rPr>
                <w:sz w:val="24"/>
                <w:szCs w:val="24"/>
              </w:rPr>
              <w:t>інтегрованої в</w:t>
            </w:r>
            <w:r>
              <w:rPr>
                <w:sz w:val="24"/>
                <w:szCs w:val="24"/>
                <w:lang w:val="uk-UA"/>
              </w:rPr>
              <w:t xml:space="preserve"> </w:t>
            </w:r>
            <w:r w:rsidRPr="00C019E4">
              <w:rPr>
                <w:sz w:val="24"/>
                <w:szCs w:val="24"/>
              </w:rPr>
              <w:t>Європейське</w:t>
            </w:r>
          </w:p>
          <w:p w:rsidR="00C019E4" w:rsidRPr="00C019E4" w:rsidRDefault="00C019E4" w:rsidP="00C019E4">
            <w:pPr>
              <w:autoSpaceDE w:val="0"/>
              <w:autoSpaceDN w:val="0"/>
              <w:adjustRightInd w:val="0"/>
              <w:rPr>
                <w:sz w:val="24"/>
                <w:szCs w:val="24"/>
              </w:rPr>
            </w:pPr>
            <w:r w:rsidRPr="00C019E4">
              <w:rPr>
                <w:sz w:val="24"/>
                <w:szCs w:val="24"/>
              </w:rPr>
              <w:t>Співтовариство,</w:t>
            </w:r>
          </w:p>
          <w:p w:rsidR="00C019E4" w:rsidRPr="00C019E4" w:rsidRDefault="00C019E4" w:rsidP="00C019E4">
            <w:pPr>
              <w:autoSpaceDE w:val="0"/>
              <w:autoSpaceDN w:val="0"/>
              <w:adjustRightInd w:val="0"/>
              <w:rPr>
                <w:sz w:val="24"/>
                <w:szCs w:val="24"/>
              </w:rPr>
            </w:pPr>
            <w:r w:rsidRPr="00C019E4">
              <w:rPr>
                <w:sz w:val="24"/>
                <w:szCs w:val="24"/>
              </w:rPr>
              <w:t>забезпечення сталого</w:t>
            </w:r>
          </w:p>
          <w:p w:rsidR="00C019E4" w:rsidRPr="00C019E4" w:rsidRDefault="00C019E4" w:rsidP="00C019E4">
            <w:pPr>
              <w:autoSpaceDE w:val="0"/>
              <w:autoSpaceDN w:val="0"/>
              <w:adjustRightInd w:val="0"/>
              <w:rPr>
                <w:sz w:val="24"/>
                <w:szCs w:val="24"/>
              </w:rPr>
            </w:pPr>
            <w:r>
              <w:rPr>
                <w:sz w:val="24"/>
                <w:szCs w:val="24"/>
              </w:rPr>
              <w:t>економічног</w:t>
            </w:r>
            <w:r>
              <w:rPr>
                <w:sz w:val="24"/>
                <w:szCs w:val="24"/>
                <w:lang w:val="uk-UA"/>
              </w:rPr>
              <w:t xml:space="preserve">о </w:t>
            </w:r>
            <w:r w:rsidRPr="00C019E4">
              <w:rPr>
                <w:sz w:val="24"/>
                <w:szCs w:val="24"/>
              </w:rPr>
              <w:t>зростання</w:t>
            </w:r>
            <w:r>
              <w:rPr>
                <w:sz w:val="24"/>
                <w:szCs w:val="24"/>
                <w:lang w:val="uk-UA"/>
              </w:rPr>
              <w:t xml:space="preserve"> </w:t>
            </w:r>
            <w:r w:rsidRPr="00C019E4">
              <w:rPr>
                <w:sz w:val="24"/>
                <w:szCs w:val="24"/>
              </w:rPr>
              <w:t>на інноваційно-інвестиційній основі.</w:t>
            </w:r>
          </w:p>
          <w:p w:rsidR="00C019E4" w:rsidRPr="00C019E4" w:rsidRDefault="00C019E4" w:rsidP="00C019E4">
            <w:pPr>
              <w:autoSpaceDE w:val="0"/>
              <w:autoSpaceDN w:val="0"/>
              <w:adjustRightInd w:val="0"/>
              <w:ind w:firstLine="709"/>
              <w:jc w:val="center"/>
              <w:rPr>
                <w:sz w:val="24"/>
                <w:szCs w:val="24"/>
                <w:lang w:val="uk-UA"/>
              </w:rPr>
            </w:pPr>
          </w:p>
        </w:tc>
        <w:tc>
          <w:tcPr>
            <w:tcW w:w="2842" w:type="dxa"/>
            <w:vAlign w:val="center"/>
          </w:tcPr>
          <w:p w:rsidR="00C019E4" w:rsidRPr="00C019E4" w:rsidRDefault="00C019E4" w:rsidP="00C019E4">
            <w:pPr>
              <w:autoSpaceDE w:val="0"/>
              <w:autoSpaceDN w:val="0"/>
              <w:adjustRightInd w:val="0"/>
              <w:rPr>
                <w:sz w:val="24"/>
                <w:szCs w:val="24"/>
              </w:rPr>
            </w:pPr>
            <w:r w:rsidRPr="00C019E4">
              <w:rPr>
                <w:sz w:val="24"/>
                <w:szCs w:val="24"/>
              </w:rPr>
              <w:t>Підвищення</w:t>
            </w:r>
            <w:r w:rsidRPr="00C019E4">
              <w:rPr>
                <w:sz w:val="24"/>
                <w:szCs w:val="24"/>
                <w:lang w:val="uk-UA"/>
              </w:rPr>
              <w:t xml:space="preserve"> </w:t>
            </w:r>
            <w:r w:rsidRPr="00C019E4">
              <w:rPr>
                <w:sz w:val="24"/>
                <w:szCs w:val="24"/>
              </w:rPr>
              <w:t>конкурентоспроможності</w:t>
            </w:r>
          </w:p>
          <w:p w:rsidR="00C019E4" w:rsidRPr="00C019E4" w:rsidRDefault="00C019E4" w:rsidP="00C019E4">
            <w:pPr>
              <w:autoSpaceDE w:val="0"/>
              <w:autoSpaceDN w:val="0"/>
              <w:adjustRightInd w:val="0"/>
              <w:rPr>
                <w:sz w:val="24"/>
                <w:szCs w:val="24"/>
              </w:rPr>
            </w:pPr>
            <w:r w:rsidRPr="00C019E4">
              <w:rPr>
                <w:sz w:val="24"/>
                <w:szCs w:val="24"/>
              </w:rPr>
              <w:t>вітчизняного бізнесу.</w:t>
            </w:r>
          </w:p>
          <w:p w:rsidR="00C019E4" w:rsidRPr="00C019E4" w:rsidRDefault="00C019E4" w:rsidP="00C019E4">
            <w:pPr>
              <w:autoSpaceDE w:val="0"/>
              <w:autoSpaceDN w:val="0"/>
              <w:adjustRightInd w:val="0"/>
              <w:rPr>
                <w:sz w:val="24"/>
                <w:szCs w:val="24"/>
              </w:rPr>
            </w:pPr>
            <w:r w:rsidRPr="00C019E4">
              <w:rPr>
                <w:sz w:val="24"/>
                <w:szCs w:val="24"/>
              </w:rPr>
              <w:t>Легалізація</w:t>
            </w:r>
            <w:r w:rsidRPr="00C019E4">
              <w:rPr>
                <w:sz w:val="24"/>
                <w:szCs w:val="24"/>
                <w:lang w:val="uk-UA"/>
              </w:rPr>
              <w:t xml:space="preserve"> </w:t>
            </w:r>
            <w:r w:rsidRPr="00C019E4">
              <w:rPr>
                <w:sz w:val="24"/>
                <w:szCs w:val="24"/>
              </w:rPr>
              <w:t>тіньового сектору.</w:t>
            </w:r>
          </w:p>
          <w:p w:rsidR="00C019E4" w:rsidRPr="00C019E4" w:rsidRDefault="00C019E4" w:rsidP="00C019E4">
            <w:pPr>
              <w:autoSpaceDE w:val="0"/>
              <w:autoSpaceDN w:val="0"/>
              <w:adjustRightInd w:val="0"/>
              <w:rPr>
                <w:sz w:val="24"/>
                <w:szCs w:val="24"/>
              </w:rPr>
            </w:pPr>
            <w:r w:rsidRPr="00C019E4">
              <w:rPr>
                <w:sz w:val="24"/>
                <w:szCs w:val="24"/>
              </w:rPr>
              <w:t>Активізація</w:t>
            </w:r>
            <w:r w:rsidRPr="00C019E4">
              <w:rPr>
                <w:sz w:val="24"/>
                <w:szCs w:val="24"/>
                <w:lang w:val="uk-UA"/>
              </w:rPr>
              <w:t xml:space="preserve"> </w:t>
            </w:r>
            <w:r w:rsidRPr="00C019E4">
              <w:rPr>
                <w:sz w:val="24"/>
                <w:szCs w:val="24"/>
              </w:rPr>
              <w:t>інвестиційних процесів в</w:t>
            </w:r>
          </w:p>
          <w:p w:rsidR="00C019E4" w:rsidRPr="00C019E4" w:rsidRDefault="00C019E4" w:rsidP="00C019E4">
            <w:pPr>
              <w:autoSpaceDE w:val="0"/>
              <w:autoSpaceDN w:val="0"/>
              <w:adjustRightInd w:val="0"/>
              <w:rPr>
                <w:sz w:val="24"/>
                <w:szCs w:val="24"/>
              </w:rPr>
            </w:pPr>
            <w:r w:rsidRPr="00C019E4">
              <w:rPr>
                <w:sz w:val="24"/>
                <w:szCs w:val="24"/>
              </w:rPr>
              <w:t>Україні.</w:t>
            </w:r>
          </w:p>
          <w:p w:rsidR="00C019E4" w:rsidRPr="00C019E4" w:rsidRDefault="00C019E4" w:rsidP="00C019E4">
            <w:pPr>
              <w:autoSpaceDE w:val="0"/>
              <w:autoSpaceDN w:val="0"/>
              <w:adjustRightInd w:val="0"/>
              <w:rPr>
                <w:sz w:val="24"/>
                <w:szCs w:val="24"/>
              </w:rPr>
            </w:pPr>
            <w:r w:rsidRPr="00C019E4">
              <w:rPr>
                <w:sz w:val="24"/>
                <w:szCs w:val="24"/>
              </w:rPr>
              <w:t>Простота та</w:t>
            </w:r>
            <w:r w:rsidRPr="00C019E4">
              <w:rPr>
                <w:sz w:val="24"/>
                <w:szCs w:val="24"/>
                <w:lang w:val="uk-UA"/>
              </w:rPr>
              <w:t xml:space="preserve"> </w:t>
            </w:r>
            <w:r w:rsidRPr="00C019E4">
              <w:rPr>
                <w:sz w:val="24"/>
                <w:szCs w:val="24"/>
              </w:rPr>
              <w:t>зручність податкових</w:t>
            </w:r>
            <w:r>
              <w:rPr>
                <w:sz w:val="24"/>
                <w:szCs w:val="24"/>
                <w:lang w:val="uk-UA"/>
              </w:rPr>
              <w:t xml:space="preserve"> </w:t>
            </w:r>
            <w:r w:rsidRPr="00C019E4">
              <w:rPr>
                <w:sz w:val="24"/>
                <w:szCs w:val="24"/>
              </w:rPr>
              <w:t>норм для суб’єктів</w:t>
            </w:r>
            <w:r w:rsidRPr="00C019E4">
              <w:rPr>
                <w:sz w:val="24"/>
                <w:szCs w:val="24"/>
                <w:lang w:val="uk-UA"/>
              </w:rPr>
              <w:t xml:space="preserve"> </w:t>
            </w:r>
            <w:r>
              <w:rPr>
                <w:sz w:val="24"/>
                <w:szCs w:val="24"/>
                <w:lang w:val="uk-UA"/>
              </w:rPr>
              <w:t>г</w:t>
            </w:r>
            <w:r w:rsidRPr="00C019E4">
              <w:rPr>
                <w:sz w:val="24"/>
                <w:szCs w:val="24"/>
              </w:rPr>
              <w:t>осподарювання.</w:t>
            </w:r>
          </w:p>
          <w:p w:rsidR="00C019E4" w:rsidRPr="00C019E4" w:rsidRDefault="00C019E4" w:rsidP="00C019E4">
            <w:pPr>
              <w:autoSpaceDE w:val="0"/>
              <w:autoSpaceDN w:val="0"/>
              <w:adjustRightInd w:val="0"/>
              <w:rPr>
                <w:sz w:val="24"/>
                <w:szCs w:val="24"/>
              </w:rPr>
            </w:pPr>
            <w:r w:rsidRPr="00C019E4">
              <w:rPr>
                <w:sz w:val="24"/>
                <w:szCs w:val="24"/>
              </w:rPr>
              <w:t>Скорочення</w:t>
            </w:r>
            <w:r w:rsidRPr="00C019E4">
              <w:rPr>
                <w:sz w:val="24"/>
                <w:szCs w:val="24"/>
                <w:lang w:val="uk-UA"/>
              </w:rPr>
              <w:t xml:space="preserve"> </w:t>
            </w:r>
            <w:r w:rsidRPr="00C019E4">
              <w:rPr>
                <w:sz w:val="24"/>
                <w:szCs w:val="24"/>
              </w:rPr>
              <w:t xml:space="preserve">витрат для </w:t>
            </w:r>
            <w:r>
              <w:rPr>
                <w:sz w:val="24"/>
                <w:szCs w:val="24"/>
                <w:lang w:val="uk-UA"/>
              </w:rPr>
              <w:t>п</w:t>
            </w:r>
            <w:r w:rsidRPr="00C019E4">
              <w:rPr>
                <w:sz w:val="24"/>
                <w:szCs w:val="24"/>
              </w:rPr>
              <w:t>латників</w:t>
            </w:r>
            <w:r>
              <w:rPr>
                <w:sz w:val="24"/>
                <w:szCs w:val="24"/>
                <w:lang w:val="uk-UA"/>
              </w:rPr>
              <w:t xml:space="preserve"> </w:t>
            </w:r>
            <w:r w:rsidRPr="00C019E4">
              <w:rPr>
                <w:sz w:val="24"/>
                <w:szCs w:val="24"/>
              </w:rPr>
              <w:t>щодо нарахування та</w:t>
            </w:r>
            <w:r w:rsidRPr="00C019E4">
              <w:rPr>
                <w:sz w:val="24"/>
                <w:szCs w:val="24"/>
                <w:lang w:val="uk-UA"/>
              </w:rPr>
              <w:t xml:space="preserve"> </w:t>
            </w:r>
            <w:r w:rsidRPr="00C019E4">
              <w:rPr>
                <w:sz w:val="24"/>
                <w:szCs w:val="24"/>
              </w:rPr>
              <w:t>сплати податків та для</w:t>
            </w:r>
            <w:r>
              <w:rPr>
                <w:sz w:val="24"/>
                <w:szCs w:val="24"/>
                <w:lang w:val="uk-UA"/>
              </w:rPr>
              <w:t xml:space="preserve"> </w:t>
            </w:r>
            <w:r w:rsidRPr="00C019E4">
              <w:rPr>
                <w:sz w:val="24"/>
                <w:szCs w:val="24"/>
              </w:rPr>
              <w:t>держави щодо</w:t>
            </w:r>
            <w:r w:rsidRPr="00C019E4">
              <w:rPr>
                <w:sz w:val="24"/>
                <w:szCs w:val="24"/>
                <w:lang w:val="uk-UA"/>
              </w:rPr>
              <w:t xml:space="preserve"> </w:t>
            </w:r>
            <w:r w:rsidRPr="00C019E4">
              <w:rPr>
                <w:sz w:val="24"/>
                <w:szCs w:val="24"/>
              </w:rPr>
              <w:t>адміністрування</w:t>
            </w:r>
          </w:p>
          <w:p w:rsidR="00C019E4" w:rsidRPr="00C019E4" w:rsidRDefault="00C019E4" w:rsidP="00C019E4">
            <w:pPr>
              <w:autoSpaceDE w:val="0"/>
              <w:autoSpaceDN w:val="0"/>
              <w:adjustRightInd w:val="0"/>
              <w:rPr>
                <w:sz w:val="24"/>
                <w:szCs w:val="24"/>
              </w:rPr>
            </w:pPr>
            <w:r w:rsidRPr="00C019E4">
              <w:rPr>
                <w:sz w:val="24"/>
                <w:szCs w:val="24"/>
              </w:rPr>
              <w:t>податків.</w:t>
            </w:r>
          </w:p>
          <w:p w:rsidR="00C019E4" w:rsidRPr="00C019E4" w:rsidRDefault="00C019E4" w:rsidP="00C019E4">
            <w:pPr>
              <w:autoSpaceDE w:val="0"/>
              <w:autoSpaceDN w:val="0"/>
              <w:adjustRightInd w:val="0"/>
              <w:rPr>
                <w:sz w:val="24"/>
                <w:szCs w:val="24"/>
              </w:rPr>
            </w:pPr>
            <w:r w:rsidRPr="00C019E4">
              <w:rPr>
                <w:sz w:val="24"/>
                <w:szCs w:val="24"/>
              </w:rPr>
              <w:t>Встановлення</w:t>
            </w:r>
            <w:r w:rsidRPr="00C019E4">
              <w:rPr>
                <w:sz w:val="24"/>
                <w:szCs w:val="24"/>
                <w:lang w:val="uk-UA"/>
              </w:rPr>
              <w:t xml:space="preserve"> </w:t>
            </w:r>
            <w:r w:rsidRPr="00C019E4">
              <w:rPr>
                <w:sz w:val="24"/>
                <w:szCs w:val="24"/>
              </w:rPr>
              <w:t>партнерських стосунків</w:t>
            </w:r>
          </w:p>
          <w:p w:rsidR="00C019E4" w:rsidRPr="00C019E4" w:rsidRDefault="00C019E4" w:rsidP="00C019E4">
            <w:pPr>
              <w:autoSpaceDE w:val="0"/>
              <w:autoSpaceDN w:val="0"/>
              <w:adjustRightInd w:val="0"/>
              <w:rPr>
                <w:sz w:val="24"/>
                <w:szCs w:val="24"/>
              </w:rPr>
            </w:pPr>
            <w:r w:rsidRPr="00C019E4">
              <w:rPr>
                <w:sz w:val="24"/>
                <w:szCs w:val="24"/>
              </w:rPr>
              <w:lastRenderedPageBreak/>
              <w:t>між платниками податків</w:t>
            </w:r>
            <w:r w:rsidRPr="00C019E4">
              <w:rPr>
                <w:sz w:val="24"/>
                <w:szCs w:val="24"/>
                <w:lang w:val="uk-UA"/>
              </w:rPr>
              <w:t xml:space="preserve"> </w:t>
            </w:r>
            <w:r w:rsidRPr="00C019E4">
              <w:rPr>
                <w:sz w:val="24"/>
                <w:szCs w:val="24"/>
              </w:rPr>
              <w:t>та податковими органами</w:t>
            </w:r>
            <w:r w:rsidRPr="00C019E4">
              <w:rPr>
                <w:sz w:val="24"/>
                <w:szCs w:val="24"/>
                <w:lang w:val="uk-UA"/>
              </w:rPr>
              <w:t xml:space="preserve"> </w:t>
            </w:r>
            <w:r w:rsidRPr="00C019E4">
              <w:rPr>
                <w:sz w:val="24"/>
                <w:szCs w:val="24"/>
              </w:rPr>
              <w:t>та забезпечення</w:t>
            </w:r>
            <w:r w:rsidRPr="00C019E4">
              <w:rPr>
                <w:sz w:val="24"/>
                <w:szCs w:val="24"/>
                <w:lang w:val="uk-UA"/>
              </w:rPr>
              <w:t xml:space="preserve"> </w:t>
            </w:r>
            <w:r w:rsidRPr="00C019E4">
              <w:rPr>
                <w:sz w:val="24"/>
                <w:szCs w:val="24"/>
              </w:rPr>
              <w:t>добровільної сплати</w:t>
            </w:r>
            <w:r w:rsidRPr="00C019E4">
              <w:rPr>
                <w:sz w:val="24"/>
                <w:szCs w:val="24"/>
                <w:lang w:val="uk-UA"/>
              </w:rPr>
              <w:t xml:space="preserve"> </w:t>
            </w:r>
            <w:r w:rsidRPr="00C019E4">
              <w:rPr>
                <w:sz w:val="24"/>
                <w:szCs w:val="24"/>
              </w:rPr>
              <w:t>податків.</w:t>
            </w:r>
          </w:p>
          <w:p w:rsidR="00C019E4" w:rsidRPr="00C019E4" w:rsidRDefault="00C019E4" w:rsidP="00C019E4">
            <w:pPr>
              <w:autoSpaceDE w:val="0"/>
              <w:autoSpaceDN w:val="0"/>
              <w:adjustRightInd w:val="0"/>
              <w:rPr>
                <w:sz w:val="24"/>
                <w:szCs w:val="24"/>
              </w:rPr>
            </w:pPr>
            <w:r w:rsidRPr="00C019E4">
              <w:rPr>
                <w:sz w:val="24"/>
                <w:szCs w:val="24"/>
              </w:rPr>
              <w:t>Адаптація податкового</w:t>
            </w:r>
            <w:r w:rsidRPr="00C019E4">
              <w:rPr>
                <w:sz w:val="24"/>
                <w:szCs w:val="24"/>
                <w:lang w:val="uk-UA"/>
              </w:rPr>
              <w:t xml:space="preserve"> </w:t>
            </w:r>
            <w:r w:rsidRPr="00C019E4">
              <w:rPr>
                <w:sz w:val="24"/>
                <w:szCs w:val="24"/>
              </w:rPr>
              <w:t>законодавства України</w:t>
            </w:r>
            <w:r w:rsidRPr="00C019E4">
              <w:rPr>
                <w:sz w:val="24"/>
                <w:szCs w:val="24"/>
                <w:lang w:val="uk-UA"/>
              </w:rPr>
              <w:t xml:space="preserve"> </w:t>
            </w:r>
            <w:r w:rsidRPr="00C019E4">
              <w:rPr>
                <w:sz w:val="24"/>
                <w:szCs w:val="24"/>
              </w:rPr>
              <w:t>до законодавства ЄС.</w:t>
            </w:r>
            <w:r w:rsidRPr="00C019E4">
              <w:rPr>
                <w:sz w:val="24"/>
                <w:szCs w:val="24"/>
                <w:lang w:val="uk-UA"/>
              </w:rPr>
              <w:t xml:space="preserve"> </w:t>
            </w:r>
          </w:p>
        </w:tc>
      </w:tr>
    </w:tbl>
    <w:p w:rsidR="00C019E4" w:rsidRPr="00C019E4" w:rsidRDefault="00C019E4" w:rsidP="00C019E4">
      <w:pPr>
        <w:autoSpaceDE w:val="0"/>
        <w:autoSpaceDN w:val="0"/>
        <w:adjustRightInd w:val="0"/>
        <w:ind w:firstLine="709"/>
        <w:rPr>
          <w:lang w:val="uk-UA"/>
        </w:rPr>
      </w:pPr>
    </w:p>
    <w:p w:rsidR="00C019E4" w:rsidRPr="00C019E4" w:rsidRDefault="00C019E4" w:rsidP="00C019E4">
      <w:pPr>
        <w:autoSpaceDE w:val="0"/>
        <w:autoSpaceDN w:val="0"/>
        <w:adjustRightInd w:val="0"/>
        <w:ind w:firstLine="709"/>
        <w:rPr>
          <w:lang w:val="uk-UA"/>
        </w:rPr>
      </w:pPr>
      <w:r w:rsidRPr="00C019E4">
        <w:t xml:space="preserve">4) 2010 </w:t>
      </w:r>
      <w:r w:rsidRPr="00C019E4">
        <w:rPr>
          <w:lang w:val="uk-UA"/>
        </w:rPr>
        <w:t>– 2014 роки</w:t>
      </w:r>
    </w:p>
    <w:p w:rsidR="00C019E4" w:rsidRPr="00C019E4" w:rsidRDefault="00C019E4" w:rsidP="00C019E4">
      <w:pPr>
        <w:autoSpaceDE w:val="0"/>
        <w:autoSpaceDN w:val="0"/>
        <w:adjustRightInd w:val="0"/>
        <w:ind w:firstLine="709"/>
        <w:jc w:val="both"/>
      </w:pPr>
      <w:r w:rsidRPr="00C019E4">
        <w:rPr>
          <w:lang w:val="uk-UA"/>
        </w:rPr>
        <w:t xml:space="preserve">На цьому етапі було відмінено дію </w:t>
      </w:r>
      <w:r w:rsidRPr="00C019E4">
        <w:t>Стратегії реформування податкової системи</w:t>
      </w:r>
      <w:r w:rsidRPr="00C019E4">
        <w:rPr>
          <w:lang w:val="uk-UA"/>
        </w:rPr>
        <w:t xml:space="preserve"> </w:t>
      </w:r>
      <w:r w:rsidRPr="00C019E4">
        <w:t>України та було прийнято Програму економічних реформ на 2010-2014 роки</w:t>
      </w:r>
      <w:r w:rsidRPr="00C019E4">
        <w:rPr>
          <w:lang w:val="uk-UA"/>
        </w:rPr>
        <w:t xml:space="preserve"> </w:t>
      </w:r>
      <w:r w:rsidRPr="00C019E4">
        <w:t xml:space="preserve">«Заможне суспільство, конкурентоспроможна економіка, ефективна держава». </w:t>
      </w:r>
      <w:r w:rsidRPr="00C019E4">
        <w:rPr>
          <w:lang w:val="uk-UA"/>
        </w:rPr>
        <w:t>Саме</w:t>
      </w:r>
      <w:r w:rsidRPr="00C019E4">
        <w:t xml:space="preserve"> прийняття цієї програми і слід вважати початком нового етапу</w:t>
      </w:r>
      <w:r w:rsidRPr="00C019E4">
        <w:rPr>
          <w:lang w:val="uk-UA"/>
        </w:rPr>
        <w:t xml:space="preserve"> </w:t>
      </w:r>
      <w:r w:rsidRPr="00C019E4">
        <w:t>податкової реформи.</w:t>
      </w:r>
    </w:p>
    <w:p w:rsidR="00C019E4" w:rsidRPr="00C019E4" w:rsidRDefault="00C019E4" w:rsidP="00C019E4">
      <w:pPr>
        <w:autoSpaceDE w:val="0"/>
        <w:autoSpaceDN w:val="0"/>
        <w:adjustRightInd w:val="0"/>
        <w:ind w:firstLine="709"/>
        <w:jc w:val="both"/>
      </w:pPr>
      <w:r w:rsidRPr="00C019E4">
        <w:t xml:space="preserve">Четвертий етап – етап реформування податкової системи України. </w:t>
      </w:r>
      <w:r w:rsidRPr="00C019E4">
        <w:rPr>
          <w:lang w:val="uk-UA"/>
        </w:rPr>
        <w:t>Ц</w:t>
      </w:r>
      <w:r w:rsidRPr="00C019E4">
        <w:t>ей етап є найважливішим з усіх етапів за часів незалежності країни. Бо саме в цьому</w:t>
      </w:r>
      <w:r w:rsidRPr="00C019E4">
        <w:rPr>
          <w:lang w:val="uk-UA"/>
        </w:rPr>
        <w:t xml:space="preserve"> </w:t>
      </w:r>
      <w:r w:rsidRPr="00C019E4">
        <w:t>періоді було визначено напрям соціально-економічного розвитку України та визначено</w:t>
      </w:r>
      <w:r w:rsidRPr="00C019E4">
        <w:rPr>
          <w:lang w:val="uk-UA"/>
        </w:rPr>
        <w:t xml:space="preserve"> </w:t>
      </w:r>
      <w:r w:rsidRPr="00C019E4">
        <w:t>напрями податкової реформи, що ґрунтувалися на послідовних змінах, що мали</w:t>
      </w:r>
      <w:r w:rsidRPr="00C019E4">
        <w:rPr>
          <w:lang w:val="uk-UA"/>
        </w:rPr>
        <w:t xml:space="preserve"> </w:t>
      </w:r>
      <w:r w:rsidRPr="00C019E4">
        <w:t>системний характер.</w:t>
      </w:r>
    </w:p>
    <w:p w:rsidR="00C019E4" w:rsidRPr="00C019E4" w:rsidRDefault="00C019E4" w:rsidP="00C019E4">
      <w:pPr>
        <w:autoSpaceDE w:val="0"/>
        <w:autoSpaceDN w:val="0"/>
        <w:adjustRightInd w:val="0"/>
        <w:ind w:firstLine="709"/>
        <w:jc w:val="both"/>
      </w:pPr>
      <w:r w:rsidRPr="00C019E4">
        <w:t>І хоча на цьому етапі не було визначено науково обґрунтованої концепції розвитку</w:t>
      </w:r>
      <w:r w:rsidRPr="00C019E4">
        <w:rPr>
          <w:lang w:val="uk-UA"/>
        </w:rPr>
        <w:t xml:space="preserve"> </w:t>
      </w:r>
      <w:r w:rsidRPr="00C019E4">
        <w:t>податкової системи, податкова реформа слідувала векторам соціально-економічного</w:t>
      </w:r>
      <w:r w:rsidRPr="00C019E4">
        <w:rPr>
          <w:lang w:val="uk-UA"/>
        </w:rPr>
        <w:t xml:space="preserve"> </w:t>
      </w:r>
      <w:r w:rsidRPr="00C019E4">
        <w:t>розвитку, що були визначені Концепцією. Через системність та послідовність у вирішенні</w:t>
      </w:r>
      <w:r w:rsidRPr="00C019E4">
        <w:rPr>
          <w:lang w:val="uk-UA"/>
        </w:rPr>
        <w:t xml:space="preserve"> </w:t>
      </w:r>
      <w:r w:rsidRPr="00C019E4">
        <w:t>поставлених завдань, було досягнуто певних позитивних змін у податковому</w:t>
      </w:r>
      <w:r w:rsidRPr="00C019E4">
        <w:rPr>
          <w:lang w:val="uk-UA"/>
        </w:rPr>
        <w:t xml:space="preserve"> </w:t>
      </w:r>
      <w:r w:rsidRPr="00C019E4">
        <w:t>законодавстві, а головним досягненням цього етапу стало прийняття у кінці 2010 року</w:t>
      </w:r>
      <w:r w:rsidRPr="00C019E4">
        <w:rPr>
          <w:lang w:val="uk-UA"/>
        </w:rPr>
        <w:t xml:space="preserve"> </w:t>
      </w:r>
      <w:r w:rsidRPr="00C019E4">
        <w:t>Податкового Кодексу України. Однак багато завдань досі залишилися невирішеними та</w:t>
      </w:r>
      <w:r w:rsidRPr="00C019E4">
        <w:rPr>
          <w:lang w:val="uk-UA"/>
        </w:rPr>
        <w:t xml:space="preserve"> </w:t>
      </w:r>
      <w:r w:rsidRPr="00C019E4">
        <w:t>потребують подальшого дослідження.</w:t>
      </w:r>
    </w:p>
    <w:p w:rsidR="00C019E4" w:rsidRPr="00C019E4" w:rsidRDefault="00C019E4" w:rsidP="00C019E4">
      <w:pPr>
        <w:autoSpaceDE w:val="0"/>
        <w:autoSpaceDN w:val="0"/>
        <w:adjustRightInd w:val="0"/>
        <w:ind w:firstLine="709"/>
        <w:jc w:val="right"/>
      </w:pPr>
      <w:r w:rsidRPr="00C019E4">
        <w:t>Таблиця 4</w:t>
      </w:r>
    </w:p>
    <w:p w:rsidR="00C019E4" w:rsidRPr="00C019E4" w:rsidRDefault="00C019E4" w:rsidP="00C019E4">
      <w:pPr>
        <w:autoSpaceDE w:val="0"/>
        <w:autoSpaceDN w:val="0"/>
        <w:adjustRightInd w:val="0"/>
        <w:ind w:firstLine="709"/>
        <w:jc w:val="center"/>
      </w:pPr>
      <w:r w:rsidRPr="00C019E4">
        <w:t>Характерні риси ІV етапу податкової реформи (2010</w:t>
      </w:r>
      <w:r w:rsidRPr="00C019E4">
        <w:rPr>
          <w:lang w:val="uk-UA"/>
        </w:rPr>
        <w:t xml:space="preserve"> - 2014</w:t>
      </w:r>
      <w:r w:rsidRPr="00C019E4">
        <w:t xml:space="preserve"> р</w:t>
      </w:r>
      <w:r w:rsidRPr="00C019E4">
        <w:rPr>
          <w:lang w:val="uk-UA"/>
        </w:rPr>
        <w:t>оки</w:t>
      </w:r>
      <w:r w:rsidRPr="00C019E4">
        <w:t>)</w:t>
      </w:r>
    </w:p>
    <w:tbl>
      <w:tblPr>
        <w:tblStyle w:val="ac"/>
        <w:tblW w:w="7108" w:type="dxa"/>
        <w:tblLook w:val="04A0"/>
      </w:tblPr>
      <w:tblGrid>
        <w:gridCol w:w="2546"/>
        <w:gridCol w:w="2665"/>
        <w:gridCol w:w="1897"/>
      </w:tblGrid>
      <w:tr w:rsidR="00C019E4" w:rsidRPr="00C019E4" w:rsidTr="00C019E4">
        <w:tc>
          <w:tcPr>
            <w:tcW w:w="2546" w:type="dxa"/>
            <w:vAlign w:val="center"/>
          </w:tcPr>
          <w:p w:rsidR="00C019E4" w:rsidRPr="00C019E4" w:rsidRDefault="00C019E4" w:rsidP="00C019E4">
            <w:pPr>
              <w:autoSpaceDE w:val="0"/>
              <w:autoSpaceDN w:val="0"/>
              <w:adjustRightInd w:val="0"/>
              <w:rPr>
                <w:sz w:val="24"/>
                <w:szCs w:val="24"/>
              </w:rPr>
            </w:pPr>
            <w:r w:rsidRPr="00C019E4">
              <w:rPr>
                <w:sz w:val="24"/>
                <w:szCs w:val="24"/>
              </w:rPr>
              <w:t>Відправна точка етапу</w:t>
            </w:r>
          </w:p>
          <w:p w:rsidR="00C019E4" w:rsidRPr="00C019E4" w:rsidRDefault="00C019E4" w:rsidP="00C019E4">
            <w:pPr>
              <w:autoSpaceDE w:val="0"/>
              <w:autoSpaceDN w:val="0"/>
              <w:adjustRightInd w:val="0"/>
              <w:rPr>
                <w:sz w:val="24"/>
                <w:szCs w:val="24"/>
                <w:lang w:val="uk-UA"/>
              </w:rPr>
            </w:pPr>
            <w:r w:rsidRPr="00C019E4">
              <w:rPr>
                <w:sz w:val="24"/>
                <w:szCs w:val="24"/>
              </w:rPr>
              <w:t>податкової реформи</w:t>
            </w:r>
          </w:p>
        </w:tc>
        <w:tc>
          <w:tcPr>
            <w:tcW w:w="2665" w:type="dxa"/>
            <w:vAlign w:val="center"/>
          </w:tcPr>
          <w:p w:rsidR="00C019E4" w:rsidRPr="00C019E4" w:rsidRDefault="00C019E4" w:rsidP="00C019E4">
            <w:pPr>
              <w:autoSpaceDE w:val="0"/>
              <w:autoSpaceDN w:val="0"/>
              <w:adjustRightInd w:val="0"/>
              <w:rPr>
                <w:sz w:val="24"/>
                <w:szCs w:val="24"/>
              </w:rPr>
            </w:pPr>
            <w:r w:rsidRPr="00C019E4">
              <w:rPr>
                <w:sz w:val="24"/>
                <w:szCs w:val="24"/>
              </w:rPr>
              <w:t>Загальна стратегія</w:t>
            </w:r>
          </w:p>
          <w:p w:rsidR="00C019E4" w:rsidRPr="00C019E4" w:rsidRDefault="00C019E4" w:rsidP="00C019E4">
            <w:pPr>
              <w:autoSpaceDE w:val="0"/>
              <w:autoSpaceDN w:val="0"/>
              <w:adjustRightInd w:val="0"/>
              <w:rPr>
                <w:sz w:val="24"/>
                <w:szCs w:val="24"/>
                <w:lang w:val="uk-UA"/>
              </w:rPr>
            </w:pPr>
            <w:r w:rsidRPr="00C019E4">
              <w:rPr>
                <w:sz w:val="24"/>
                <w:szCs w:val="24"/>
              </w:rPr>
              <w:t>податкової політики</w:t>
            </w:r>
          </w:p>
        </w:tc>
        <w:tc>
          <w:tcPr>
            <w:tcW w:w="1897" w:type="dxa"/>
            <w:vAlign w:val="center"/>
          </w:tcPr>
          <w:p w:rsidR="00C019E4" w:rsidRPr="00C019E4" w:rsidRDefault="00C019E4" w:rsidP="00C019E4">
            <w:pPr>
              <w:autoSpaceDE w:val="0"/>
              <w:autoSpaceDN w:val="0"/>
              <w:adjustRightInd w:val="0"/>
              <w:rPr>
                <w:sz w:val="24"/>
                <w:szCs w:val="24"/>
                <w:lang w:val="uk-UA"/>
              </w:rPr>
            </w:pPr>
            <w:r w:rsidRPr="00C019E4">
              <w:rPr>
                <w:sz w:val="24"/>
                <w:szCs w:val="24"/>
              </w:rPr>
              <w:t>Стратегічні цілі</w:t>
            </w:r>
            <w:r w:rsidRPr="00C019E4">
              <w:rPr>
                <w:sz w:val="24"/>
                <w:szCs w:val="24"/>
                <w:lang w:val="uk-UA"/>
              </w:rPr>
              <w:t xml:space="preserve"> </w:t>
            </w:r>
            <w:r w:rsidRPr="00C019E4">
              <w:rPr>
                <w:sz w:val="24"/>
                <w:szCs w:val="24"/>
              </w:rPr>
              <w:t>податкової реформи</w:t>
            </w:r>
          </w:p>
        </w:tc>
      </w:tr>
      <w:tr w:rsidR="00C019E4" w:rsidRPr="00C019E4" w:rsidTr="00C019E4">
        <w:tc>
          <w:tcPr>
            <w:tcW w:w="2546" w:type="dxa"/>
            <w:vAlign w:val="center"/>
          </w:tcPr>
          <w:p w:rsidR="00C019E4" w:rsidRPr="00C019E4" w:rsidRDefault="00C019E4" w:rsidP="00C019E4">
            <w:pPr>
              <w:autoSpaceDE w:val="0"/>
              <w:autoSpaceDN w:val="0"/>
              <w:adjustRightInd w:val="0"/>
              <w:rPr>
                <w:sz w:val="24"/>
                <w:szCs w:val="24"/>
              </w:rPr>
            </w:pPr>
            <w:r w:rsidRPr="00C019E4">
              <w:rPr>
                <w:sz w:val="24"/>
                <w:szCs w:val="24"/>
              </w:rPr>
              <w:lastRenderedPageBreak/>
              <w:t>Програм</w:t>
            </w:r>
            <w:r w:rsidRPr="00C019E4">
              <w:rPr>
                <w:sz w:val="24"/>
                <w:szCs w:val="24"/>
                <w:lang w:val="uk-UA"/>
              </w:rPr>
              <w:t>а</w:t>
            </w:r>
            <w:r w:rsidRPr="00C019E4">
              <w:rPr>
                <w:sz w:val="24"/>
                <w:szCs w:val="24"/>
              </w:rPr>
              <w:t xml:space="preserve"> економічних</w:t>
            </w:r>
          </w:p>
          <w:p w:rsidR="00C019E4" w:rsidRPr="00C019E4" w:rsidRDefault="00C019E4" w:rsidP="00C019E4">
            <w:pPr>
              <w:autoSpaceDE w:val="0"/>
              <w:autoSpaceDN w:val="0"/>
              <w:adjustRightInd w:val="0"/>
              <w:rPr>
                <w:sz w:val="24"/>
                <w:szCs w:val="24"/>
              </w:rPr>
            </w:pPr>
            <w:r w:rsidRPr="00C019E4">
              <w:rPr>
                <w:sz w:val="24"/>
                <w:szCs w:val="24"/>
              </w:rPr>
              <w:t>реформ на 2010-2014</w:t>
            </w:r>
          </w:p>
          <w:p w:rsidR="00C019E4" w:rsidRPr="00C019E4" w:rsidRDefault="00C019E4" w:rsidP="00C019E4">
            <w:pPr>
              <w:autoSpaceDE w:val="0"/>
              <w:autoSpaceDN w:val="0"/>
              <w:adjustRightInd w:val="0"/>
              <w:rPr>
                <w:sz w:val="24"/>
                <w:szCs w:val="24"/>
              </w:rPr>
            </w:pPr>
            <w:r w:rsidRPr="00C019E4">
              <w:rPr>
                <w:sz w:val="24"/>
                <w:szCs w:val="24"/>
              </w:rPr>
              <w:t>роки «Заможне</w:t>
            </w:r>
          </w:p>
          <w:p w:rsidR="00C019E4" w:rsidRPr="00C019E4" w:rsidRDefault="00C019E4" w:rsidP="00C019E4">
            <w:pPr>
              <w:autoSpaceDE w:val="0"/>
              <w:autoSpaceDN w:val="0"/>
              <w:adjustRightInd w:val="0"/>
              <w:rPr>
                <w:sz w:val="24"/>
                <w:szCs w:val="24"/>
              </w:rPr>
            </w:pPr>
            <w:r w:rsidRPr="00C019E4">
              <w:rPr>
                <w:sz w:val="24"/>
                <w:szCs w:val="24"/>
              </w:rPr>
              <w:t>суспільство,</w:t>
            </w:r>
          </w:p>
          <w:p w:rsidR="00C019E4" w:rsidRPr="00C019E4" w:rsidRDefault="00C019E4" w:rsidP="00C019E4">
            <w:pPr>
              <w:autoSpaceDE w:val="0"/>
              <w:autoSpaceDN w:val="0"/>
              <w:adjustRightInd w:val="0"/>
              <w:rPr>
                <w:sz w:val="24"/>
                <w:szCs w:val="24"/>
              </w:rPr>
            </w:pPr>
            <w:r w:rsidRPr="00C019E4">
              <w:rPr>
                <w:sz w:val="24"/>
                <w:szCs w:val="24"/>
              </w:rPr>
              <w:t>конкурентоспроможна</w:t>
            </w:r>
          </w:p>
          <w:p w:rsidR="00C019E4" w:rsidRPr="00C019E4" w:rsidRDefault="00C019E4" w:rsidP="00C019E4">
            <w:pPr>
              <w:autoSpaceDE w:val="0"/>
              <w:autoSpaceDN w:val="0"/>
              <w:adjustRightInd w:val="0"/>
              <w:rPr>
                <w:sz w:val="24"/>
                <w:szCs w:val="24"/>
              </w:rPr>
            </w:pPr>
            <w:r w:rsidRPr="00C019E4">
              <w:rPr>
                <w:sz w:val="24"/>
                <w:szCs w:val="24"/>
              </w:rPr>
              <w:t>економіка, ефективна</w:t>
            </w:r>
          </w:p>
          <w:p w:rsidR="00C019E4" w:rsidRPr="00C019E4" w:rsidRDefault="00C019E4" w:rsidP="00C019E4">
            <w:pPr>
              <w:autoSpaceDE w:val="0"/>
              <w:autoSpaceDN w:val="0"/>
              <w:adjustRightInd w:val="0"/>
              <w:rPr>
                <w:sz w:val="24"/>
                <w:szCs w:val="24"/>
                <w:lang w:val="uk-UA"/>
              </w:rPr>
            </w:pPr>
            <w:r w:rsidRPr="00C019E4">
              <w:rPr>
                <w:sz w:val="24"/>
                <w:szCs w:val="24"/>
              </w:rPr>
              <w:t>держава»</w:t>
            </w:r>
          </w:p>
          <w:p w:rsidR="00C019E4" w:rsidRPr="00C019E4" w:rsidRDefault="00C019E4" w:rsidP="00C019E4">
            <w:pPr>
              <w:autoSpaceDE w:val="0"/>
              <w:autoSpaceDN w:val="0"/>
              <w:adjustRightInd w:val="0"/>
              <w:rPr>
                <w:sz w:val="24"/>
                <w:szCs w:val="24"/>
                <w:lang w:val="uk-UA"/>
              </w:rPr>
            </w:pPr>
            <w:r w:rsidRPr="00C019E4">
              <w:rPr>
                <w:sz w:val="24"/>
                <w:szCs w:val="24"/>
                <w:lang w:val="uk-UA"/>
              </w:rPr>
              <w:t>Податковий кодекс України</w:t>
            </w:r>
          </w:p>
          <w:p w:rsidR="00C019E4" w:rsidRPr="00C019E4" w:rsidRDefault="00C019E4" w:rsidP="00C019E4">
            <w:pPr>
              <w:autoSpaceDE w:val="0"/>
              <w:autoSpaceDN w:val="0"/>
              <w:adjustRightInd w:val="0"/>
              <w:ind w:firstLine="709"/>
              <w:jc w:val="center"/>
              <w:rPr>
                <w:sz w:val="24"/>
                <w:szCs w:val="24"/>
                <w:lang w:val="uk-UA"/>
              </w:rPr>
            </w:pPr>
          </w:p>
        </w:tc>
        <w:tc>
          <w:tcPr>
            <w:tcW w:w="2665" w:type="dxa"/>
            <w:vAlign w:val="center"/>
          </w:tcPr>
          <w:p w:rsidR="00C019E4" w:rsidRPr="00C019E4" w:rsidRDefault="00C019E4" w:rsidP="00C019E4">
            <w:pPr>
              <w:autoSpaceDE w:val="0"/>
              <w:autoSpaceDN w:val="0"/>
              <w:adjustRightInd w:val="0"/>
              <w:rPr>
                <w:sz w:val="24"/>
                <w:szCs w:val="24"/>
              </w:rPr>
            </w:pPr>
            <w:r w:rsidRPr="00C019E4">
              <w:rPr>
                <w:sz w:val="24"/>
                <w:szCs w:val="24"/>
              </w:rPr>
              <w:t>Забезпечення стійкого</w:t>
            </w:r>
          </w:p>
          <w:p w:rsidR="00C019E4" w:rsidRPr="00C019E4" w:rsidRDefault="00C019E4" w:rsidP="00C019E4">
            <w:pPr>
              <w:autoSpaceDE w:val="0"/>
              <w:autoSpaceDN w:val="0"/>
              <w:adjustRightInd w:val="0"/>
              <w:rPr>
                <w:sz w:val="24"/>
                <w:szCs w:val="24"/>
              </w:rPr>
            </w:pPr>
            <w:r w:rsidRPr="00C019E4">
              <w:rPr>
                <w:sz w:val="24"/>
                <w:szCs w:val="24"/>
              </w:rPr>
              <w:t>економічного зростання</w:t>
            </w:r>
            <w:r>
              <w:rPr>
                <w:sz w:val="24"/>
                <w:szCs w:val="24"/>
                <w:lang w:val="uk-UA"/>
              </w:rPr>
              <w:t xml:space="preserve"> </w:t>
            </w:r>
            <w:r w:rsidRPr="00C019E4">
              <w:rPr>
                <w:sz w:val="24"/>
                <w:szCs w:val="24"/>
              </w:rPr>
              <w:t>на інноваційно-</w:t>
            </w:r>
          </w:p>
          <w:p w:rsidR="00C019E4" w:rsidRPr="00C019E4" w:rsidRDefault="00C019E4" w:rsidP="00C019E4">
            <w:pPr>
              <w:autoSpaceDE w:val="0"/>
              <w:autoSpaceDN w:val="0"/>
              <w:adjustRightInd w:val="0"/>
              <w:rPr>
                <w:sz w:val="24"/>
                <w:szCs w:val="24"/>
              </w:rPr>
            </w:pPr>
            <w:r w:rsidRPr="00C019E4">
              <w:rPr>
                <w:sz w:val="24"/>
                <w:szCs w:val="24"/>
              </w:rPr>
              <w:t>інвестиційній основі за</w:t>
            </w:r>
          </w:p>
          <w:p w:rsidR="00C019E4" w:rsidRPr="00C019E4" w:rsidRDefault="00C019E4" w:rsidP="00C019E4">
            <w:pPr>
              <w:autoSpaceDE w:val="0"/>
              <w:autoSpaceDN w:val="0"/>
              <w:adjustRightInd w:val="0"/>
              <w:rPr>
                <w:sz w:val="24"/>
                <w:szCs w:val="24"/>
              </w:rPr>
            </w:pPr>
            <w:r w:rsidRPr="00C019E4">
              <w:rPr>
                <w:sz w:val="24"/>
                <w:szCs w:val="24"/>
              </w:rPr>
              <w:t>одночасного збільшення</w:t>
            </w:r>
          </w:p>
          <w:p w:rsidR="00C019E4" w:rsidRPr="00C019E4" w:rsidRDefault="00C019E4" w:rsidP="00C019E4">
            <w:pPr>
              <w:autoSpaceDE w:val="0"/>
              <w:autoSpaceDN w:val="0"/>
              <w:adjustRightInd w:val="0"/>
              <w:rPr>
                <w:sz w:val="24"/>
                <w:szCs w:val="24"/>
              </w:rPr>
            </w:pPr>
            <w:r w:rsidRPr="00C019E4">
              <w:rPr>
                <w:sz w:val="24"/>
                <w:szCs w:val="24"/>
              </w:rPr>
              <w:t>сукупних податкових</w:t>
            </w:r>
          </w:p>
          <w:p w:rsidR="00C019E4" w:rsidRPr="00C019E4" w:rsidRDefault="00C019E4" w:rsidP="00C019E4">
            <w:pPr>
              <w:autoSpaceDE w:val="0"/>
              <w:autoSpaceDN w:val="0"/>
              <w:adjustRightInd w:val="0"/>
              <w:rPr>
                <w:sz w:val="24"/>
                <w:szCs w:val="24"/>
              </w:rPr>
            </w:pPr>
            <w:r w:rsidRPr="00C019E4">
              <w:rPr>
                <w:sz w:val="24"/>
                <w:szCs w:val="24"/>
              </w:rPr>
              <w:t>надходжень до бюджетів</w:t>
            </w:r>
            <w:r w:rsidRPr="00C019E4">
              <w:rPr>
                <w:sz w:val="24"/>
                <w:szCs w:val="24"/>
                <w:lang w:val="uk-UA"/>
              </w:rPr>
              <w:t xml:space="preserve"> </w:t>
            </w:r>
            <w:r>
              <w:rPr>
                <w:sz w:val="24"/>
                <w:szCs w:val="24"/>
              </w:rPr>
              <w:t>всіх рівнів і</w:t>
            </w:r>
            <w:r>
              <w:rPr>
                <w:sz w:val="24"/>
                <w:szCs w:val="24"/>
                <w:lang w:val="uk-UA"/>
              </w:rPr>
              <w:t xml:space="preserve"> </w:t>
            </w:r>
            <w:r w:rsidRPr="00C019E4">
              <w:rPr>
                <w:sz w:val="24"/>
                <w:szCs w:val="24"/>
              </w:rPr>
              <w:t>державних</w:t>
            </w:r>
          </w:p>
          <w:p w:rsidR="00C019E4" w:rsidRPr="00C019E4" w:rsidRDefault="00C019E4" w:rsidP="00C019E4">
            <w:pPr>
              <w:autoSpaceDE w:val="0"/>
              <w:autoSpaceDN w:val="0"/>
              <w:adjustRightInd w:val="0"/>
              <w:rPr>
                <w:sz w:val="24"/>
                <w:szCs w:val="24"/>
                <w:lang w:val="uk-UA"/>
              </w:rPr>
            </w:pPr>
            <w:r w:rsidRPr="00C019E4">
              <w:rPr>
                <w:sz w:val="24"/>
                <w:szCs w:val="24"/>
              </w:rPr>
              <w:t>цільових фондів.</w:t>
            </w:r>
          </w:p>
        </w:tc>
        <w:tc>
          <w:tcPr>
            <w:tcW w:w="1897" w:type="dxa"/>
            <w:vAlign w:val="center"/>
          </w:tcPr>
          <w:p w:rsidR="00C019E4" w:rsidRPr="00C019E4" w:rsidRDefault="00C019E4" w:rsidP="0068299A">
            <w:pPr>
              <w:autoSpaceDE w:val="0"/>
              <w:autoSpaceDN w:val="0"/>
              <w:adjustRightInd w:val="0"/>
              <w:rPr>
                <w:sz w:val="24"/>
                <w:szCs w:val="24"/>
              </w:rPr>
            </w:pPr>
            <w:r w:rsidRPr="00C019E4">
              <w:rPr>
                <w:sz w:val="24"/>
                <w:szCs w:val="24"/>
              </w:rPr>
              <w:t>Зміцнення</w:t>
            </w:r>
            <w:r w:rsidRPr="00C019E4">
              <w:rPr>
                <w:sz w:val="24"/>
                <w:szCs w:val="24"/>
                <w:lang w:val="uk-UA"/>
              </w:rPr>
              <w:t xml:space="preserve"> </w:t>
            </w:r>
            <w:r w:rsidRPr="00C019E4">
              <w:rPr>
                <w:sz w:val="24"/>
                <w:szCs w:val="24"/>
              </w:rPr>
              <w:t>позицій вітчизняного</w:t>
            </w:r>
          </w:p>
          <w:p w:rsidR="00C019E4" w:rsidRPr="00C019E4" w:rsidRDefault="00C019E4" w:rsidP="0068299A">
            <w:pPr>
              <w:autoSpaceDE w:val="0"/>
              <w:autoSpaceDN w:val="0"/>
              <w:adjustRightInd w:val="0"/>
              <w:rPr>
                <w:sz w:val="24"/>
                <w:szCs w:val="24"/>
              </w:rPr>
            </w:pPr>
            <w:r w:rsidRPr="00C019E4">
              <w:rPr>
                <w:sz w:val="24"/>
                <w:szCs w:val="24"/>
              </w:rPr>
              <w:t>бізнесу в між</w:t>
            </w:r>
            <w:r w:rsidRPr="00C019E4">
              <w:rPr>
                <w:sz w:val="24"/>
                <w:szCs w:val="24"/>
                <w:lang w:val="uk-UA"/>
              </w:rPr>
              <w:t>н</w:t>
            </w:r>
            <w:r w:rsidRPr="00C019E4">
              <w:rPr>
                <w:sz w:val="24"/>
                <w:szCs w:val="24"/>
              </w:rPr>
              <w:t>ародній</w:t>
            </w:r>
            <w:r w:rsidRPr="00C019E4">
              <w:rPr>
                <w:sz w:val="24"/>
                <w:szCs w:val="24"/>
                <w:lang w:val="uk-UA"/>
              </w:rPr>
              <w:t xml:space="preserve"> </w:t>
            </w:r>
            <w:r w:rsidRPr="00C019E4">
              <w:rPr>
                <w:sz w:val="24"/>
                <w:szCs w:val="24"/>
              </w:rPr>
              <w:t>конкуренції за рахунок</w:t>
            </w:r>
            <w:r w:rsidRPr="00C019E4">
              <w:rPr>
                <w:sz w:val="24"/>
                <w:szCs w:val="24"/>
                <w:lang w:val="uk-UA"/>
              </w:rPr>
              <w:t xml:space="preserve"> </w:t>
            </w:r>
            <w:r w:rsidRPr="00C019E4">
              <w:rPr>
                <w:sz w:val="24"/>
                <w:szCs w:val="24"/>
              </w:rPr>
              <w:t>зменшення податкового</w:t>
            </w:r>
          </w:p>
          <w:p w:rsidR="00C019E4" w:rsidRPr="00C019E4" w:rsidRDefault="00C019E4" w:rsidP="0068299A">
            <w:pPr>
              <w:autoSpaceDE w:val="0"/>
              <w:autoSpaceDN w:val="0"/>
              <w:adjustRightInd w:val="0"/>
              <w:rPr>
                <w:sz w:val="24"/>
                <w:szCs w:val="24"/>
              </w:rPr>
            </w:pPr>
            <w:r w:rsidRPr="00C019E4">
              <w:rPr>
                <w:sz w:val="24"/>
                <w:szCs w:val="24"/>
              </w:rPr>
              <w:t>навантаження на них.</w:t>
            </w:r>
          </w:p>
          <w:p w:rsidR="00C019E4" w:rsidRPr="00C019E4" w:rsidRDefault="00C019E4" w:rsidP="0068299A">
            <w:pPr>
              <w:autoSpaceDE w:val="0"/>
              <w:autoSpaceDN w:val="0"/>
              <w:adjustRightInd w:val="0"/>
              <w:rPr>
                <w:sz w:val="24"/>
                <w:szCs w:val="24"/>
              </w:rPr>
            </w:pPr>
            <w:r w:rsidRPr="00C019E4">
              <w:rPr>
                <w:sz w:val="24"/>
                <w:szCs w:val="24"/>
              </w:rPr>
              <w:t>Збільшення</w:t>
            </w:r>
            <w:r w:rsidRPr="00C019E4">
              <w:rPr>
                <w:sz w:val="24"/>
                <w:szCs w:val="24"/>
                <w:lang w:val="uk-UA"/>
              </w:rPr>
              <w:t xml:space="preserve"> </w:t>
            </w:r>
            <w:r w:rsidRPr="00C019E4">
              <w:rPr>
                <w:sz w:val="24"/>
                <w:szCs w:val="24"/>
              </w:rPr>
              <w:t>ефективності системи</w:t>
            </w:r>
          </w:p>
          <w:p w:rsidR="00C019E4" w:rsidRPr="00C019E4" w:rsidRDefault="00C019E4" w:rsidP="0068299A">
            <w:pPr>
              <w:autoSpaceDE w:val="0"/>
              <w:autoSpaceDN w:val="0"/>
              <w:adjustRightInd w:val="0"/>
              <w:rPr>
                <w:sz w:val="24"/>
                <w:szCs w:val="24"/>
              </w:rPr>
            </w:pPr>
            <w:r w:rsidRPr="00C019E4">
              <w:rPr>
                <w:sz w:val="24"/>
                <w:szCs w:val="24"/>
              </w:rPr>
              <w:t>адміністрування податків.</w:t>
            </w:r>
          </w:p>
          <w:p w:rsidR="00C019E4" w:rsidRPr="00C019E4" w:rsidRDefault="00C019E4" w:rsidP="0068299A">
            <w:pPr>
              <w:autoSpaceDE w:val="0"/>
              <w:autoSpaceDN w:val="0"/>
              <w:adjustRightInd w:val="0"/>
              <w:rPr>
                <w:sz w:val="24"/>
                <w:szCs w:val="24"/>
              </w:rPr>
            </w:pPr>
            <w:r w:rsidRPr="00C019E4">
              <w:rPr>
                <w:sz w:val="24"/>
                <w:szCs w:val="24"/>
              </w:rPr>
              <w:t>Налагодження та</w:t>
            </w:r>
            <w:r w:rsidRPr="00C019E4">
              <w:rPr>
                <w:sz w:val="24"/>
                <w:szCs w:val="24"/>
                <w:lang w:val="uk-UA"/>
              </w:rPr>
              <w:t xml:space="preserve"> </w:t>
            </w:r>
            <w:r w:rsidRPr="00C019E4">
              <w:rPr>
                <w:sz w:val="24"/>
                <w:szCs w:val="24"/>
              </w:rPr>
              <w:t>гармонізація податкового</w:t>
            </w:r>
            <w:r w:rsidRPr="00C019E4">
              <w:rPr>
                <w:sz w:val="24"/>
                <w:szCs w:val="24"/>
                <w:lang w:val="uk-UA"/>
              </w:rPr>
              <w:t xml:space="preserve"> </w:t>
            </w:r>
            <w:r w:rsidRPr="00C019E4">
              <w:rPr>
                <w:sz w:val="24"/>
                <w:szCs w:val="24"/>
              </w:rPr>
              <w:t>законодавства та його</w:t>
            </w:r>
            <w:r w:rsidR="0068299A">
              <w:rPr>
                <w:sz w:val="24"/>
                <w:szCs w:val="24"/>
                <w:lang w:val="uk-UA"/>
              </w:rPr>
              <w:t xml:space="preserve"> </w:t>
            </w:r>
            <w:r w:rsidRPr="00C019E4">
              <w:rPr>
                <w:sz w:val="24"/>
                <w:szCs w:val="24"/>
              </w:rPr>
              <w:t>адаптація до ЄС.</w:t>
            </w:r>
          </w:p>
          <w:p w:rsidR="00C019E4" w:rsidRPr="00C019E4" w:rsidRDefault="00C019E4" w:rsidP="0068299A">
            <w:pPr>
              <w:autoSpaceDE w:val="0"/>
              <w:autoSpaceDN w:val="0"/>
              <w:adjustRightInd w:val="0"/>
              <w:rPr>
                <w:sz w:val="24"/>
                <w:szCs w:val="24"/>
              </w:rPr>
            </w:pPr>
            <w:r w:rsidRPr="00C019E4">
              <w:rPr>
                <w:sz w:val="24"/>
                <w:szCs w:val="24"/>
              </w:rPr>
              <w:t>Зменшення</w:t>
            </w:r>
            <w:r w:rsidRPr="00C019E4">
              <w:rPr>
                <w:sz w:val="24"/>
                <w:szCs w:val="24"/>
                <w:lang w:val="uk-UA"/>
              </w:rPr>
              <w:t xml:space="preserve"> </w:t>
            </w:r>
            <w:r w:rsidRPr="00C019E4">
              <w:rPr>
                <w:sz w:val="24"/>
                <w:szCs w:val="24"/>
              </w:rPr>
              <w:t>глибини соціальної</w:t>
            </w:r>
          </w:p>
          <w:p w:rsidR="00C019E4" w:rsidRPr="00C019E4" w:rsidRDefault="00C019E4" w:rsidP="0068299A">
            <w:pPr>
              <w:autoSpaceDE w:val="0"/>
              <w:autoSpaceDN w:val="0"/>
              <w:adjustRightInd w:val="0"/>
              <w:rPr>
                <w:sz w:val="24"/>
                <w:szCs w:val="24"/>
              </w:rPr>
            </w:pPr>
            <w:r w:rsidRPr="00C019E4">
              <w:rPr>
                <w:sz w:val="24"/>
                <w:szCs w:val="24"/>
              </w:rPr>
              <w:t>нерівності за рахунок</w:t>
            </w:r>
            <w:r w:rsidRPr="00C019E4">
              <w:rPr>
                <w:sz w:val="24"/>
                <w:szCs w:val="24"/>
                <w:lang w:val="uk-UA"/>
              </w:rPr>
              <w:t xml:space="preserve"> </w:t>
            </w:r>
            <w:r w:rsidRPr="00C019E4">
              <w:rPr>
                <w:sz w:val="24"/>
                <w:szCs w:val="24"/>
              </w:rPr>
              <w:t>податків.</w:t>
            </w:r>
          </w:p>
          <w:p w:rsidR="00C019E4" w:rsidRPr="00C019E4" w:rsidRDefault="00C019E4" w:rsidP="0068299A">
            <w:pPr>
              <w:autoSpaceDE w:val="0"/>
              <w:autoSpaceDN w:val="0"/>
              <w:adjustRightInd w:val="0"/>
              <w:rPr>
                <w:sz w:val="24"/>
                <w:szCs w:val="24"/>
                <w:lang w:val="uk-UA"/>
              </w:rPr>
            </w:pPr>
            <w:r w:rsidRPr="00C019E4">
              <w:rPr>
                <w:sz w:val="24"/>
                <w:szCs w:val="24"/>
              </w:rPr>
              <w:t>Дотримання принципу</w:t>
            </w:r>
            <w:r w:rsidRPr="00C019E4">
              <w:rPr>
                <w:sz w:val="24"/>
                <w:szCs w:val="24"/>
                <w:lang w:val="uk-UA"/>
              </w:rPr>
              <w:t xml:space="preserve"> </w:t>
            </w:r>
            <w:r w:rsidRPr="00C019E4">
              <w:rPr>
                <w:sz w:val="24"/>
                <w:szCs w:val="24"/>
              </w:rPr>
              <w:t>справедливості для всіх</w:t>
            </w:r>
            <w:r w:rsidRPr="00C019E4">
              <w:rPr>
                <w:sz w:val="24"/>
                <w:szCs w:val="24"/>
                <w:lang w:val="uk-UA"/>
              </w:rPr>
              <w:t xml:space="preserve"> </w:t>
            </w:r>
            <w:r w:rsidRPr="00C019E4">
              <w:rPr>
                <w:sz w:val="24"/>
                <w:szCs w:val="24"/>
              </w:rPr>
              <w:t>підприємств в Україні.</w:t>
            </w:r>
          </w:p>
        </w:tc>
      </w:tr>
    </w:tbl>
    <w:p w:rsidR="00C019E4" w:rsidRPr="00C019E4" w:rsidRDefault="00C019E4" w:rsidP="00C019E4">
      <w:pPr>
        <w:autoSpaceDE w:val="0"/>
        <w:autoSpaceDN w:val="0"/>
        <w:adjustRightInd w:val="0"/>
        <w:ind w:firstLine="709"/>
        <w:rPr>
          <w:lang w:val="uk-UA"/>
        </w:rPr>
      </w:pPr>
    </w:p>
    <w:p w:rsidR="00C019E4" w:rsidRPr="00C019E4" w:rsidRDefault="00C019E4" w:rsidP="00C019E4">
      <w:pPr>
        <w:autoSpaceDE w:val="0"/>
        <w:autoSpaceDN w:val="0"/>
        <w:adjustRightInd w:val="0"/>
        <w:ind w:firstLine="709"/>
        <w:rPr>
          <w:lang w:val="uk-UA"/>
        </w:rPr>
      </w:pPr>
      <w:r w:rsidRPr="00C019E4">
        <w:rPr>
          <w:lang w:val="uk-UA"/>
        </w:rPr>
        <w:t>5) з 2015 року</w:t>
      </w:r>
    </w:p>
    <w:p w:rsidR="00C019E4" w:rsidRPr="00C019E4" w:rsidRDefault="00C019E4" w:rsidP="00C019E4">
      <w:pPr>
        <w:pStyle w:val="Default"/>
        <w:ind w:firstLine="709"/>
        <w:jc w:val="both"/>
        <w:rPr>
          <w:color w:val="auto"/>
          <w:lang w:val="uk-UA"/>
        </w:rPr>
      </w:pPr>
      <w:r w:rsidRPr="00C019E4">
        <w:rPr>
          <w:color w:val="auto"/>
          <w:lang w:val="uk-UA"/>
        </w:rPr>
        <w:lastRenderedPageBreak/>
        <w:t xml:space="preserve">Черговою спробою реформування податкової системи є розроблена Кабінетом Міністрів України Концепція реформування податкової системи України (далі − Концепція) презентована Прем’єр-міністром України на засіданні Кабінету Міністрів України 6 серпня 2014 р. Основні положення даної Концепції знайшли своє положення у законопроекті «Про внесення змін до Податкового кодексу та деяких інших Законів України (щодо податкової реформи)» </w:t>
      </w:r>
      <w:r w:rsidRPr="00C019E4">
        <w:rPr>
          <w:color w:val="auto"/>
          <w:shd w:val="clear" w:color="auto" w:fill="FFFFFF"/>
          <w:lang w:val="uk-UA"/>
        </w:rPr>
        <w:t>31.07.2014 №1621-</w:t>
      </w:r>
      <w:r w:rsidRPr="00C019E4">
        <w:rPr>
          <w:color w:val="auto"/>
          <w:shd w:val="clear" w:color="auto" w:fill="FFFFFF"/>
        </w:rPr>
        <w:t>VII</w:t>
      </w:r>
      <w:r w:rsidRPr="00C019E4">
        <w:rPr>
          <w:color w:val="auto"/>
          <w:shd w:val="clear" w:color="auto" w:fill="FFFFFF"/>
          <w:lang w:val="uk-UA"/>
        </w:rPr>
        <w:t>.</w:t>
      </w:r>
      <w:r w:rsidRPr="00C019E4">
        <w:rPr>
          <w:rFonts w:ascii="Arial" w:hAnsi="Arial" w:cs="Arial"/>
          <w:color w:val="333333"/>
          <w:shd w:val="clear" w:color="auto" w:fill="FFFFFF"/>
          <w:lang w:val="uk-UA"/>
        </w:rPr>
        <w:t xml:space="preserve"> </w:t>
      </w:r>
      <w:r w:rsidRPr="00C019E4">
        <w:rPr>
          <w:color w:val="auto"/>
          <w:lang w:val="uk-UA"/>
        </w:rPr>
        <w:t xml:space="preserve">На урядовому порталі основні положення перезавантаження податкової системи представлено наступними тезами: </w:t>
      </w:r>
    </w:p>
    <w:p w:rsidR="00C019E4" w:rsidRPr="00C019E4" w:rsidRDefault="00C019E4" w:rsidP="00C019E4">
      <w:pPr>
        <w:pStyle w:val="Default"/>
        <w:ind w:firstLine="709"/>
        <w:jc w:val="both"/>
        <w:rPr>
          <w:color w:val="auto"/>
          <w:lang w:val="uk-UA"/>
        </w:rPr>
      </w:pPr>
      <w:r w:rsidRPr="00C019E4">
        <w:rPr>
          <w:color w:val="auto"/>
          <w:lang w:val="uk-UA"/>
        </w:rPr>
        <w:t xml:space="preserve">– зменшення кількості податків (з 22 до 9) та звітності; </w:t>
      </w:r>
    </w:p>
    <w:p w:rsidR="00C019E4" w:rsidRPr="00C019E4" w:rsidRDefault="00C019E4" w:rsidP="00C019E4">
      <w:pPr>
        <w:pStyle w:val="Default"/>
        <w:ind w:firstLine="709"/>
        <w:jc w:val="both"/>
        <w:rPr>
          <w:color w:val="auto"/>
        </w:rPr>
      </w:pPr>
      <w:r w:rsidRPr="00C019E4">
        <w:rPr>
          <w:color w:val="auto"/>
          <w:lang w:val="uk-UA"/>
        </w:rPr>
        <w:t>– простий розрахунок податку на прибуток на основі фінансової звітно</w:t>
      </w:r>
      <w:r w:rsidRPr="00C019E4">
        <w:rPr>
          <w:color w:val="auto"/>
        </w:rPr>
        <w:t xml:space="preserve">сті; </w:t>
      </w:r>
    </w:p>
    <w:p w:rsidR="00C019E4" w:rsidRPr="00C019E4" w:rsidRDefault="00C019E4" w:rsidP="00C019E4">
      <w:pPr>
        <w:pStyle w:val="Default"/>
        <w:ind w:firstLine="709"/>
        <w:jc w:val="both"/>
        <w:rPr>
          <w:color w:val="auto"/>
        </w:rPr>
      </w:pPr>
      <w:r w:rsidRPr="00C019E4">
        <w:rPr>
          <w:color w:val="auto"/>
        </w:rPr>
        <w:t xml:space="preserve">– електронне адміністрування ПДВ; </w:t>
      </w:r>
    </w:p>
    <w:p w:rsidR="00C019E4" w:rsidRPr="00C019E4" w:rsidRDefault="00C019E4" w:rsidP="00C019E4">
      <w:pPr>
        <w:pStyle w:val="Default"/>
        <w:ind w:firstLine="709"/>
        <w:jc w:val="both"/>
        <w:rPr>
          <w:color w:val="auto"/>
        </w:rPr>
      </w:pPr>
      <w:r w:rsidRPr="00C019E4">
        <w:rPr>
          <w:color w:val="auto"/>
        </w:rPr>
        <w:t xml:space="preserve">– зниження ставок ЄСВ для роботодавців та підвищення відповідальності за порушення трудового законодавства; </w:t>
      </w:r>
    </w:p>
    <w:p w:rsidR="00C019E4" w:rsidRPr="00C019E4" w:rsidRDefault="00C019E4" w:rsidP="00C019E4">
      <w:pPr>
        <w:pStyle w:val="Default"/>
        <w:ind w:firstLine="709"/>
        <w:jc w:val="both"/>
        <w:rPr>
          <w:color w:val="auto"/>
        </w:rPr>
      </w:pPr>
      <w:r w:rsidRPr="00C019E4">
        <w:rPr>
          <w:color w:val="auto"/>
        </w:rPr>
        <w:t xml:space="preserve">– легалізація активів заможних громадян; </w:t>
      </w:r>
    </w:p>
    <w:p w:rsidR="00C019E4" w:rsidRPr="00C019E4" w:rsidRDefault="00C019E4" w:rsidP="00C019E4">
      <w:pPr>
        <w:pStyle w:val="Default"/>
        <w:ind w:firstLine="709"/>
        <w:jc w:val="both"/>
        <w:rPr>
          <w:color w:val="auto"/>
        </w:rPr>
      </w:pPr>
      <w:r w:rsidRPr="00C019E4">
        <w:rPr>
          <w:color w:val="auto"/>
        </w:rPr>
        <w:t xml:space="preserve">– зниження на 50% ставок єдиного податку для малого бізнесу; </w:t>
      </w:r>
    </w:p>
    <w:p w:rsidR="00C019E4" w:rsidRPr="00C019E4" w:rsidRDefault="00C019E4" w:rsidP="00C019E4">
      <w:pPr>
        <w:pStyle w:val="Default"/>
        <w:ind w:firstLine="709"/>
        <w:jc w:val="both"/>
        <w:rPr>
          <w:color w:val="auto"/>
        </w:rPr>
      </w:pPr>
      <w:r w:rsidRPr="00C019E4">
        <w:rPr>
          <w:color w:val="auto"/>
        </w:rPr>
        <w:t xml:space="preserve">– мораторій на 2 роки на перевірки малого бізнесу (з обсягом доходу до 20 млн. грн. в рік); </w:t>
      </w:r>
    </w:p>
    <w:p w:rsidR="00C019E4" w:rsidRPr="00C019E4" w:rsidRDefault="00C019E4" w:rsidP="00C019E4">
      <w:pPr>
        <w:pStyle w:val="Default"/>
        <w:ind w:firstLine="709"/>
        <w:jc w:val="both"/>
        <w:rPr>
          <w:color w:val="auto"/>
          <w:lang w:val="uk-UA"/>
        </w:rPr>
      </w:pPr>
      <w:r w:rsidRPr="00C019E4">
        <w:rPr>
          <w:color w:val="auto"/>
        </w:rPr>
        <w:t xml:space="preserve">– підвищення фінансової спроможності місцевих бюджетів шляхом введення акцизного податку з роздрібних продажів підакцизних товарів, запровадження оподаткування нежитлової нерухомості та розширення бази оподаткування податку на житлову нерухомість та ін. </w:t>
      </w:r>
    </w:p>
    <w:p w:rsidR="00C019E4" w:rsidRPr="00C019E4" w:rsidRDefault="00C019E4" w:rsidP="00C019E4">
      <w:pPr>
        <w:pStyle w:val="Default"/>
        <w:ind w:firstLine="709"/>
        <w:jc w:val="right"/>
        <w:rPr>
          <w:lang w:val="uk-UA"/>
        </w:rPr>
      </w:pPr>
      <w:r w:rsidRPr="00C019E4">
        <w:t xml:space="preserve">Таблиця </w:t>
      </w:r>
      <w:r w:rsidRPr="00C019E4">
        <w:rPr>
          <w:lang w:val="uk-UA"/>
        </w:rPr>
        <w:t>5</w:t>
      </w:r>
    </w:p>
    <w:p w:rsidR="00C019E4" w:rsidRPr="00C019E4" w:rsidRDefault="00C019E4" w:rsidP="00C019E4">
      <w:pPr>
        <w:autoSpaceDE w:val="0"/>
        <w:autoSpaceDN w:val="0"/>
        <w:adjustRightInd w:val="0"/>
        <w:ind w:firstLine="709"/>
        <w:jc w:val="center"/>
      </w:pPr>
      <w:r w:rsidRPr="00C019E4">
        <w:t>Характерні риси V етапу податкової реформи (</w:t>
      </w:r>
      <w:r w:rsidRPr="00C019E4">
        <w:rPr>
          <w:lang w:val="uk-UA"/>
        </w:rPr>
        <w:t>з 2015</w:t>
      </w:r>
      <w:r w:rsidRPr="00C019E4">
        <w:t xml:space="preserve"> р</w:t>
      </w:r>
      <w:r w:rsidRPr="00C019E4">
        <w:rPr>
          <w:lang w:val="uk-UA"/>
        </w:rPr>
        <w:t>оку</w:t>
      </w:r>
      <w:r w:rsidRPr="00C019E4">
        <w:t>)</w:t>
      </w:r>
    </w:p>
    <w:tbl>
      <w:tblPr>
        <w:tblStyle w:val="ac"/>
        <w:tblW w:w="0" w:type="auto"/>
        <w:tblLook w:val="04A0"/>
      </w:tblPr>
      <w:tblGrid>
        <w:gridCol w:w="1822"/>
        <w:gridCol w:w="2626"/>
        <w:gridCol w:w="2769"/>
      </w:tblGrid>
      <w:tr w:rsidR="00C019E4" w:rsidRPr="00C019E4" w:rsidTr="00C019E4">
        <w:tc>
          <w:tcPr>
            <w:tcW w:w="2280" w:type="dxa"/>
            <w:vAlign w:val="center"/>
          </w:tcPr>
          <w:p w:rsidR="00C019E4" w:rsidRPr="00C019E4" w:rsidRDefault="00C019E4" w:rsidP="0068299A">
            <w:pPr>
              <w:autoSpaceDE w:val="0"/>
              <w:autoSpaceDN w:val="0"/>
              <w:adjustRightInd w:val="0"/>
              <w:rPr>
                <w:sz w:val="24"/>
                <w:szCs w:val="24"/>
                <w:lang w:val="uk-UA"/>
              </w:rPr>
            </w:pPr>
            <w:r w:rsidRPr="00C019E4">
              <w:rPr>
                <w:sz w:val="24"/>
                <w:szCs w:val="24"/>
              </w:rPr>
              <w:t>Відправна точка етапу</w:t>
            </w:r>
            <w:r w:rsidRPr="00C019E4">
              <w:rPr>
                <w:sz w:val="24"/>
                <w:szCs w:val="24"/>
                <w:lang w:val="uk-UA"/>
              </w:rPr>
              <w:t xml:space="preserve"> </w:t>
            </w:r>
            <w:r w:rsidRPr="00C019E4">
              <w:rPr>
                <w:sz w:val="24"/>
                <w:szCs w:val="24"/>
              </w:rPr>
              <w:t>податкової реформи</w:t>
            </w:r>
          </w:p>
        </w:tc>
        <w:tc>
          <w:tcPr>
            <w:tcW w:w="2626" w:type="dxa"/>
            <w:vAlign w:val="center"/>
          </w:tcPr>
          <w:p w:rsidR="00C019E4" w:rsidRPr="00C019E4" w:rsidRDefault="00C019E4" w:rsidP="0068299A">
            <w:pPr>
              <w:autoSpaceDE w:val="0"/>
              <w:autoSpaceDN w:val="0"/>
              <w:adjustRightInd w:val="0"/>
              <w:rPr>
                <w:sz w:val="24"/>
                <w:szCs w:val="24"/>
              </w:rPr>
            </w:pPr>
            <w:r w:rsidRPr="00C019E4">
              <w:rPr>
                <w:sz w:val="24"/>
                <w:szCs w:val="24"/>
              </w:rPr>
              <w:t>Загальна стратегія</w:t>
            </w:r>
          </w:p>
          <w:p w:rsidR="00C019E4" w:rsidRPr="00C019E4" w:rsidRDefault="00C019E4" w:rsidP="0068299A">
            <w:pPr>
              <w:autoSpaceDE w:val="0"/>
              <w:autoSpaceDN w:val="0"/>
              <w:adjustRightInd w:val="0"/>
              <w:rPr>
                <w:sz w:val="24"/>
                <w:szCs w:val="24"/>
                <w:lang w:val="uk-UA"/>
              </w:rPr>
            </w:pPr>
            <w:r w:rsidRPr="00C019E4">
              <w:rPr>
                <w:sz w:val="24"/>
                <w:szCs w:val="24"/>
              </w:rPr>
              <w:t>податкової політики</w:t>
            </w:r>
          </w:p>
        </w:tc>
        <w:tc>
          <w:tcPr>
            <w:tcW w:w="4558" w:type="dxa"/>
            <w:vAlign w:val="center"/>
          </w:tcPr>
          <w:p w:rsidR="00C019E4" w:rsidRPr="00C019E4" w:rsidRDefault="00C019E4" w:rsidP="0068299A">
            <w:pPr>
              <w:autoSpaceDE w:val="0"/>
              <w:autoSpaceDN w:val="0"/>
              <w:adjustRightInd w:val="0"/>
              <w:rPr>
                <w:sz w:val="24"/>
                <w:szCs w:val="24"/>
                <w:lang w:val="uk-UA"/>
              </w:rPr>
            </w:pPr>
            <w:r w:rsidRPr="00C019E4">
              <w:rPr>
                <w:sz w:val="24"/>
                <w:szCs w:val="24"/>
              </w:rPr>
              <w:t>Стратегічні цілі</w:t>
            </w:r>
            <w:r w:rsidRPr="00C019E4">
              <w:rPr>
                <w:sz w:val="24"/>
                <w:szCs w:val="24"/>
                <w:lang w:val="uk-UA"/>
              </w:rPr>
              <w:t xml:space="preserve"> </w:t>
            </w:r>
            <w:r w:rsidRPr="00C019E4">
              <w:rPr>
                <w:sz w:val="24"/>
                <w:szCs w:val="24"/>
              </w:rPr>
              <w:t>податкової реформи</w:t>
            </w:r>
          </w:p>
        </w:tc>
      </w:tr>
      <w:tr w:rsidR="00C019E4" w:rsidRPr="00C019E4" w:rsidTr="00C019E4">
        <w:tc>
          <w:tcPr>
            <w:tcW w:w="2280" w:type="dxa"/>
            <w:vAlign w:val="center"/>
          </w:tcPr>
          <w:p w:rsidR="00C019E4" w:rsidRPr="00C019E4" w:rsidRDefault="00C019E4" w:rsidP="0068299A">
            <w:pPr>
              <w:autoSpaceDE w:val="0"/>
              <w:autoSpaceDN w:val="0"/>
              <w:adjustRightInd w:val="0"/>
              <w:rPr>
                <w:sz w:val="24"/>
                <w:szCs w:val="24"/>
                <w:lang w:val="uk-UA"/>
              </w:rPr>
            </w:pPr>
            <w:r w:rsidRPr="00C019E4">
              <w:rPr>
                <w:bCs/>
                <w:sz w:val="24"/>
                <w:szCs w:val="24"/>
                <w:shd w:val="clear" w:color="auto" w:fill="FFFFFF"/>
                <w:lang w:val="uk-UA"/>
              </w:rPr>
              <w:t>Набрання чинності Закону України «</w:t>
            </w:r>
            <w:r w:rsidRPr="00C019E4">
              <w:rPr>
                <w:bCs/>
                <w:sz w:val="24"/>
                <w:szCs w:val="24"/>
                <w:shd w:val="clear" w:color="auto" w:fill="FFFFFF"/>
              </w:rPr>
              <w:t xml:space="preserve">Про внесення змін до </w:t>
            </w:r>
            <w:r w:rsidR="0068299A">
              <w:rPr>
                <w:bCs/>
                <w:sz w:val="24"/>
                <w:szCs w:val="24"/>
                <w:shd w:val="clear" w:color="auto" w:fill="FFFFFF"/>
                <w:lang w:val="uk-UA"/>
              </w:rPr>
              <w:lastRenderedPageBreak/>
              <w:t>П</w:t>
            </w:r>
            <w:r w:rsidRPr="00C019E4">
              <w:rPr>
                <w:bCs/>
                <w:sz w:val="24"/>
                <w:szCs w:val="24"/>
                <w:shd w:val="clear" w:color="auto" w:fill="FFFFFF"/>
              </w:rPr>
              <w:t>одаткового кодексу України та деяких інших законодавчих актів України</w:t>
            </w:r>
          </w:p>
        </w:tc>
        <w:tc>
          <w:tcPr>
            <w:tcW w:w="2626" w:type="dxa"/>
            <w:vAlign w:val="center"/>
          </w:tcPr>
          <w:p w:rsidR="00C019E4" w:rsidRPr="00C019E4" w:rsidRDefault="00C019E4" w:rsidP="0068299A">
            <w:pPr>
              <w:autoSpaceDE w:val="0"/>
              <w:autoSpaceDN w:val="0"/>
              <w:adjustRightInd w:val="0"/>
              <w:rPr>
                <w:sz w:val="24"/>
                <w:szCs w:val="24"/>
                <w:lang w:val="uk-UA"/>
              </w:rPr>
            </w:pPr>
            <w:r w:rsidRPr="00C019E4">
              <w:rPr>
                <w:sz w:val="24"/>
                <w:szCs w:val="24"/>
                <w:shd w:val="clear" w:color="auto" w:fill="FFFFFF"/>
              </w:rPr>
              <w:lastRenderedPageBreak/>
              <w:t>побудов</w:t>
            </w:r>
            <w:r w:rsidRPr="00C019E4">
              <w:rPr>
                <w:sz w:val="24"/>
                <w:szCs w:val="24"/>
                <w:shd w:val="clear" w:color="auto" w:fill="FFFFFF"/>
                <w:lang w:val="uk-UA"/>
              </w:rPr>
              <w:t>а</w:t>
            </w:r>
            <w:r w:rsidRPr="00C019E4">
              <w:rPr>
                <w:sz w:val="24"/>
                <w:szCs w:val="24"/>
                <w:shd w:val="clear" w:color="auto" w:fill="FFFFFF"/>
              </w:rPr>
              <w:t xml:space="preserve"> сучасної соціально орієнтованої конкурентоспроможної ринкової економіки, інтегрованої у ЄС</w:t>
            </w:r>
          </w:p>
        </w:tc>
        <w:tc>
          <w:tcPr>
            <w:tcW w:w="4558" w:type="dxa"/>
            <w:vAlign w:val="center"/>
          </w:tcPr>
          <w:p w:rsidR="00C019E4" w:rsidRPr="00C019E4" w:rsidRDefault="00C019E4" w:rsidP="0068299A">
            <w:pPr>
              <w:pStyle w:val="a4"/>
              <w:shd w:val="clear" w:color="auto" w:fill="FFFFFF"/>
              <w:spacing w:before="0" w:beforeAutospacing="0" w:after="0" w:afterAutospacing="0"/>
              <w:rPr>
                <w:sz w:val="24"/>
                <w:szCs w:val="24"/>
                <w:lang w:val="uk-UA"/>
              </w:rPr>
            </w:pPr>
            <w:r w:rsidRPr="00C019E4">
              <w:rPr>
                <w:sz w:val="24"/>
                <w:szCs w:val="24"/>
                <w:lang w:val="uk-UA"/>
              </w:rPr>
              <w:t>підвищення темпів економічного зростання;</w:t>
            </w:r>
          </w:p>
          <w:p w:rsidR="00C019E4" w:rsidRPr="00C019E4" w:rsidRDefault="00C019E4" w:rsidP="0068299A">
            <w:pPr>
              <w:pStyle w:val="a4"/>
              <w:shd w:val="clear" w:color="auto" w:fill="FFFFFF"/>
              <w:spacing w:before="0" w:beforeAutospacing="0" w:after="0" w:afterAutospacing="0"/>
              <w:rPr>
                <w:sz w:val="24"/>
                <w:szCs w:val="24"/>
                <w:lang w:val="uk-UA"/>
              </w:rPr>
            </w:pPr>
            <w:r w:rsidRPr="00C019E4">
              <w:rPr>
                <w:sz w:val="24"/>
                <w:szCs w:val="24"/>
                <w:lang w:val="uk-UA"/>
              </w:rPr>
              <w:t xml:space="preserve">зміцнення позицій вітчизняного бізнесу в міжнародній конкурентній боротьбі </w:t>
            </w:r>
            <w:r w:rsidRPr="00C019E4">
              <w:rPr>
                <w:sz w:val="24"/>
                <w:szCs w:val="24"/>
                <w:lang w:val="uk-UA"/>
              </w:rPr>
              <w:lastRenderedPageBreak/>
              <w:t>за рахунок зменшення частки податків у витратах;</w:t>
            </w:r>
          </w:p>
          <w:p w:rsidR="00C019E4" w:rsidRPr="00C019E4" w:rsidRDefault="00C019E4" w:rsidP="0068299A">
            <w:pPr>
              <w:pStyle w:val="a4"/>
              <w:shd w:val="clear" w:color="auto" w:fill="FFFFFF"/>
              <w:spacing w:before="0" w:beforeAutospacing="0" w:after="0" w:afterAutospacing="0"/>
              <w:rPr>
                <w:sz w:val="24"/>
                <w:szCs w:val="24"/>
                <w:lang w:val="uk-UA"/>
              </w:rPr>
            </w:pPr>
            <w:r w:rsidRPr="00C019E4">
              <w:rPr>
                <w:sz w:val="24"/>
                <w:szCs w:val="24"/>
                <w:lang w:val="uk-UA"/>
              </w:rPr>
              <w:t>створення сприятливих фіскальних умов для залучення інвестицій;</w:t>
            </w:r>
          </w:p>
          <w:p w:rsidR="00C019E4" w:rsidRPr="00C019E4" w:rsidRDefault="00C019E4" w:rsidP="0068299A">
            <w:pPr>
              <w:pStyle w:val="a4"/>
              <w:shd w:val="clear" w:color="auto" w:fill="FFFFFF"/>
              <w:spacing w:before="0" w:beforeAutospacing="0" w:after="0" w:afterAutospacing="0"/>
              <w:rPr>
                <w:sz w:val="24"/>
                <w:szCs w:val="24"/>
              </w:rPr>
            </w:pPr>
            <w:r w:rsidRPr="00C019E4">
              <w:rPr>
                <w:sz w:val="24"/>
                <w:szCs w:val="24"/>
              </w:rPr>
              <w:t>скорочення витрат платників на нарахування і сплату податків та держави на їх адміністрування</w:t>
            </w:r>
            <w:r w:rsidRPr="00C019E4">
              <w:rPr>
                <w:sz w:val="24"/>
                <w:szCs w:val="24"/>
                <w:lang w:val="uk-UA"/>
              </w:rPr>
              <w:t>.</w:t>
            </w:r>
          </w:p>
        </w:tc>
      </w:tr>
    </w:tbl>
    <w:p w:rsidR="00C019E4" w:rsidRPr="00C019E4" w:rsidRDefault="00C019E4" w:rsidP="00C019E4">
      <w:pPr>
        <w:autoSpaceDE w:val="0"/>
        <w:autoSpaceDN w:val="0"/>
        <w:adjustRightInd w:val="0"/>
        <w:ind w:firstLine="709"/>
        <w:rPr>
          <w:lang w:val="uk-UA"/>
        </w:rPr>
      </w:pPr>
    </w:p>
    <w:p w:rsidR="00C019E4" w:rsidRPr="00C019E4" w:rsidRDefault="00C019E4" w:rsidP="00C019E4">
      <w:pPr>
        <w:ind w:firstLine="709"/>
        <w:jc w:val="center"/>
        <w:rPr>
          <w:lang w:val="uk-UA"/>
        </w:rPr>
      </w:pPr>
    </w:p>
    <w:p w:rsidR="0090796F" w:rsidRPr="0027450F" w:rsidRDefault="0090796F" w:rsidP="0068299A">
      <w:pPr>
        <w:pStyle w:val="tl"/>
        <w:spacing w:before="0" w:beforeAutospacing="0" w:after="0" w:afterAutospacing="0" w:line="276" w:lineRule="auto"/>
        <w:jc w:val="center"/>
        <w:rPr>
          <w:b/>
          <w:bCs/>
          <w:lang w:val="uk-UA"/>
        </w:rPr>
      </w:pPr>
      <w:r w:rsidRPr="0027450F">
        <w:rPr>
          <w:b/>
          <w:bCs/>
          <w:lang w:val="uk-UA"/>
        </w:rPr>
        <w:t>3. Рекомендована література</w:t>
      </w:r>
    </w:p>
    <w:p w:rsidR="0090796F" w:rsidRPr="0027450F" w:rsidRDefault="0090796F" w:rsidP="0090796F">
      <w:pPr>
        <w:rPr>
          <w:lang w:val="uk-UA"/>
        </w:rPr>
      </w:pPr>
      <w:r w:rsidRPr="0027450F">
        <w:t xml:space="preserve">Основна література </w:t>
      </w:r>
    </w:p>
    <w:p w:rsidR="0090796F" w:rsidRPr="0027450F" w:rsidRDefault="0090796F" w:rsidP="003D44E2">
      <w:pPr>
        <w:numPr>
          <w:ilvl w:val="0"/>
          <w:numId w:val="2"/>
        </w:numPr>
        <w:tabs>
          <w:tab w:val="left" w:pos="1134"/>
        </w:tabs>
        <w:spacing w:line="276" w:lineRule="auto"/>
        <w:ind w:firstLine="284"/>
        <w:jc w:val="both"/>
        <w:rPr>
          <w:lang w:val="uk-UA"/>
        </w:rPr>
      </w:pPr>
      <w:r w:rsidRPr="0027450F">
        <w:rPr>
          <w:lang w:val="uk-UA"/>
        </w:rPr>
        <w:t>Гавриленко Н.В. Податкова система: навчальний посібник. – Львів: «Новий Світ – 2000», 2012. – 328 с.</w:t>
      </w:r>
    </w:p>
    <w:p w:rsidR="0090796F" w:rsidRPr="0027450F" w:rsidRDefault="00AA029E" w:rsidP="003D44E2">
      <w:pPr>
        <w:numPr>
          <w:ilvl w:val="0"/>
          <w:numId w:val="2"/>
        </w:numPr>
        <w:tabs>
          <w:tab w:val="left" w:pos="1134"/>
        </w:tabs>
        <w:spacing w:line="276" w:lineRule="auto"/>
        <w:ind w:firstLine="284"/>
        <w:jc w:val="both"/>
        <w:rPr>
          <w:lang w:val="uk-UA"/>
        </w:rPr>
      </w:pPr>
      <w:r>
        <w:rPr>
          <w:lang w:val="uk-UA"/>
        </w:rPr>
        <w:t>Г</w:t>
      </w:r>
      <w:r w:rsidR="0090796F" w:rsidRPr="0027450F">
        <w:rPr>
          <w:lang w:val="uk-UA"/>
        </w:rPr>
        <w:t>авриленко Н.В. Податкова система: практикум: навчальний посібник. – Львів: «Новий Світ – 2000», 2012. – 352 с.</w:t>
      </w:r>
    </w:p>
    <w:p w:rsidR="0090796F" w:rsidRPr="0027450F" w:rsidRDefault="0090796F" w:rsidP="003D44E2">
      <w:pPr>
        <w:numPr>
          <w:ilvl w:val="0"/>
          <w:numId w:val="2"/>
        </w:numPr>
        <w:tabs>
          <w:tab w:val="left" w:pos="496"/>
          <w:tab w:val="left" w:pos="1084"/>
        </w:tabs>
        <w:spacing w:line="276" w:lineRule="auto"/>
        <w:ind w:left="0" w:firstLine="479"/>
        <w:jc w:val="both"/>
        <w:rPr>
          <w:lang w:val="uk-UA"/>
        </w:rPr>
      </w:pPr>
      <w:r w:rsidRPr="0027450F">
        <w:rPr>
          <w:lang w:val="uk-UA"/>
        </w:rPr>
        <w:t>Василик О.Д. Податкова система України. Навч. Посібник/ О.Д. Василик. – Київ. Видавництво: Поліграф книга, 2010.  – 270 с.</w:t>
      </w:r>
    </w:p>
    <w:p w:rsidR="0090796F" w:rsidRPr="0027450F" w:rsidRDefault="0090796F" w:rsidP="003D44E2">
      <w:pPr>
        <w:numPr>
          <w:ilvl w:val="0"/>
          <w:numId w:val="2"/>
        </w:numPr>
        <w:tabs>
          <w:tab w:val="left" w:pos="496"/>
          <w:tab w:val="left" w:pos="1084"/>
        </w:tabs>
        <w:spacing w:line="276" w:lineRule="auto"/>
        <w:ind w:left="0" w:firstLine="479"/>
        <w:jc w:val="both"/>
        <w:rPr>
          <w:lang w:val="uk-UA"/>
        </w:rPr>
      </w:pPr>
      <w:r w:rsidRPr="0027450F">
        <w:rPr>
          <w:lang w:val="uk-UA"/>
        </w:rPr>
        <w:t>Демиденко Л.М. Податкова система. Навчальний посібник – К.: ЦУЛ, 2007. -256 с.</w:t>
      </w:r>
    </w:p>
    <w:p w:rsidR="0090796F" w:rsidRPr="0027450F" w:rsidRDefault="0090796F" w:rsidP="003D44E2">
      <w:pPr>
        <w:numPr>
          <w:ilvl w:val="0"/>
          <w:numId w:val="2"/>
        </w:numPr>
        <w:tabs>
          <w:tab w:val="left" w:pos="496"/>
          <w:tab w:val="left" w:pos="1084"/>
        </w:tabs>
        <w:spacing w:line="276" w:lineRule="auto"/>
        <w:ind w:left="0" w:firstLine="479"/>
        <w:jc w:val="both"/>
        <w:rPr>
          <w:lang w:val="uk-UA"/>
        </w:rPr>
      </w:pPr>
      <w:r w:rsidRPr="0027450F">
        <w:rPr>
          <w:lang w:val="uk-UA"/>
        </w:rPr>
        <w:t xml:space="preserve">Податкова система. Підручник/ За аг. Ред.. С.М. Онисько. – Л.: «Новий Світ – 2000», 2004. – 310 с. </w:t>
      </w:r>
    </w:p>
    <w:p w:rsidR="0090796F" w:rsidRPr="0027450F" w:rsidRDefault="0090796F" w:rsidP="0090796F">
      <w:pPr>
        <w:tabs>
          <w:tab w:val="left" w:pos="496"/>
          <w:tab w:val="left" w:pos="1084"/>
        </w:tabs>
        <w:ind w:left="479"/>
        <w:jc w:val="both"/>
        <w:rPr>
          <w:lang w:val="uk-UA"/>
        </w:rPr>
      </w:pPr>
    </w:p>
    <w:p w:rsidR="0090796F" w:rsidRPr="0027450F" w:rsidRDefault="0090796F" w:rsidP="0090796F">
      <w:pPr>
        <w:rPr>
          <w:lang w:val="uk-UA"/>
        </w:rPr>
      </w:pPr>
      <w:r w:rsidRPr="0027450F">
        <w:t>Додаткова література</w:t>
      </w:r>
    </w:p>
    <w:p w:rsidR="0090796F" w:rsidRPr="0027450F" w:rsidRDefault="0090796F" w:rsidP="003D44E2">
      <w:pPr>
        <w:numPr>
          <w:ilvl w:val="0"/>
          <w:numId w:val="1"/>
        </w:numPr>
        <w:tabs>
          <w:tab w:val="left" w:pos="496"/>
          <w:tab w:val="left" w:pos="1084"/>
        </w:tabs>
        <w:spacing w:line="276" w:lineRule="auto"/>
        <w:jc w:val="both"/>
        <w:rPr>
          <w:lang w:val="uk-UA"/>
        </w:rPr>
      </w:pPr>
      <w:r w:rsidRPr="0027450F">
        <w:rPr>
          <w:lang w:val="uk-UA"/>
        </w:rPr>
        <w:t>Податкова система: навч.посіб. для студ. вищ. навч. закл. / [Лютий І.О., Демиденко Л.М., Романюк М.В. та ін.]; За ред. І.О. Лютого. – К.: Центр учбової літератури, 2009. – 456 с.</w:t>
      </w:r>
    </w:p>
    <w:p w:rsidR="0090796F" w:rsidRPr="0027450F" w:rsidRDefault="0090796F" w:rsidP="003D44E2">
      <w:pPr>
        <w:numPr>
          <w:ilvl w:val="0"/>
          <w:numId w:val="1"/>
        </w:numPr>
        <w:spacing w:line="276" w:lineRule="auto"/>
        <w:jc w:val="both"/>
        <w:rPr>
          <w:lang w:val="uk-UA"/>
        </w:rPr>
      </w:pPr>
      <w:r w:rsidRPr="0027450F">
        <w:rPr>
          <w:lang w:val="uk-UA"/>
        </w:rPr>
        <w:t>Демиденко Л.М., Субботович Ю.Л. Податкова система. Навчальний посібник – К.: Центр учбової літератури, 2007. – 184 с.</w:t>
      </w:r>
    </w:p>
    <w:p w:rsidR="0090796F" w:rsidRPr="0027450F" w:rsidRDefault="0090796F" w:rsidP="003D44E2">
      <w:pPr>
        <w:numPr>
          <w:ilvl w:val="0"/>
          <w:numId w:val="1"/>
        </w:numPr>
        <w:spacing w:line="276" w:lineRule="auto"/>
        <w:jc w:val="both"/>
        <w:rPr>
          <w:lang w:val="uk-UA"/>
        </w:rPr>
      </w:pPr>
      <w:r w:rsidRPr="0027450F">
        <w:rPr>
          <w:lang w:val="uk-UA"/>
        </w:rPr>
        <w:lastRenderedPageBreak/>
        <w:t>Конспект лекцій з дисципліни «Податкова система» для студентів напряму підготовки 6.030509 «Облік і аудит» / укл. Будько О.В. – Дніпродзержинськ.: ДДТУ, 2011. – 133 с.</w:t>
      </w:r>
    </w:p>
    <w:p w:rsidR="0090796F" w:rsidRPr="0027450F" w:rsidRDefault="0090796F" w:rsidP="003D44E2">
      <w:pPr>
        <w:numPr>
          <w:ilvl w:val="0"/>
          <w:numId w:val="1"/>
        </w:numPr>
        <w:spacing w:line="276" w:lineRule="auto"/>
        <w:jc w:val="both"/>
        <w:rPr>
          <w:lang w:val="uk-UA"/>
        </w:rPr>
      </w:pPr>
      <w:r w:rsidRPr="0027450F">
        <w:rPr>
          <w:lang w:val="uk-UA"/>
        </w:rPr>
        <w:t>Бандурка О.М., Понікаров В.Д., Попова С.М. Податкове право. Навч. Посіб. – К.: Центр убової літератури, 2012. – 312 с.</w:t>
      </w:r>
    </w:p>
    <w:p w:rsidR="0090796F" w:rsidRPr="0027450F" w:rsidRDefault="0090796F" w:rsidP="003D44E2">
      <w:pPr>
        <w:numPr>
          <w:ilvl w:val="0"/>
          <w:numId w:val="1"/>
        </w:numPr>
        <w:spacing w:line="276" w:lineRule="auto"/>
        <w:jc w:val="both"/>
        <w:rPr>
          <w:lang w:val="uk-UA"/>
        </w:rPr>
      </w:pPr>
      <w:r w:rsidRPr="0027450F">
        <w:rPr>
          <w:lang w:val="uk-UA"/>
        </w:rPr>
        <w:t xml:space="preserve">Калінеску Т.В. Адміністрування податків </w:t>
      </w:r>
      <w:r w:rsidRPr="0027450F">
        <w:t>[</w:t>
      </w:r>
      <w:r w:rsidRPr="0027450F">
        <w:rPr>
          <w:lang w:val="uk-UA"/>
        </w:rPr>
        <w:t>текст</w:t>
      </w:r>
      <w:r w:rsidRPr="0027450F">
        <w:t>]</w:t>
      </w:r>
      <w:r w:rsidRPr="0027450F">
        <w:rPr>
          <w:lang w:val="uk-UA"/>
        </w:rPr>
        <w:t xml:space="preserve"> Навч. Посіб./ Т.В. Калінеску, В.О. Корецька-Гармаш, В.В. Демидович – К.: Центр учбової літератури», 2013. – 290 с.</w:t>
      </w:r>
    </w:p>
    <w:p w:rsidR="0010244F" w:rsidRDefault="0010244F"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Default="0068299A" w:rsidP="0090796F">
      <w:pPr>
        <w:pStyle w:val="tl"/>
        <w:tabs>
          <w:tab w:val="left" w:pos="993"/>
        </w:tabs>
        <w:spacing w:before="0" w:beforeAutospacing="0" w:after="0" w:afterAutospacing="0"/>
        <w:jc w:val="both"/>
        <w:rPr>
          <w:lang w:val="uk-UA"/>
        </w:rPr>
      </w:pPr>
    </w:p>
    <w:p w:rsidR="0068299A" w:rsidRPr="0027450F" w:rsidRDefault="0068299A" w:rsidP="0090796F">
      <w:pPr>
        <w:pStyle w:val="tl"/>
        <w:tabs>
          <w:tab w:val="left" w:pos="993"/>
        </w:tabs>
        <w:spacing w:before="0" w:beforeAutospacing="0" w:after="0" w:afterAutospacing="0"/>
        <w:jc w:val="both"/>
        <w:rPr>
          <w:lang w:val="uk-UA"/>
        </w:rPr>
      </w:pPr>
    </w:p>
    <w:sectPr w:rsidR="0068299A" w:rsidRPr="0027450F" w:rsidSect="00456E85">
      <w:pgSz w:w="8419" w:h="11906" w:orient="landscape"/>
      <w:pgMar w:top="567" w:right="567" w:bottom="567" w:left="567"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A35"/>
    <w:multiLevelType w:val="hybridMultilevel"/>
    <w:tmpl w:val="1E7C0450"/>
    <w:lvl w:ilvl="0" w:tplc="DF22C2BC">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F41D9E"/>
    <w:multiLevelType w:val="multilevel"/>
    <w:tmpl w:val="A9A0C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0952D8"/>
    <w:multiLevelType w:val="multilevel"/>
    <w:tmpl w:val="D916C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483748"/>
    <w:multiLevelType w:val="hybridMultilevel"/>
    <w:tmpl w:val="E26E396A"/>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5645BB"/>
    <w:multiLevelType w:val="hybridMultilevel"/>
    <w:tmpl w:val="73AC18C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A5141C"/>
    <w:multiLevelType w:val="hybridMultilevel"/>
    <w:tmpl w:val="B09270B6"/>
    <w:lvl w:ilvl="0" w:tplc="EF74B5F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740D7C"/>
    <w:multiLevelType w:val="hybridMultilevel"/>
    <w:tmpl w:val="428AF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C788F"/>
    <w:multiLevelType w:val="hybridMultilevel"/>
    <w:tmpl w:val="9FCAB242"/>
    <w:lvl w:ilvl="0" w:tplc="DF22C2BC">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1B60EB"/>
    <w:multiLevelType w:val="hybridMultilevel"/>
    <w:tmpl w:val="AA143E0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3014AF"/>
    <w:multiLevelType w:val="hybridMultilevel"/>
    <w:tmpl w:val="B922F0BC"/>
    <w:lvl w:ilvl="0" w:tplc="6C2A11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7B65080"/>
    <w:multiLevelType w:val="hybridMultilevel"/>
    <w:tmpl w:val="C0609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EB24EB"/>
    <w:multiLevelType w:val="hybridMultilevel"/>
    <w:tmpl w:val="0E90F06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AB53FBA"/>
    <w:multiLevelType w:val="hybridMultilevel"/>
    <w:tmpl w:val="E62CE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BE44A9"/>
    <w:multiLevelType w:val="multilevel"/>
    <w:tmpl w:val="8AB2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C345A4"/>
    <w:multiLevelType w:val="multilevel"/>
    <w:tmpl w:val="BEDC8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015B2D"/>
    <w:multiLevelType w:val="hybridMultilevel"/>
    <w:tmpl w:val="48D8039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807439B"/>
    <w:multiLevelType w:val="hybridMultilevel"/>
    <w:tmpl w:val="77625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E50D4F"/>
    <w:multiLevelType w:val="hybridMultilevel"/>
    <w:tmpl w:val="C264E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064CD2"/>
    <w:multiLevelType w:val="hybridMultilevel"/>
    <w:tmpl w:val="8BCCA12E"/>
    <w:lvl w:ilvl="0" w:tplc="0B1CB6CC">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5E7261"/>
    <w:multiLevelType w:val="hybridMultilevel"/>
    <w:tmpl w:val="E62CE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524300"/>
    <w:multiLevelType w:val="hybridMultilevel"/>
    <w:tmpl w:val="FED8362E"/>
    <w:lvl w:ilvl="0" w:tplc="37D8A9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6D82D6A"/>
    <w:multiLevelType w:val="hybridMultilevel"/>
    <w:tmpl w:val="68B66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0337EE"/>
    <w:multiLevelType w:val="hybridMultilevel"/>
    <w:tmpl w:val="80D271F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B932B4F"/>
    <w:multiLevelType w:val="hybridMultilevel"/>
    <w:tmpl w:val="5CE41308"/>
    <w:lvl w:ilvl="0" w:tplc="DF22C2BC">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0A840B8"/>
    <w:multiLevelType w:val="hybridMultilevel"/>
    <w:tmpl w:val="C0609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B93693"/>
    <w:multiLevelType w:val="hybridMultilevel"/>
    <w:tmpl w:val="9FCAB242"/>
    <w:lvl w:ilvl="0" w:tplc="DF22C2BC">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D30FC3"/>
    <w:multiLevelType w:val="hybridMultilevel"/>
    <w:tmpl w:val="73AC18C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2F74AF8"/>
    <w:multiLevelType w:val="hybridMultilevel"/>
    <w:tmpl w:val="A76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857E98"/>
    <w:multiLevelType w:val="hybridMultilevel"/>
    <w:tmpl w:val="80D271F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61E3CD6"/>
    <w:multiLevelType w:val="hybridMultilevel"/>
    <w:tmpl w:val="C264E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0D567C"/>
    <w:multiLevelType w:val="hybridMultilevel"/>
    <w:tmpl w:val="428AF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E62B9C"/>
    <w:multiLevelType w:val="multilevel"/>
    <w:tmpl w:val="291A26A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New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4211FA"/>
    <w:multiLevelType w:val="hybridMultilevel"/>
    <w:tmpl w:val="C01CA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CA652F"/>
    <w:multiLevelType w:val="hybridMultilevel"/>
    <w:tmpl w:val="A76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E7486A"/>
    <w:multiLevelType w:val="hybridMultilevel"/>
    <w:tmpl w:val="587264C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10F65BF"/>
    <w:multiLevelType w:val="hybridMultilevel"/>
    <w:tmpl w:val="A7DE704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2C5101E"/>
    <w:multiLevelType w:val="hybridMultilevel"/>
    <w:tmpl w:val="67D4CAA8"/>
    <w:lvl w:ilvl="0" w:tplc="E47CE85E">
      <w:start w:val="1"/>
      <w:numFmt w:val="decimal"/>
      <w:lvlText w:val="2.%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2D20C5B"/>
    <w:multiLevelType w:val="hybridMultilevel"/>
    <w:tmpl w:val="5E124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3907C08"/>
    <w:multiLevelType w:val="hybridMultilevel"/>
    <w:tmpl w:val="C01CA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ED6B79"/>
    <w:multiLevelType w:val="hybridMultilevel"/>
    <w:tmpl w:val="3286C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560302"/>
    <w:multiLevelType w:val="hybridMultilevel"/>
    <w:tmpl w:val="FF1220A6"/>
    <w:lvl w:ilvl="0" w:tplc="E24C2C1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8763CC"/>
    <w:multiLevelType w:val="hybridMultilevel"/>
    <w:tmpl w:val="77625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E75BC3"/>
    <w:multiLevelType w:val="singleLevel"/>
    <w:tmpl w:val="DD00C656"/>
    <w:lvl w:ilvl="0">
      <w:start w:val="1"/>
      <w:numFmt w:val="decimal"/>
      <w:lvlText w:val="1.%1."/>
      <w:lvlJc w:val="left"/>
      <w:pPr>
        <w:tabs>
          <w:tab w:val="num" w:pos="0"/>
        </w:tabs>
        <w:ind w:left="283" w:hanging="283"/>
      </w:pPr>
      <w:rPr>
        <w:rFonts w:hint="default"/>
      </w:rPr>
    </w:lvl>
  </w:abstractNum>
  <w:abstractNum w:abstractNumId="43">
    <w:nsid w:val="652450DD"/>
    <w:multiLevelType w:val="hybridMultilevel"/>
    <w:tmpl w:val="CB4470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14534A"/>
    <w:multiLevelType w:val="hybridMultilevel"/>
    <w:tmpl w:val="F59857AC"/>
    <w:lvl w:ilvl="0" w:tplc="DF22C2BC">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6CB39FE"/>
    <w:multiLevelType w:val="hybridMultilevel"/>
    <w:tmpl w:val="D77E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3C1D2E"/>
    <w:multiLevelType w:val="hybridMultilevel"/>
    <w:tmpl w:val="AA143E0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CA42388"/>
    <w:multiLevelType w:val="hybridMultilevel"/>
    <w:tmpl w:val="E26E396A"/>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EC962B9"/>
    <w:multiLevelType w:val="hybridMultilevel"/>
    <w:tmpl w:val="E62CE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7C251B"/>
    <w:multiLevelType w:val="hybridMultilevel"/>
    <w:tmpl w:val="48D8039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5B86AD4"/>
    <w:multiLevelType w:val="hybridMultilevel"/>
    <w:tmpl w:val="D77E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7D45CB"/>
    <w:multiLevelType w:val="hybridMultilevel"/>
    <w:tmpl w:val="A7DE704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6"/>
  </w:num>
  <w:num w:numId="2">
    <w:abstractNumId w:val="42"/>
  </w:num>
  <w:num w:numId="3">
    <w:abstractNumId w:val="37"/>
  </w:num>
  <w:num w:numId="4">
    <w:abstractNumId w:val="9"/>
  </w:num>
  <w:num w:numId="5">
    <w:abstractNumId w:val="21"/>
  </w:num>
  <w:num w:numId="6">
    <w:abstractNumId w:val="18"/>
  </w:num>
  <w:num w:numId="7">
    <w:abstractNumId w:val="0"/>
  </w:num>
  <w:num w:numId="8">
    <w:abstractNumId w:val="20"/>
  </w:num>
  <w:num w:numId="9">
    <w:abstractNumId w:val="31"/>
  </w:num>
  <w:num w:numId="10">
    <w:abstractNumId w:val="1"/>
  </w:num>
  <w:num w:numId="11">
    <w:abstractNumId w:val="23"/>
  </w:num>
  <w:num w:numId="12">
    <w:abstractNumId w:val="25"/>
  </w:num>
  <w:num w:numId="13">
    <w:abstractNumId w:val="14"/>
  </w:num>
  <w:num w:numId="14">
    <w:abstractNumId w:val="7"/>
  </w:num>
  <w:num w:numId="15">
    <w:abstractNumId w:val="39"/>
  </w:num>
  <w:num w:numId="16">
    <w:abstractNumId w:val="44"/>
  </w:num>
  <w:num w:numId="17">
    <w:abstractNumId w:val="6"/>
  </w:num>
  <w:num w:numId="18">
    <w:abstractNumId w:val="30"/>
  </w:num>
  <w:num w:numId="19">
    <w:abstractNumId w:val="40"/>
  </w:num>
  <w:num w:numId="20">
    <w:abstractNumId w:val="16"/>
  </w:num>
  <w:num w:numId="21">
    <w:abstractNumId w:val="41"/>
  </w:num>
  <w:num w:numId="22">
    <w:abstractNumId w:val="45"/>
  </w:num>
  <w:num w:numId="23">
    <w:abstractNumId w:val="2"/>
  </w:num>
  <w:num w:numId="24">
    <w:abstractNumId w:val="50"/>
  </w:num>
  <w:num w:numId="25">
    <w:abstractNumId w:val="12"/>
  </w:num>
  <w:num w:numId="26">
    <w:abstractNumId w:val="48"/>
  </w:num>
  <w:num w:numId="27">
    <w:abstractNumId w:val="19"/>
  </w:num>
  <w:num w:numId="28">
    <w:abstractNumId w:val="24"/>
  </w:num>
  <w:num w:numId="29">
    <w:abstractNumId w:val="32"/>
  </w:num>
  <w:num w:numId="30">
    <w:abstractNumId w:val="10"/>
  </w:num>
  <w:num w:numId="31">
    <w:abstractNumId w:val="38"/>
  </w:num>
  <w:num w:numId="32">
    <w:abstractNumId w:val="29"/>
  </w:num>
  <w:num w:numId="33">
    <w:abstractNumId w:val="43"/>
  </w:num>
  <w:num w:numId="34">
    <w:abstractNumId w:val="17"/>
  </w:num>
  <w:num w:numId="35">
    <w:abstractNumId w:val="27"/>
  </w:num>
  <w:num w:numId="36">
    <w:abstractNumId w:val="33"/>
  </w:num>
  <w:num w:numId="37">
    <w:abstractNumId w:val="5"/>
  </w:num>
  <w:num w:numId="38">
    <w:abstractNumId w:val="13"/>
  </w:num>
  <w:num w:numId="39">
    <w:abstractNumId w:val="11"/>
  </w:num>
  <w:num w:numId="40">
    <w:abstractNumId w:val="51"/>
  </w:num>
  <w:num w:numId="41">
    <w:abstractNumId w:val="35"/>
  </w:num>
  <w:num w:numId="42">
    <w:abstractNumId w:val="15"/>
  </w:num>
  <w:num w:numId="43">
    <w:abstractNumId w:val="49"/>
  </w:num>
  <w:num w:numId="44">
    <w:abstractNumId w:val="22"/>
  </w:num>
  <w:num w:numId="45">
    <w:abstractNumId w:val="28"/>
  </w:num>
  <w:num w:numId="46">
    <w:abstractNumId w:val="46"/>
  </w:num>
  <w:num w:numId="47">
    <w:abstractNumId w:val="8"/>
  </w:num>
  <w:num w:numId="48">
    <w:abstractNumId w:val="47"/>
  </w:num>
  <w:num w:numId="49">
    <w:abstractNumId w:val="3"/>
  </w:num>
  <w:num w:numId="50">
    <w:abstractNumId w:val="26"/>
  </w:num>
  <w:num w:numId="51">
    <w:abstractNumId w:val="4"/>
  </w:num>
  <w:num w:numId="52">
    <w:abstractNumId w:val="3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08"/>
  <w:bookFoldPrinting/>
  <w:characterSpacingControl w:val="doNotCompress"/>
  <w:compat/>
  <w:rsids>
    <w:rsidRoot w:val="0010244F"/>
    <w:rsid w:val="000619D0"/>
    <w:rsid w:val="00072633"/>
    <w:rsid w:val="00095815"/>
    <w:rsid w:val="000971B7"/>
    <w:rsid w:val="000B2EF5"/>
    <w:rsid w:val="000B6220"/>
    <w:rsid w:val="000D60A4"/>
    <w:rsid w:val="000F3FEB"/>
    <w:rsid w:val="000F7EE1"/>
    <w:rsid w:val="0010244F"/>
    <w:rsid w:val="00124E36"/>
    <w:rsid w:val="00136197"/>
    <w:rsid w:val="001A7AF9"/>
    <w:rsid w:val="001C245B"/>
    <w:rsid w:val="001C3378"/>
    <w:rsid w:val="001F0A34"/>
    <w:rsid w:val="00266E5D"/>
    <w:rsid w:val="0027450F"/>
    <w:rsid w:val="00295E08"/>
    <w:rsid w:val="002A4B92"/>
    <w:rsid w:val="002A4EF3"/>
    <w:rsid w:val="002C53A8"/>
    <w:rsid w:val="00316481"/>
    <w:rsid w:val="00383A8C"/>
    <w:rsid w:val="003D44E2"/>
    <w:rsid w:val="003D4626"/>
    <w:rsid w:val="00400B9C"/>
    <w:rsid w:val="00456E85"/>
    <w:rsid w:val="00460B28"/>
    <w:rsid w:val="0052760A"/>
    <w:rsid w:val="005725CA"/>
    <w:rsid w:val="005737CF"/>
    <w:rsid w:val="00595BE3"/>
    <w:rsid w:val="005A6FB5"/>
    <w:rsid w:val="005D4DE1"/>
    <w:rsid w:val="006223D9"/>
    <w:rsid w:val="00634ECA"/>
    <w:rsid w:val="0068299A"/>
    <w:rsid w:val="006A0615"/>
    <w:rsid w:val="007634F8"/>
    <w:rsid w:val="00783133"/>
    <w:rsid w:val="007B23F6"/>
    <w:rsid w:val="00811ADE"/>
    <w:rsid w:val="0083505F"/>
    <w:rsid w:val="008B69DD"/>
    <w:rsid w:val="008E4722"/>
    <w:rsid w:val="008E7256"/>
    <w:rsid w:val="008F4AF2"/>
    <w:rsid w:val="00905449"/>
    <w:rsid w:val="0090796F"/>
    <w:rsid w:val="009154EA"/>
    <w:rsid w:val="00967A49"/>
    <w:rsid w:val="00986C4F"/>
    <w:rsid w:val="009D50F9"/>
    <w:rsid w:val="009E40C3"/>
    <w:rsid w:val="009E7A5A"/>
    <w:rsid w:val="00A37FC8"/>
    <w:rsid w:val="00A871B8"/>
    <w:rsid w:val="00AA029E"/>
    <w:rsid w:val="00B453BF"/>
    <w:rsid w:val="00B67B5E"/>
    <w:rsid w:val="00B84717"/>
    <w:rsid w:val="00B91C35"/>
    <w:rsid w:val="00B96228"/>
    <w:rsid w:val="00C019E4"/>
    <w:rsid w:val="00C11024"/>
    <w:rsid w:val="00C82D44"/>
    <w:rsid w:val="00CC158A"/>
    <w:rsid w:val="00CC6F0A"/>
    <w:rsid w:val="00D24704"/>
    <w:rsid w:val="00D668BB"/>
    <w:rsid w:val="00DB0B40"/>
    <w:rsid w:val="00DC33DD"/>
    <w:rsid w:val="00DE5B4A"/>
    <w:rsid w:val="00DF1F4A"/>
    <w:rsid w:val="00DF6192"/>
    <w:rsid w:val="00E170D0"/>
    <w:rsid w:val="00E6433A"/>
    <w:rsid w:val="00F017A6"/>
    <w:rsid w:val="00F03AAE"/>
    <w:rsid w:val="00F532E4"/>
    <w:rsid w:val="00F57C20"/>
    <w:rsid w:val="00FA30AD"/>
    <w:rsid w:val="00FC2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rules v:ext="edit">
        <o:r id="V:Rule1" type="connector" idref="#_x0000_s1057"/>
        <o:r id="V:Rule2" type="connector" idref="#_x0000_s1055"/>
        <o:r id="V:Rule3" type="connector" idref="#_x0000_s1056"/>
        <o:r id="V:Rule4" type="connector" idref="#_x0000_s1054"/>
        <o:r id="V:Rule5" type="connector" idref="#_x0000_s1030"/>
        <o:r id="V:Rule6" type="connector" idref="#_x0000_s1029"/>
        <o:r id="V:Rule7" type="connector" idref="#_x0000_s1042"/>
        <o:r id="V:Rule8" type="connector" idref="#_x0000_s1028"/>
        <o:r id="V:Rule9" type="connector" idref="#_x0000_s1043"/>
        <o:r id="V:Rule10" type="connector" idref="#_x0000_s1044"/>
        <o:r id="V:Rule11" type="connector" idref="#_x0000_s1039"/>
        <o:r id="V:Rule12" type="connector" idref="#_x0000_s1031"/>
        <o:r id="V:Rule13" type="connector" idref="#_x0000_s1047"/>
        <o:r id="V:Rule14" type="connector" idref="#_x0000_s1037"/>
        <o:r id="V:Rule15" type="connector" idref="#_x0000_s1046"/>
        <o:r id="V:Rule16" type="connector" idref="#_x0000_s1038"/>
        <o:r id="V:Rule17" type="connector" idref="#_x0000_s1073"/>
        <o:r id="V:Rule18" type="connector" idref="#_x0000_s1063"/>
        <o:r id="V:Rule19" type="connector" idref="#_x0000_s1081"/>
        <o:r id="V:Rule20" type="connector" idref="#_x0000_s1065"/>
        <o:r id="V:Rule21" type="connector" idref="#_x0000_s1074"/>
        <o:r id="V:Rule22" type="connector" idref="#_x0000_s1075"/>
        <o:r id="V:Rule23" type="connector" idref="#_x0000_s1068"/>
        <o:r id="V:Rule24" type="connector" idref="#_x0000_s1080"/>
        <o:r id="V:Rule25" type="connector" idref="#_x0000_s1064"/>
        <o:r id="V:Rule26" type="connector" idref="#_x0000_s1070"/>
        <o:r id="V:Rule27" type="connector" idref="#_x0000_s1069"/>
        <o:r id="V:Rule28" type="connector" idref="#_x0000_s1079"/>
        <o:r id="V:Rule29" type="connector" idref="#_x0000_s1107"/>
        <o:r id="V:Rule30" type="connector" idref="#_x0000_s1087"/>
        <o:r id="V:Rule31" type="connector" idref="#_x0000_s1086"/>
        <o:r id="V:Rule32" type="connector" idref="#_x0000_s1099"/>
        <o:r id="V:Rule33" type="connector" idref="#_x0000_s1106"/>
        <o:r id="V:Rule34" type="connector" idref="#_x0000_s1100"/>
        <o:r id="V:Rule35" type="connector" idref="#_x0000_s1103"/>
        <o:r id="V:Rule36" type="connector" idref="#_x0000_s1102"/>
        <o:r id="V:Rule37" type="connector" idref="#_x0000_s1104"/>
        <o:r id="V:Rule38" type="connector" idref="#_x0000_s1101"/>
        <o:r id="V:Rule39"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4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796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905449"/>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3D44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c">
    <w:name w:val="tc"/>
    <w:basedOn w:val="a"/>
    <w:rsid w:val="0010244F"/>
    <w:pPr>
      <w:spacing w:before="100" w:beforeAutospacing="1" w:after="100" w:afterAutospacing="1"/>
    </w:pPr>
  </w:style>
  <w:style w:type="paragraph" w:customStyle="1" w:styleId="tl">
    <w:name w:val="tl"/>
    <w:basedOn w:val="a"/>
    <w:rsid w:val="0010244F"/>
    <w:pPr>
      <w:spacing w:before="100" w:beforeAutospacing="1" w:after="100" w:afterAutospacing="1"/>
    </w:pPr>
  </w:style>
  <w:style w:type="character" w:customStyle="1" w:styleId="apple-converted-space">
    <w:name w:val="apple-converted-space"/>
    <w:basedOn w:val="a0"/>
    <w:rsid w:val="00DF1F4A"/>
  </w:style>
  <w:style w:type="paragraph" w:styleId="a3">
    <w:name w:val="List Paragraph"/>
    <w:basedOn w:val="a"/>
    <w:uiPriority w:val="34"/>
    <w:qFormat/>
    <w:rsid w:val="00DF1F4A"/>
    <w:pPr>
      <w:ind w:left="720"/>
      <w:contextualSpacing/>
    </w:pPr>
  </w:style>
  <w:style w:type="paragraph" w:styleId="a4">
    <w:name w:val="Normal (Web)"/>
    <w:basedOn w:val="a"/>
    <w:uiPriority w:val="99"/>
    <w:unhideWhenUsed/>
    <w:rsid w:val="001F0A34"/>
    <w:pPr>
      <w:spacing w:before="100" w:beforeAutospacing="1" w:after="100" w:afterAutospacing="1"/>
    </w:pPr>
  </w:style>
  <w:style w:type="character" w:customStyle="1" w:styleId="30">
    <w:name w:val="Заголовок 3 Знак"/>
    <w:basedOn w:val="a0"/>
    <w:link w:val="3"/>
    <w:uiPriority w:val="9"/>
    <w:rsid w:val="00905449"/>
    <w:rPr>
      <w:rFonts w:ascii="Times New Roman" w:eastAsia="Times New Roman" w:hAnsi="Times New Roman" w:cs="Times New Roman"/>
      <w:b/>
      <w:bCs/>
      <w:sz w:val="27"/>
      <w:szCs w:val="27"/>
      <w:lang w:eastAsia="ru-RU"/>
    </w:rPr>
  </w:style>
  <w:style w:type="character" w:styleId="a5">
    <w:name w:val="Strong"/>
    <w:basedOn w:val="a0"/>
    <w:uiPriority w:val="22"/>
    <w:qFormat/>
    <w:rsid w:val="00905449"/>
    <w:rPr>
      <w:b/>
      <w:bCs/>
    </w:rPr>
  </w:style>
  <w:style w:type="paragraph" w:styleId="a6">
    <w:name w:val="Balloon Text"/>
    <w:basedOn w:val="a"/>
    <w:link w:val="a7"/>
    <w:uiPriority w:val="99"/>
    <w:semiHidden/>
    <w:unhideWhenUsed/>
    <w:rsid w:val="00905449"/>
    <w:rPr>
      <w:rFonts w:ascii="Tahoma" w:hAnsi="Tahoma" w:cs="Tahoma"/>
      <w:sz w:val="16"/>
      <w:szCs w:val="16"/>
    </w:rPr>
  </w:style>
  <w:style w:type="character" w:customStyle="1" w:styleId="a7">
    <w:name w:val="Текст выноски Знак"/>
    <w:basedOn w:val="a0"/>
    <w:link w:val="a6"/>
    <w:uiPriority w:val="99"/>
    <w:semiHidden/>
    <w:rsid w:val="00905449"/>
    <w:rPr>
      <w:rFonts w:ascii="Tahoma" w:eastAsia="Times New Roman" w:hAnsi="Tahoma" w:cs="Tahoma"/>
      <w:sz w:val="16"/>
      <w:szCs w:val="16"/>
      <w:lang w:eastAsia="ru-RU"/>
    </w:rPr>
  </w:style>
  <w:style w:type="character" w:customStyle="1" w:styleId="10">
    <w:name w:val="Заголовок 1 Знак"/>
    <w:basedOn w:val="a0"/>
    <w:link w:val="1"/>
    <w:uiPriority w:val="9"/>
    <w:rsid w:val="0090796F"/>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rsid w:val="0090796F"/>
    <w:pPr>
      <w:ind w:firstLine="567"/>
      <w:jc w:val="both"/>
    </w:pPr>
    <w:rPr>
      <w:sz w:val="28"/>
      <w:szCs w:val="20"/>
      <w:lang w:val="uk-UA"/>
    </w:rPr>
  </w:style>
  <w:style w:type="character" w:customStyle="1" w:styleId="a9">
    <w:name w:val="Основной текст с отступом Знак"/>
    <w:basedOn w:val="a0"/>
    <w:link w:val="a8"/>
    <w:rsid w:val="0090796F"/>
    <w:rPr>
      <w:rFonts w:ascii="Times New Roman" w:eastAsia="Times New Roman" w:hAnsi="Times New Roman" w:cs="Times New Roman"/>
      <w:sz w:val="28"/>
      <w:szCs w:val="20"/>
      <w:lang w:val="uk-UA" w:eastAsia="ru-RU"/>
    </w:rPr>
  </w:style>
  <w:style w:type="paragraph" w:customStyle="1" w:styleId="rvps2">
    <w:name w:val="rvps2"/>
    <w:basedOn w:val="a"/>
    <w:rsid w:val="0090796F"/>
    <w:pPr>
      <w:spacing w:before="100" w:beforeAutospacing="1" w:after="100" w:afterAutospacing="1"/>
    </w:pPr>
  </w:style>
  <w:style w:type="character" w:customStyle="1" w:styleId="rvts9">
    <w:name w:val="rvts9"/>
    <w:basedOn w:val="a0"/>
    <w:rsid w:val="0090796F"/>
  </w:style>
  <w:style w:type="character" w:styleId="aa">
    <w:name w:val="Hyperlink"/>
    <w:basedOn w:val="a0"/>
    <w:uiPriority w:val="99"/>
    <w:unhideWhenUsed/>
    <w:rsid w:val="0090796F"/>
    <w:rPr>
      <w:color w:val="0000FF"/>
      <w:u w:val="single"/>
    </w:rPr>
  </w:style>
  <w:style w:type="paragraph" w:customStyle="1" w:styleId="Default">
    <w:name w:val="Default"/>
    <w:rsid w:val="005D4DE1"/>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basedOn w:val="a0"/>
    <w:uiPriority w:val="20"/>
    <w:qFormat/>
    <w:rsid w:val="005D4DE1"/>
    <w:rPr>
      <w:i/>
      <w:iCs/>
    </w:rPr>
  </w:style>
  <w:style w:type="character" w:customStyle="1" w:styleId="40">
    <w:name w:val="Заголовок 4 Знак"/>
    <w:basedOn w:val="a0"/>
    <w:link w:val="4"/>
    <w:uiPriority w:val="9"/>
    <w:semiHidden/>
    <w:rsid w:val="003D44E2"/>
    <w:rPr>
      <w:rFonts w:asciiTheme="majorHAnsi" w:eastAsiaTheme="majorEastAsia" w:hAnsiTheme="majorHAnsi" w:cstheme="majorBidi"/>
      <w:b/>
      <w:bCs/>
      <w:i/>
      <w:iCs/>
      <w:color w:val="4F81BD" w:themeColor="accent1"/>
      <w:sz w:val="24"/>
      <w:szCs w:val="24"/>
      <w:lang w:eastAsia="ru-RU"/>
    </w:rPr>
  </w:style>
  <w:style w:type="character" w:customStyle="1" w:styleId="articleseperator">
    <w:name w:val="article_seperator"/>
    <w:basedOn w:val="a0"/>
    <w:rsid w:val="003D44E2"/>
  </w:style>
  <w:style w:type="character" w:customStyle="1" w:styleId="comments-vote">
    <w:name w:val="comments-vote"/>
    <w:basedOn w:val="a0"/>
    <w:rsid w:val="003D44E2"/>
  </w:style>
  <w:style w:type="character" w:customStyle="1" w:styleId="vote-none">
    <w:name w:val="vote-none"/>
    <w:basedOn w:val="a0"/>
    <w:rsid w:val="003D44E2"/>
  </w:style>
  <w:style w:type="character" w:customStyle="1" w:styleId="comment-author">
    <w:name w:val="comment-author"/>
    <w:basedOn w:val="a0"/>
    <w:rsid w:val="003D44E2"/>
  </w:style>
  <w:style w:type="character" w:customStyle="1" w:styleId="comment-date">
    <w:name w:val="comment-date"/>
    <w:basedOn w:val="a0"/>
    <w:rsid w:val="003D44E2"/>
  </w:style>
  <w:style w:type="character" w:customStyle="1" w:styleId="comments-buttons">
    <w:name w:val="comments-buttons"/>
    <w:basedOn w:val="a0"/>
    <w:rsid w:val="003D44E2"/>
  </w:style>
  <w:style w:type="paragraph" w:styleId="z-">
    <w:name w:val="HTML Top of Form"/>
    <w:basedOn w:val="a"/>
    <w:next w:val="a"/>
    <w:link w:val="z-0"/>
    <w:hidden/>
    <w:uiPriority w:val="99"/>
    <w:semiHidden/>
    <w:unhideWhenUsed/>
    <w:rsid w:val="003D44E2"/>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D44E2"/>
    <w:rPr>
      <w:rFonts w:ascii="Arial" w:eastAsia="Times New Roman" w:hAnsi="Arial" w:cs="Arial"/>
      <w:vanish/>
      <w:sz w:val="16"/>
      <w:szCs w:val="16"/>
      <w:lang w:eastAsia="ru-RU"/>
    </w:rPr>
  </w:style>
  <w:style w:type="character" w:customStyle="1" w:styleId="counter">
    <w:name w:val="counter"/>
    <w:basedOn w:val="a0"/>
    <w:rsid w:val="003D44E2"/>
  </w:style>
  <w:style w:type="character" w:customStyle="1" w:styleId="captcha">
    <w:name w:val="captcha"/>
    <w:basedOn w:val="a0"/>
    <w:rsid w:val="003D44E2"/>
  </w:style>
  <w:style w:type="paragraph" w:styleId="z-1">
    <w:name w:val="HTML Bottom of Form"/>
    <w:basedOn w:val="a"/>
    <w:next w:val="a"/>
    <w:link w:val="z-2"/>
    <w:hidden/>
    <w:uiPriority w:val="99"/>
    <w:semiHidden/>
    <w:unhideWhenUsed/>
    <w:rsid w:val="003D44E2"/>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3D44E2"/>
    <w:rPr>
      <w:rFonts w:ascii="Arial" w:eastAsia="Times New Roman" w:hAnsi="Arial" w:cs="Arial"/>
      <w:vanish/>
      <w:sz w:val="16"/>
      <w:szCs w:val="16"/>
      <w:lang w:eastAsia="ru-RU"/>
    </w:rPr>
  </w:style>
  <w:style w:type="paragraph" w:customStyle="1" w:styleId="text">
    <w:name w:val="text"/>
    <w:basedOn w:val="a"/>
    <w:rsid w:val="003D44E2"/>
    <w:pPr>
      <w:spacing w:before="100" w:beforeAutospacing="1" w:after="100" w:afterAutospacing="1"/>
    </w:pPr>
  </w:style>
  <w:style w:type="paragraph" w:customStyle="1" w:styleId="host">
    <w:name w:val="host"/>
    <w:basedOn w:val="a"/>
    <w:rsid w:val="003D44E2"/>
    <w:pPr>
      <w:spacing w:before="100" w:beforeAutospacing="1" w:after="100" w:afterAutospacing="1"/>
    </w:pPr>
  </w:style>
  <w:style w:type="table" w:styleId="ac">
    <w:name w:val="Table Grid"/>
    <w:basedOn w:val="a1"/>
    <w:uiPriority w:val="59"/>
    <w:rsid w:val="00C01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687125">
      <w:bodyDiv w:val="1"/>
      <w:marLeft w:val="0"/>
      <w:marRight w:val="0"/>
      <w:marTop w:val="0"/>
      <w:marBottom w:val="0"/>
      <w:divBdr>
        <w:top w:val="none" w:sz="0" w:space="0" w:color="auto"/>
        <w:left w:val="none" w:sz="0" w:space="0" w:color="auto"/>
        <w:bottom w:val="none" w:sz="0" w:space="0" w:color="auto"/>
        <w:right w:val="none" w:sz="0" w:space="0" w:color="auto"/>
      </w:divBdr>
    </w:div>
    <w:div w:id="89282235">
      <w:bodyDiv w:val="1"/>
      <w:marLeft w:val="0"/>
      <w:marRight w:val="0"/>
      <w:marTop w:val="0"/>
      <w:marBottom w:val="0"/>
      <w:divBdr>
        <w:top w:val="none" w:sz="0" w:space="0" w:color="auto"/>
        <w:left w:val="none" w:sz="0" w:space="0" w:color="auto"/>
        <w:bottom w:val="none" w:sz="0" w:space="0" w:color="auto"/>
        <w:right w:val="none" w:sz="0" w:space="0" w:color="auto"/>
      </w:divBdr>
    </w:div>
    <w:div w:id="254411591">
      <w:bodyDiv w:val="1"/>
      <w:marLeft w:val="0"/>
      <w:marRight w:val="0"/>
      <w:marTop w:val="0"/>
      <w:marBottom w:val="0"/>
      <w:divBdr>
        <w:top w:val="none" w:sz="0" w:space="0" w:color="auto"/>
        <w:left w:val="none" w:sz="0" w:space="0" w:color="auto"/>
        <w:bottom w:val="none" w:sz="0" w:space="0" w:color="auto"/>
        <w:right w:val="none" w:sz="0" w:space="0" w:color="auto"/>
      </w:divBdr>
      <w:divsChild>
        <w:div w:id="7414870">
          <w:marLeft w:val="0"/>
          <w:marRight w:val="0"/>
          <w:marTop w:val="0"/>
          <w:marBottom w:val="0"/>
          <w:divBdr>
            <w:top w:val="none" w:sz="0" w:space="0" w:color="auto"/>
            <w:left w:val="none" w:sz="0" w:space="0" w:color="auto"/>
            <w:bottom w:val="none" w:sz="0" w:space="0" w:color="auto"/>
            <w:right w:val="none" w:sz="0" w:space="0" w:color="auto"/>
          </w:divBdr>
        </w:div>
      </w:divsChild>
    </w:div>
    <w:div w:id="263732043">
      <w:bodyDiv w:val="1"/>
      <w:marLeft w:val="0"/>
      <w:marRight w:val="0"/>
      <w:marTop w:val="0"/>
      <w:marBottom w:val="0"/>
      <w:divBdr>
        <w:top w:val="none" w:sz="0" w:space="0" w:color="auto"/>
        <w:left w:val="none" w:sz="0" w:space="0" w:color="auto"/>
        <w:bottom w:val="none" w:sz="0" w:space="0" w:color="auto"/>
        <w:right w:val="none" w:sz="0" w:space="0" w:color="auto"/>
      </w:divBdr>
    </w:div>
    <w:div w:id="348142771">
      <w:bodyDiv w:val="1"/>
      <w:marLeft w:val="0"/>
      <w:marRight w:val="0"/>
      <w:marTop w:val="0"/>
      <w:marBottom w:val="0"/>
      <w:divBdr>
        <w:top w:val="none" w:sz="0" w:space="0" w:color="auto"/>
        <w:left w:val="none" w:sz="0" w:space="0" w:color="auto"/>
        <w:bottom w:val="none" w:sz="0" w:space="0" w:color="auto"/>
        <w:right w:val="none" w:sz="0" w:space="0" w:color="auto"/>
      </w:divBdr>
    </w:div>
    <w:div w:id="374546418">
      <w:bodyDiv w:val="1"/>
      <w:marLeft w:val="0"/>
      <w:marRight w:val="0"/>
      <w:marTop w:val="0"/>
      <w:marBottom w:val="0"/>
      <w:divBdr>
        <w:top w:val="none" w:sz="0" w:space="0" w:color="auto"/>
        <w:left w:val="none" w:sz="0" w:space="0" w:color="auto"/>
        <w:bottom w:val="none" w:sz="0" w:space="0" w:color="auto"/>
        <w:right w:val="none" w:sz="0" w:space="0" w:color="auto"/>
      </w:divBdr>
    </w:div>
    <w:div w:id="412943882">
      <w:bodyDiv w:val="1"/>
      <w:marLeft w:val="0"/>
      <w:marRight w:val="0"/>
      <w:marTop w:val="0"/>
      <w:marBottom w:val="0"/>
      <w:divBdr>
        <w:top w:val="none" w:sz="0" w:space="0" w:color="auto"/>
        <w:left w:val="none" w:sz="0" w:space="0" w:color="auto"/>
        <w:bottom w:val="none" w:sz="0" w:space="0" w:color="auto"/>
        <w:right w:val="none" w:sz="0" w:space="0" w:color="auto"/>
      </w:divBdr>
    </w:div>
    <w:div w:id="414935188">
      <w:bodyDiv w:val="1"/>
      <w:marLeft w:val="0"/>
      <w:marRight w:val="0"/>
      <w:marTop w:val="0"/>
      <w:marBottom w:val="0"/>
      <w:divBdr>
        <w:top w:val="none" w:sz="0" w:space="0" w:color="auto"/>
        <w:left w:val="none" w:sz="0" w:space="0" w:color="auto"/>
        <w:bottom w:val="none" w:sz="0" w:space="0" w:color="auto"/>
        <w:right w:val="none" w:sz="0" w:space="0" w:color="auto"/>
      </w:divBdr>
    </w:div>
    <w:div w:id="433208973">
      <w:bodyDiv w:val="1"/>
      <w:marLeft w:val="0"/>
      <w:marRight w:val="0"/>
      <w:marTop w:val="0"/>
      <w:marBottom w:val="0"/>
      <w:divBdr>
        <w:top w:val="none" w:sz="0" w:space="0" w:color="auto"/>
        <w:left w:val="none" w:sz="0" w:space="0" w:color="auto"/>
        <w:bottom w:val="none" w:sz="0" w:space="0" w:color="auto"/>
        <w:right w:val="none" w:sz="0" w:space="0" w:color="auto"/>
      </w:divBdr>
    </w:div>
    <w:div w:id="439688120">
      <w:bodyDiv w:val="1"/>
      <w:marLeft w:val="0"/>
      <w:marRight w:val="0"/>
      <w:marTop w:val="0"/>
      <w:marBottom w:val="0"/>
      <w:divBdr>
        <w:top w:val="none" w:sz="0" w:space="0" w:color="auto"/>
        <w:left w:val="none" w:sz="0" w:space="0" w:color="auto"/>
        <w:bottom w:val="none" w:sz="0" w:space="0" w:color="auto"/>
        <w:right w:val="none" w:sz="0" w:space="0" w:color="auto"/>
      </w:divBdr>
    </w:div>
    <w:div w:id="440733493">
      <w:bodyDiv w:val="1"/>
      <w:marLeft w:val="0"/>
      <w:marRight w:val="0"/>
      <w:marTop w:val="0"/>
      <w:marBottom w:val="0"/>
      <w:divBdr>
        <w:top w:val="none" w:sz="0" w:space="0" w:color="auto"/>
        <w:left w:val="none" w:sz="0" w:space="0" w:color="auto"/>
        <w:bottom w:val="none" w:sz="0" w:space="0" w:color="auto"/>
        <w:right w:val="none" w:sz="0" w:space="0" w:color="auto"/>
      </w:divBdr>
    </w:div>
    <w:div w:id="489710876">
      <w:bodyDiv w:val="1"/>
      <w:marLeft w:val="0"/>
      <w:marRight w:val="0"/>
      <w:marTop w:val="0"/>
      <w:marBottom w:val="0"/>
      <w:divBdr>
        <w:top w:val="none" w:sz="0" w:space="0" w:color="auto"/>
        <w:left w:val="none" w:sz="0" w:space="0" w:color="auto"/>
        <w:bottom w:val="none" w:sz="0" w:space="0" w:color="auto"/>
        <w:right w:val="none" w:sz="0" w:space="0" w:color="auto"/>
      </w:divBdr>
    </w:div>
    <w:div w:id="536547069">
      <w:bodyDiv w:val="1"/>
      <w:marLeft w:val="0"/>
      <w:marRight w:val="0"/>
      <w:marTop w:val="0"/>
      <w:marBottom w:val="0"/>
      <w:divBdr>
        <w:top w:val="none" w:sz="0" w:space="0" w:color="auto"/>
        <w:left w:val="none" w:sz="0" w:space="0" w:color="auto"/>
        <w:bottom w:val="none" w:sz="0" w:space="0" w:color="auto"/>
        <w:right w:val="none" w:sz="0" w:space="0" w:color="auto"/>
      </w:divBdr>
    </w:div>
    <w:div w:id="557396836">
      <w:bodyDiv w:val="1"/>
      <w:marLeft w:val="0"/>
      <w:marRight w:val="0"/>
      <w:marTop w:val="0"/>
      <w:marBottom w:val="0"/>
      <w:divBdr>
        <w:top w:val="none" w:sz="0" w:space="0" w:color="auto"/>
        <w:left w:val="none" w:sz="0" w:space="0" w:color="auto"/>
        <w:bottom w:val="none" w:sz="0" w:space="0" w:color="auto"/>
        <w:right w:val="none" w:sz="0" w:space="0" w:color="auto"/>
      </w:divBdr>
    </w:div>
    <w:div w:id="566722461">
      <w:bodyDiv w:val="1"/>
      <w:marLeft w:val="0"/>
      <w:marRight w:val="0"/>
      <w:marTop w:val="0"/>
      <w:marBottom w:val="0"/>
      <w:divBdr>
        <w:top w:val="none" w:sz="0" w:space="0" w:color="auto"/>
        <w:left w:val="none" w:sz="0" w:space="0" w:color="auto"/>
        <w:bottom w:val="none" w:sz="0" w:space="0" w:color="auto"/>
        <w:right w:val="none" w:sz="0" w:space="0" w:color="auto"/>
      </w:divBdr>
    </w:div>
    <w:div w:id="576013553">
      <w:bodyDiv w:val="1"/>
      <w:marLeft w:val="0"/>
      <w:marRight w:val="0"/>
      <w:marTop w:val="0"/>
      <w:marBottom w:val="0"/>
      <w:divBdr>
        <w:top w:val="none" w:sz="0" w:space="0" w:color="auto"/>
        <w:left w:val="none" w:sz="0" w:space="0" w:color="auto"/>
        <w:bottom w:val="none" w:sz="0" w:space="0" w:color="auto"/>
        <w:right w:val="none" w:sz="0" w:space="0" w:color="auto"/>
      </w:divBdr>
    </w:div>
    <w:div w:id="600574688">
      <w:bodyDiv w:val="1"/>
      <w:marLeft w:val="0"/>
      <w:marRight w:val="0"/>
      <w:marTop w:val="0"/>
      <w:marBottom w:val="0"/>
      <w:divBdr>
        <w:top w:val="none" w:sz="0" w:space="0" w:color="auto"/>
        <w:left w:val="none" w:sz="0" w:space="0" w:color="auto"/>
        <w:bottom w:val="none" w:sz="0" w:space="0" w:color="auto"/>
        <w:right w:val="none" w:sz="0" w:space="0" w:color="auto"/>
      </w:divBdr>
    </w:div>
    <w:div w:id="602763644">
      <w:bodyDiv w:val="1"/>
      <w:marLeft w:val="0"/>
      <w:marRight w:val="0"/>
      <w:marTop w:val="0"/>
      <w:marBottom w:val="0"/>
      <w:divBdr>
        <w:top w:val="none" w:sz="0" w:space="0" w:color="auto"/>
        <w:left w:val="none" w:sz="0" w:space="0" w:color="auto"/>
        <w:bottom w:val="none" w:sz="0" w:space="0" w:color="auto"/>
        <w:right w:val="none" w:sz="0" w:space="0" w:color="auto"/>
      </w:divBdr>
    </w:div>
    <w:div w:id="607932051">
      <w:bodyDiv w:val="1"/>
      <w:marLeft w:val="0"/>
      <w:marRight w:val="0"/>
      <w:marTop w:val="0"/>
      <w:marBottom w:val="0"/>
      <w:divBdr>
        <w:top w:val="none" w:sz="0" w:space="0" w:color="auto"/>
        <w:left w:val="none" w:sz="0" w:space="0" w:color="auto"/>
        <w:bottom w:val="none" w:sz="0" w:space="0" w:color="auto"/>
        <w:right w:val="none" w:sz="0" w:space="0" w:color="auto"/>
      </w:divBdr>
    </w:div>
    <w:div w:id="630406429">
      <w:bodyDiv w:val="1"/>
      <w:marLeft w:val="0"/>
      <w:marRight w:val="0"/>
      <w:marTop w:val="0"/>
      <w:marBottom w:val="0"/>
      <w:divBdr>
        <w:top w:val="none" w:sz="0" w:space="0" w:color="auto"/>
        <w:left w:val="none" w:sz="0" w:space="0" w:color="auto"/>
        <w:bottom w:val="none" w:sz="0" w:space="0" w:color="auto"/>
        <w:right w:val="none" w:sz="0" w:space="0" w:color="auto"/>
      </w:divBdr>
    </w:div>
    <w:div w:id="776945870">
      <w:bodyDiv w:val="1"/>
      <w:marLeft w:val="0"/>
      <w:marRight w:val="0"/>
      <w:marTop w:val="0"/>
      <w:marBottom w:val="0"/>
      <w:divBdr>
        <w:top w:val="none" w:sz="0" w:space="0" w:color="auto"/>
        <w:left w:val="none" w:sz="0" w:space="0" w:color="auto"/>
        <w:bottom w:val="none" w:sz="0" w:space="0" w:color="auto"/>
        <w:right w:val="none" w:sz="0" w:space="0" w:color="auto"/>
      </w:divBdr>
    </w:div>
    <w:div w:id="790904359">
      <w:bodyDiv w:val="1"/>
      <w:marLeft w:val="0"/>
      <w:marRight w:val="0"/>
      <w:marTop w:val="0"/>
      <w:marBottom w:val="0"/>
      <w:divBdr>
        <w:top w:val="none" w:sz="0" w:space="0" w:color="auto"/>
        <w:left w:val="none" w:sz="0" w:space="0" w:color="auto"/>
        <w:bottom w:val="none" w:sz="0" w:space="0" w:color="auto"/>
        <w:right w:val="none" w:sz="0" w:space="0" w:color="auto"/>
      </w:divBdr>
    </w:div>
    <w:div w:id="799374305">
      <w:bodyDiv w:val="1"/>
      <w:marLeft w:val="0"/>
      <w:marRight w:val="0"/>
      <w:marTop w:val="0"/>
      <w:marBottom w:val="0"/>
      <w:divBdr>
        <w:top w:val="none" w:sz="0" w:space="0" w:color="auto"/>
        <w:left w:val="none" w:sz="0" w:space="0" w:color="auto"/>
        <w:bottom w:val="none" w:sz="0" w:space="0" w:color="auto"/>
        <w:right w:val="none" w:sz="0" w:space="0" w:color="auto"/>
      </w:divBdr>
    </w:div>
    <w:div w:id="837158957">
      <w:bodyDiv w:val="1"/>
      <w:marLeft w:val="0"/>
      <w:marRight w:val="0"/>
      <w:marTop w:val="0"/>
      <w:marBottom w:val="0"/>
      <w:divBdr>
        <w:top w:val="none" w:sz="0" w:space="0" w:color="auto"/>
        <w:left w:val="none" w:sz="0" w:space="0" w:color="auto"/>
        <w:bottom w:val="none" w:sz="0" w:space="0" w:color="auto"/>
        <w:right w:val="none" w:sz="0" w:space="0" w:color="auto"/>
      </w:divBdr>
    </w:div>
    <w:div w:id="856580422">
      <w:bodyDiv w:val="1"/>
      <w:marLeft w:val="0"/>
      <w:marRight w:val="0"/>
      <w:marTop w:val="0"/>
      <w:marBottom w:val="0"/>
      <w:divBdr>
        <w:top w:val="none" w:sz="0" w:space="0" w:color="auto"/>
        <w:left w:val="none" w:sz="0" w:space="0" w:color="auto"/>
        <w:bottom w:val="none" w:sz="0" w:space="0" w:color="auto"/>
        <w:right w:val="none" w:sz="0" w:space="0" w:color="auto"/>
      </w:divBdr>
    </w:div>
    <w:div w:id="958994031">
      <w:bodyDiv w:val="1"/>
      <w:marLeft w:val="0"/>
      <w:marRight w:val="0"/>
      <w:marTop w:val="0"/>
      <w:marBottom w:val="0"/>
      <w:divBdr>
        <w:top w:val="none" w:sz="0" w:space="0" w:color="auto"/>
        <w:left w:val="none" w:sz="0" w:space="0" w:color="auto"/>
        <w:bottom w:val="none" w:sz="0" w:space="0" w:color="auto"/>
        <w:right w:val="none" w:sz="0" w:space="0" w:color="auto"/>
      </w:divBdr>
    </w:div>
    <w:div w:id="1005982600">
      <w:bodyDiv w:val="1"/>
      <w:marLeft w:val="0"/>
      <w:marRight w:val="0"/>
      <w:marTop w:val="0"/>
      <w:marBottom w:val="0"/>
      <w:divBdr>
        <w:top w:val="none" w:sz="0" w:space="0" w:color="auto"/>
        <w:left w:val="none" w:sz="0" w:space="0" w:color="auto"/>
        <w:bottom w:val="none" w:sz="0" w:space="0" w:color="auto"/>
        <w:right w:val="none" w:sz="0" w:space="0" w:color="auto"/>
      </w:divBdr>
    </w:div>
    <w:div w:id="1008216080">
      <w:bodyDiv w:val="1"/>
      <w:marLeft w:val="0"/>
      <w:marRight w:val="0"/>
      <w:marTop w:val="0"/>
      <w:marBottom w:val="0"/>
      <w:divBdr>
        <w:top w:val="none" w:sz="0" w:space="0" w:color="auto"/>
        <w:left w:val="none" w:sz="0" w:space="0" w:color="auto"/>
        <w:bottom w:val="none" w:sz="0" w:space="0" w:color="auto"/>
        <w:right w:val="none" w:sz="0" w:space="0" w:color="auto"/>
      </w:divBdr>
    </w:div>
    <w:div w:id="1028143894">
      <w:bodyDiv w:val="1"/>
      <w:marLeft w:val="0"/>
      <w:marRight w:val="0"/>
      <w:marTop w:val="0"/>
      <w:marBottom w:val="0"/>
      <w:divBdr>
        <w:top w:val="none" w:sz="0" w:space="0" w:color="auto"/>
        <w:left w:val="none" w:sz="0" w:space="0" w:color="auto"/>
        <w:bottom w:val="none" w:sz="0" w:space="0" w:color="auto"/>
        <w:right w:val="none" w:sz="0" w:space="0" w:color="auto"/>
      </w:divBdr>
    </w:div>
    <w:div w:id="1088187122">
      <w:bodyDiv w:val="1"/>
      <w:marLeft w:val="0"/>
      <w:marRight w:val="0"/>
      <w:marTop w:val="0"/>
      <w:marBottom w:val="0"/>
      <w:divBdr>
        <w:top w:val="none" w:sz="0" w:space="0" w:color="auto"/>
        <w:left w:val="none" w:sz="0" w:space="0" w:color="auto"/>
        <w:bottom w:val="none" w:sz="0" w:space="0" w:color="auto"/>
        <w:right w:val="none" w:sz="0" w:space="0" w:color="auto"/>
      </w:divBdr>
    </w:div>
    <w:div w:id="1207909486">
      <w:bodyDiv w:val="1"/>
      <w:marLeft w:val="0"/>
      <w:marRight w:val="0"/>
      <w:marTop w:val="0"/>
      <w:marBottom w:val="0"/>
      <w:divBdr>
        <w:top w:val="none" w:sz="0" w:space="0" w:color="auto"/>
        <w:left w:val="none" w:sz="0" w:space="0" w:color="auto"/>
        <w:bottom w:val="none" w:sz="0" w:space="0" w:color="auto"/>
        <w:right w:val="none" w:sz="0" w:space="0" w:color="auto"/>
      </w:divBdr>
    </w:div>
    <w:div w:id="1218930951">
      <w:bodyDiv w:val="1"/>
      <w:marLeft w:val="0"/>
      <w:marRight w:val="0"/>
      <w:marTop w:val="0"/>
      <w:marBottom w:val="0"/>
      <w:divBdr>
        <w:top w:val="none" w:sz="0" w:space="0" w:color="auto"/>
        <w:left w:val="none" w:sz="0" w:space="0" w:color="auto"/>
        <w:bottom w:val="none" w:sz="0" w:space="0" w:color="auto"/>
        <w:right w:val="none" w:sz="0" w:space="0" w:color="auto"/>
      </w:divBdr>
    </w:div>
    <w:div w:id="1219978707">
      <w:bodyDiv w:val="1"/>
      <w:marLeft w:val="0"/>
      <w:marRight w:val="0"/>
      <w:marTop w:val="0"/>
      <w:marBottom w:val="0"/>
      <w:divBdr>
        <w:top w:val="none" w:sz="0" w:space="0" w:color="auto"/>
        <w:left w:val="none" w:sz="0" w:space="0" w:color="auto"/>
        <w:bottom w:val="none" w:sz="0" w:space="0" w:color="auto"/>
        <w:right w:val="none" w:sz="0" w:space="0" w:color="auto"/>
      </w:divBdr>
    </w:div>
    <w:div w:id="1224028040">
      <w:bodyDiv w:val="1"/>
      <w:marLeft w:val="0"/>
      <w:marRight w:val="0"/>
      <w:marTop w:val="0"/>
      <w:marBottom w:val="0"/>
      <w:divBdr>
        <w:top w:val="none" w:sz="0" w:space="0" w:color="auto"/>
        <w:left w:val="none" w:sz="0" w:space="0" w:color="auto"/>
        <w:bottom w:val="none" w:sz="0" w:space="0" w:color="auto"/>
        <w:right w:val="none" w:sz="0" w:space="0" w:color="auto"/>
      </w:divBdr>
    </w:div>
    <w:div w:id="1224367412">
      <w:bodyDiv w:val="1"/>
      <w:marLeft w:val="0"/>
      <w:marRight w:val="0"/>
      <w:marTop w:val="0"/>
      <w:marBottom w:val="0"/>
      <w:divBdr>
        <w:top w:val="none" w:sz="0" w:space="0" w:color="auto"/>
        <w:left w:val="none" w:sz="0" w:space="0" w:color="auto"/>
        <w:bottom w:val="none" w:sz="0" w:space="0" w:color="auto"/>
        <w:right w:val="none" w:sz="0" w:space="0" w:color="auto"/>
      </w:divBdr>
    </w:div>
    <w:div w:id="1258321141">
      <w:bodyDiv w:val="1"/>
      <w:marLeft w:val="0"/>
      <w:marRight w:val="0"/>
      <w:marTop w:val="0"/>
      <w:marBottom w:val="0"/>
      <w:divBdr>
        <w:top w:val="none" w:sz="0" w:space="0" w:color="auto"/>
        <w:left w:val="none" w:sz="0" w:space="0" w:color="auto"/>
        <w:bottom w:val="none" w:sz="0" w:space="0" w:color="auto"/>
        <w:right w:val="none" w:sz="0" w:space="0" w:color="auto"/>
      </w:divBdr>
      <w:divsChild>
        <w:div w:id="283007187">
          <w:marLeft w:val="0"/>
          <w:marRight w:val="0"/>
          <w:marTop w:val="0"/>
          <w:marBottom w:val="0"/>
          <w:divBdr>
            <w:top w:val="none" w:sz="0" w:space="0" w:color="auto"/>
            <w:left w:val="none" w:sz="0" w:space="0" w:color="auto"/>
            <w:bottom w:val="none" w:sz="0" w:space="0" w:color="auto"/>
            <w:right w:val="none" w:sz="0" w:space="0" w:color="auto"/>
          </w:divBdr>
          <w:divsChild>
            <w:div w:id="1681348508">
              <w:marLeft w:val="0"/>
              <w:marRight w:val="0"/>
              <w:marTop w:val="0"/>
              <w:marBottom w:val="0"/>
              <w:divBdr>
                <w:top w:val="none" w:sz="0" w:space="0" w:color="auto"/>
                <w:left w:val="none" w:sz="0" w:space="0" w:color="auto"/>
                <w:bottom w:val="none" w:sz="0" w:space="0" w:color="auto"/>
                <w:right w:val="none" w:sz="0" w:space="0" w:color="auto"/>
              </w:divBdr>
              <w:divsChild>
                <w:div w:id="751239431">
                  <w:marLeft w:val="0"/>
                  <w:marRight w:val="0"/>
                  <w:marTop w:val="0"/>
                  <w:marBottom w:val="0"/>
                  <w:divBdr>
                    <w:top w:val="none" w:sz="0" w:space="0" w:color="auto"/>
                    <w:left w:val="none" w:sz="0" w:space="0" w:color="auto"/>
                    <w:bottom w:val="none" w:sz="0" w:space="0" w:color="auto"/>
                    <w:right w:val="none" w:sz="0" w:space="0" w:color="auto"/>
                  </w:divBdr>
                  <w:divsChild>
                    <w:div w:id="584345483">
                      <w:marLeft w:val="0"/>
                      <w:marRight w:val="0"/>
                      <w:marTop w:val="0"/>
                      <w:marBottom w:val="0"/>
                      <w:divBdr>
                        <w:top w:val="none" w:sz="0" w:space="0" w:color="auto"/>
                        <w:left w:val="none" w:sz="0" w:space="0" w:color="auto"/>
                        <w:bottom w:val="none" w:sz="0" w:space="0" w:color="auto"/>
                        <w:right w:val="none" w:sz="0" w:space="0" w:color="auto"/>
                      </w:divBdr>
                      <w:divsChild>
                        <w:div w:id="1794860697">
                          <w:marLeft w:val="0"/>
                          <w:marRight w:val="0"/>
                          <w:marTop w:val="0"/>
                          <w:marBottom w:val="0"/>
                          <w:divBdr>
                            <w:top w:val="none" w:sz="0" w:space="0" w:color="auto"/>
                            <w:left w:val="none" w:sz="0" w:space="0" w:color="auto"/>
                            <w:bottom w:val="none" w:sz="0" w:space="0" w:color="auto"/>
                            <w:right w:val="none" w:sz="0" w:space="0" w:color="auto"/>
                          </w:divBdr>
                          <w:divsChild>
                            <w:div w:id="826749865">
                              <w:marLeft w:val="0"/>
                              <w:marRight w:val="0"/>
                              <w:marTop w:val="0"/>
                              <w:marBottom w:val="0"/>
                              <w:divBdr>
                                <w:top w:val="none" w:sz="0" w:space="0" w:color="auto"/>
                                <w:left w:val="none" w:sz="0" w:space="0" w:color="auto"/>
                                <w:bottom w:val="none" w:sz="0" w:space="0" w:color="auto"/>
                                <w:right w:val="none" w:sz="0" w:space="0" w:color="auto"/>
                              </w:divBdr>
                            </w:div>
                            <w:div w:id="826363614">
                              <w:marLeft w:val="0"/>
                              <w:marRight w:val="0"/>
                              <w:marTop w:val="0"/>
                              <w:marBottom w:val="0"/>
                              <w:divBdr>
                                <w:top w:val="none" w:sz="0" w:space="0" w:color="auto"/>
                                <w:left w:val="none" w:sz="0" w:space="0" w:color="auto"/>
                                <w:bottom w:val="none" w:sz="0" w:space="0" w:color="auto"/>
                                <w:right w:val="none" w:sz="0" w:space="0" w:color="auto"/>
                              </w:divBdr>
                              <w:divsChild>
                                <w:div w:id="1542132337">
                                  <w:marLeft w:val="0"/>
                                  <w:marRight w:val="0"/>
                                  <w:marTop w:val="0"/>
                                  <w:marBottom w:val="0"/>
                                  <w:divBdr>
                                    <w:top w:val="none" w:sz="0" w:space="0" w:color="auto"/>
                                    <w:left w:val="none" w:sz="0" w:space="0" w:color="auto"/>
                                    <w:bottom w:val="none" w:sz="0" w:space="0" w:color="auto"/>
                                    <w:right w:val="none" w:sz="0" w:space="0" w:color="auto"/>
                                  </w:divBdr>
                                  <w:divsChild>
                                    <w:div w:id="734741051">
                                      <w:marLeft w:val="0"/>
                                      <w:marRight w:val="0"/>
                                      <w:marTop w:val="0"/>
                                      <w:marBottom w:val="0"/>
                                      <w:divBdr>
                                        <w:top w:val="none" w:sz="0" w:space="0" w:color="auto"/>
                                        <w:left w:val="none" w:sz="0" w:space="0" w:color="auto"/>
                                        <w:bottom w:val="none" w:sz="0" w:space="0" w:color="auto"/>
                                        <w:right w:val="none" w:sz="0" w:space="0" w:color="auto"/>
                                      </w:divBdr>
                                      <w:divsChild>
                                        <w:div w:id="1355691540">
                                          <w:marLeft w:val="0"/>
                                          <w:marRight w:val="0"/>
                                          <w:marTop w:val="0"/>
                                          <w:marBottom w:val="0"/>
                                          <w:divBdr>
                                            <w:top w:val="none" w:sz="0" w:space="0" w:color="auto"/>
                                            <w:left w:val="none" w:sz="0" w:space="0" w:color="auto"/>
                                            <w:bottom w:val="none" w:sz="0" w:space="0" w:color="auto"/>
                                            <w:right w:val="none" w:sz="0" w:space="0" w:color="auto"/>
                                          </w:divBdr>
                                          <w:divsChild>
                                            <w:div w:id="348719667">
                                              <w:marLeft w:val="0"/>
                                              <w:marRight w:val="0"/>
                                              <w:marTop w:val="0"/>
                                              <w:marBottom w:val="0"/>
                                              <w:divBdr>
                                                <w:top w:val="none" w:sz="0" w:space="0" w:color="auto"/>
                                                <w:left w:val="none" w:sz="0" w:space="0" w:color="auto"/>
                                                <w:bottom w:val="none" w:sz="0" w:space="0" w:color="auto"/>
                                                <w:right w:val="none" w:sz="0" w:space="0" w:color="auto"/>
                                              </w:divBdr>
                                              <w:divsChild>
                                                <w:div w:id="1661076269">
                                                  <w:marLeft w:val="0"/>
                                                  <w:marRight w:val="0"/>
                                                  <w:marTop w:val="0"/>
                                                  <w:marBottom w:val="0"/>
                                                  <w:divBdr>
                                                    <w:top w:val="none" w:sz="0" w:space="0" w:color="auto"/>
                                                    <w:left w:val="none" w:sz="0" w:space="0" w:color="auto"/>
                                                    <w:bottom w:val="none" w:sz="0" w:space="0" w:color="auto"/>
                                                    <w:right w:val="none" w:sz="0" w:space="0" w:color="auto"/>
                                                  </w:divBdr>
                                                  <w:divsChild>
                                                    <w:div w:id="1613706036">
                                                      <w:marLeft w:val="0"/>
                                                      <w:marRight w:val="0"/>
                                                      <w:marTop w:val="0"/>
                                                      <w:marBottom w:val="0"/>
                                                      <w:divBdr>
                                                        <w:top w:val="none" w:sz="0" w:space="0" w:color="auto"/>
                                                        <w:left w:val="none" w:sz="0" w:space="0" w:color="auto"/>
                                                        <w:bottom w:val="none" w:sz="0" w:space="0" w:color="auto"/>
                                                        <w:right w:val="none" w:sz="0" w:space="0" w:color="auto"/>
                                                      </w:divBdr>
                                                      <w:divsChild>
                                                        <w:div w:id="17488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6300">
                                                  <w:marLeft w:val="0"/>
                                                  <w:marRight w:val="0"/>
                                                  <w:marTop w:val="0"/>
                                                  <w:marBottom w:val="0"/>
                                                  <w:divBdr>
                                                    <w:top w:val="none" w:sz="0" w:space="0" w:color="auto"/>
                                                    <w:left w:val="none" w:sz="0" w:space="0" w:color="auto"/>
                                                    <w:bottom w:val="none" w:sz="0" w:space="0" w:color="auto"/>
                                                    <w:right w:val="none" w:sz="0" w:space="0" w:color="auto"/>
                                                  </w:divBdr>
                                                  <w:divsChild>
                                                    <w:div w:id="802429135">
                                                      <w:marLeft w:val="0"/>
                                                      <w:marRight w:val="0"/>
                                                      <w:marTop w:val="0"/>
                                                      <w:marBottom w:val="0"/>
                                                      <w:divBdr>
                                                        <w:top w:val="none" w:sz="0" w:space="0" w:color="auto"/>
                                                        <w:left w:val="none" w:sz="0" w:space="0" w:color="auto"/>
                                                        <w:bottom w:val="none" w:sz="0" w:space="0" w:color="auto"/>
                                                        <w:right w:val="none" w:sz="0" w:space="0" w:color="auto"/>
                                                      </w:divBdr>
                                                      <w:divsChild>
                                                        <w:div w:id="1358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0803">
                                                  <w:marLeft w:val="0"/>
                                                  <w:marRight w:val="0"/>
                                                  <w:marTop w:val="0"/>
                                                  <w:marBottom w:val="0"/>
                                                  <w:divBdr>
                                                    <w:top w:val="none" w:sz="0" w:space="0" w:color="auto"/>
                                                    <w:left w:val="none" w:sz="0" w:space="0" w:color="auto"/>
                                                    <w:bottom w:val="none" w:sz="0" w:space="0" w:color="auto"/>
                                                    <w:right w:val="none" w:sz="0" w:space="0" w:color="auto"/>
                                                  </w:divBdr>
                                                  <w:divsChild>
                                                    <w:div w:id="1049308271">
                                                      <w:marLeft w:val="0"/>
                                                      <w:marRight w:val="0"/>
                                                      <w:marTop w:val="0"/>
                                                      <w:marBottom w:val="0"/>
                                                      <w:divBdr>
                                                        <w:top w:val="none" w:sz="0" w:space="0" w:color="auto"/>
                                                        <w:left w:val="none" w:sz="0" w:space="0" w:color="auto"/>
                                                        <w:bottom w:val="none" w:sz="0" w:space="0" w:color="auto"/>
                                                        <w:right w:val="none" w:sz="0" w:space="0" w:color="auto"/>
                                                      </w:divBdr>
                                                      <w:divsChild>
                                                        <w:div w:id="8190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645049">
                                      <w:marLeft w:val="0"/>
                                      <w:marRight w:val="0"/>
                                      <w:marTop w:val="0"/>
                                      <w:marBottom w:val="0"/>
                                      <w:divBdr>
                                        <w:top w:val="none" w:sz="0" w:space="0" w:color="auto"/>
                                        <w:left w:val="none" w:sz="0" w:space="0" w:color="auto"/>
                                        <w:bottom w:val="none" w:sz="0" w:space="0" w:color="auto"/>
                                        <w:right w:val="none" w:sz="0" w:space="0" w:color="auto"/>
                                      </w:divBdr>
                                    </w:div>
                                  </w:divsChild>
                                </w:div>
                                <w:div w:id="85923568">
                                  <w:marLeft w:val="0"/>
                                  <w:marRight w:val="0"/>
                                  <w:marTop w:val="0"/>
                                  <w:marBottom w:val="0"/>
                                  <w:divBdr>
                                    <w:top w:val="none" w:sz="0" w:space="0" w:color="auto"/>
                                    <w:left w:val="none" w:sz="0" w:space="0" w:color="auto"/>
                                    <w:bottom w:val="none" w:sz="0" w:space="0" w:color="auto"/>
                                    <w:right w:val="none" w:sz="0" w:space="0" w:color="auto"/>
                                  </w:divBdr>
                                </w:div>
                                <w:div w:id="305815136">
                                  <w:marLeft w:val="0"/>
                                  <w:marRight w:val="0"/>
                                  <w:marTop w:val="0"/>
                                  <w:marBottom w:val="0"/>
                                  <w:divBdr>
                                    <w:top w:val="none" w:sz="0" w:space="0" w:color="auto"/>
                                    <w:left w:val="none" w:sz="0" w:space="0" w:color="auto"/>
                                    <w:bottom w:val="none" w:sz="0" w:space="0" w:color="auto"/>
                                    <w:right w:val="none" w:sz="0" w:space="0" w:color="auto"/>
                                  </w:divBdr>
                                </w:div>
                                <w:div w:id="478958833">
                                  <w:marLeft w:val="0"/>
                                  <w:marRight w:val="0"/>
                                  <w:marTop w:val="0"/>
                                  <w:marBottom w:val="0"/>
                                  <w:divBdr>
                                    <w:top w:val="none" w:sz="0" w:space="0" w:color="auto"/>
                                    <w:left w:val="none" w:sz="0" w:space="0" w:color="auto"/>
                                    <w:bottom w:val="none" w:sz="0" w:space="0" w:color="auto"/>
                                    <w:right w:val="none" w:sz="0" w:space="0" w:color="auto"/>
                                  </w:divBdr>
                                  <w:divsChild>
                                    <w:div w:id="1792701409">
                                      <w:marLeft w:val="0"/>
                                      <w:marRight w:val="0"/>
                                      <w:marTop w:val="0"/>
                                      <w:marBottom w:val="0"/>
                                      <w:divBdr>
                                        <w:top w:val="none" w:sz="0" w:space="0" w:color="auto"/>
                                        <w:left w:val="none" w:sz="0" w:space="0" w:color="auto"/>
                                        <w:bottom w:val="none" w:sz="0" w:space="0" w:color="auto"/>
                                        <w:right w:val="none" w:sz="0" w:space="0" w:color="auto"/>
                                      </w:divBdr>
                                      <w:divsChild>
                                        <w:div w:id="5769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5547">
                              <w:marLeft w:val="0"/>
                              <w:marRight w:val="0"/>
                              <w:marTop w:val="0"/>
                              <w:marBottom w:val="0"/>
                              <w:divBdr>
                                <w:top w:val="none" w:sz="0" w:space="0" w:color="auto"/>
                                <w:left w:val="none" w:sz="0" w:space="0" w:color="auto"/>
                                <w:bottom w:val="none" w:sz="0" w:space="0" w:color="auto"/>
                                <w:right w:val="none" w:sz="0" w:space="0" w:color="auto"/>
                              </w:divBdr>
                              <w:divsChild>
                                <w:div w:id="1158614271">
                                  <w:marLeft w:val="0"/>
                                  <w:marRight w:val="0"/>
                                  <w:marTop w:val="0"/>
                                  <w:marBottom w:val="0"/>
                                  <w:divBdr>
                                    <w:top w:val="none" w:sz="0" w:space="0" w:color="auto"/>
                                    <w:left w:val="none" w:sz="0" w:space="0" w:color="auto"/>
                                    <w:bottom w:val="none" w:sz="0" w:space="0" w:color="auto"/>
                                    <w:right w:val="none" w:sz="0" w:space="0" w:color="auto"/>
                                  </w:divBdr>
                                </w:div>
                                <w:div w:id="681053703">
                                  <w:marLeft w:val="0"/>
                                  <w:marRight w:val="0"/>
                                  <w:marTop w:val="0"/>
                                  <w:marBottom w:val="0"/>
                                  <w:divBdr>
                                    <w:top w:val="none" w:sz="0" w:space="0" w:color="auto"/>
                                    <w:left w:val="none" w:sz="0" w:space="0" w:color="auto"/>
                                    <w:bottom w:val="none" w:sz="0" w:space="0" w:color="auto"/>
                                    <w:right w:val="none" w:sz="0" w:space="0" w:color="auto"/>
                                  </w:divBdr>
                                </w:div>
                                <w:div w:id="9219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6199">
                      <w:marLeft w:val="0"/>
                      <w:marRight w:val="0"/>
                      <w:marTop w:val="0"/>
                      <w:marBottom w:val="0"/>
                      <w:divBdr>
                        <w:top w:val="none" w:sz="0" w:space="0" w:color="auto"/>
                        <w:left w:val="none" w:sz="0" w:space="0" w:color="auto"/>
                        <w:bottom w:val="none" w:sz="0" w:space="0" w:color="auto"/>
                        <w:right w:val="none" w:sz="0" w:space="0" w:color="auto"/>
                      </w:divBdr>
                      <w:divsChild>
                        <w:div w:id="1957329997">
                          <w:marLeft w:val="0"/>
                          <w:marRight w:val="0"/>
                          <w:marTop w:val="0"/>
                          <w:marBottom w:val="0"/>
                          <w:divBdr>
                            <w:top w:val="none" w:sz="0" w:space="0" w:color="auto"/>
                            <w:left w:val="none" w:sz="0" w:space="0" w:color="auto"/>
                            <w:bottom w:val="none" w:sz="0" w:space="0" w:color="auto"/>
                            <w:right w:val="none" w:sz="0" w:space="0" w:color="auto"/>
                          </w:divBdr>
                          <w:divsChild>
                            <w:div w:id="2007784305">
                              <w:marLeft w:val="0"/>
                              <w:marRight w:val="0"/>
                              <w:marTop w:val="0"/>
                              <w:marBottom w:val="0"/>
                              <w:divBdr>
                                <w:top w:val="none" w:sz="0" w:space="0" w:color="auto"/>
                                <w:left w:val="none" w:sz="0" w:space="0" w:color="auto"/>
                                <w:bottom w:val="none" w:sz="0" w:space="0" w:color="auto"/>
                                <w:right w:val="none" w:sz="0" w:space="0" w:color="auto"/>
                              </w:divBdr>
                            </w:div>
                            <w:div w:id="5894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02881">
          <w:marLeft w:val="0"/>
          <w:marRight w:val="0"/>
          <w:marTop w:val="0"/>
          <w:marBottom w:val="0"/>
          <w:divBdr>
            <w:top w:val="none" w:sz="0" w:space="0" w:color="auto"/>
            <w:left w:val="none" w:sz="0" w:space="0" w:color="auto"/>
            <w:bottom w:val="none" w:sz="0" w:space="0" w:color="auto"/>
            <w:right w:val="none" w:sz="0" w:space="0" w:color="auto"/>
          </w:divBdr>
          <w:divsChild>
            <w:div w:id="63069749">
              <w:marLeft w:val="0"/>
              <w:marRight w:val="0"/>
              <w:marTop w:val="0"/>
              <w:marBottom w:val="0"/>
              <w:divBdr>
                <w:top w:val="none" w:sz="0" w:space="0" w:color="auto"/>
                <w:left w:val="none" w:sz="0" w:space="0" w:color="auto"/>
                <w:bottom w:val="none" w:sz="0" w:space="0" w:color="auto"/>
                <w:right w:val="none" w:sz="0" w:space="0" w:color="auto"/>
              </w:divBdr>
              <w:divsChild>
                <w:div w:id="131411167">
                  <w:marLeft w:val="0"/>
                  <w:marRight w:val="0"/>
                  <w:marTop w:val="0"/>
                  <w:marBottom w:val="0"/>
                  <w:divBdr>
                    <w:top w:val="none" w:sz="0" w:space="0" w:color="auto"/>
                    <w:left w:val="none" w:sz="0" w:space="0" w:color="auto"/>
                    <w:bottom w:val="none" w:sz="0" w:space="0" w:color="auto"/>
                    <w:right w:val="none" w:sz="0" w:space="0" w:color="auto"/>
                  </w:divBdr>
                  <w:divsChild>
                    <w:div w:id="647784469">
                      <w:marLeft w:val="0"/>
                      <w:marRight w:val="0"/>
                      <w:marTop w:val="0"/>
                      <w:marBottom w:val="0"/>
                      <w:divBdr>
                        <w:top w:val="none" w:sz="0" w:space="0" w:color="auto"/>
                        <w:left w:val="none" w:sz="0" w:space="0" w:color="auto"/>
                        <w:bottom w:val="none" w:sz="0" w:space="0" w:color="auto"/>
                        <w:right w:val="none" w:sz="0" w:space="0" w:color="auto"/>
                      </w:divBdr>
                      <w:divsChild>
                        <w:div w:id="1264847380">
                          <w:marLeft w:val="0"/>
                          <w:marRight w:val="0"/>
                          <w:marTop w:val="0"/>
                          <w:marBottom w:val="0"/>
                          <w:divBdr>
                            <w:top w:val="none" w:sz="0" w:space="0" w:color="auto"/>
                            <w:left w:val="none" w:sz="0" w:space="0" w:color="auto"/>
                            <w:bottom w:val="none" w:sz="0" w:space="0" w:color="auto"/>
                            <w:right w:val="none" w:sz="0" w:space="0" w:color="auto"/>
                          </w:divBdr>
                          <w:divsChild>
                            <w:div w:id="979653703">
                              <w:marLeft w:val="0"/>
                              <w:marRight w:val="0"/>
                              <w:marTop w:val="0"/>
                              <w:marBottom w:val="0"/>
                              <w:divBdr>
                                <w:top w:val="none" w:sz="0" w:space="0" w:color="auto"/>
                                <w:left w:val="none" w:sz="0" w:space="0" w:color="auto"/>
                                <w:bottom w:val="none" w:sz="0" w:space="0" w:color="auto"/>
                                <w:right w:val="none" w:sz="0" w:space="0" w:color="auto"/>
                              </w:divBdr>
                              <w:divsChild>
                                <w:div w:id="8529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713509">
      <w:bodyDiv w:val="1"/>
      <w:marLeft w:val="0"/>
      <w:marRight w:val="0"/>
      <w:marTop w:val="0"/>
      <w:marBottom w:val="0"/>
      <w:divBdr>
        <w:top w:val="none" w:sz="0" w:space="0" w:color="auto"/>
        <w:left w:val="none" w:sz="0" w:space="0" w:color="auto"/>
        <w:bottom w:val="none" w:sz="0" w:space="0" w:color="auto"/>
        <w:right w:val="none" w:sz="0" w:space="0" w:color="auto"/>
      </w:divBdr>
    </w:div>
    <w:div w:id="1349062205">
      <w:bodyDiv w:val="1"/>
      <w:marLeft w:val="0"/>
      <w:marRight w:val="0"/>
      <w:marTop w:val="0"/>
      <w:marBottom w:val="0"/>
      <w:divBdr>
        <w:top w:val="none" w:sz="0" w:space="0" w:color="auto"/>
        <w:left w:val="none" w:sz="0" w:space="0" w:color="auto"/>
        <w:bottom w:val="none" w:sz="0" w:space="0" w:color="auto"/>
        <w:right w:val="none" w:sz="0" w:space="0" w:color="auto"/>
      </w:divBdr>
    </w:div>
    <w:div w:id="1349721144">
      <w:bodyDiv w:val="1"/>
      <w:marLeft w:val="0"/>
      <w:marRight w:val="0"/>
      <w:marTop w:val="0"/>
      <w:marBottom w:val="0"/>
      <w:divBdr>
        <w:top w:val="none" w:sz="0" w:space="0" w:color="auto"/>
        <w:left w:val="none" w:sz="0" w:space="0" w:color="auto"/>
        <w:bottom w:val="none" w:sz="0" w:space="0" w:color="auto"/>
        <w:right w:val="none" w:sz="0" w:space="0" w:color="auto"/>
      </w:divBdr>
    </w:div>
    <w:div w:id="1373765731">
      <w:bodyDiv w:val="1"/>
      <w:marLeft w:val="0"/>
      <w:marRight w:val="0"/>
      <w:marTop w:val="0"/>
      <w:marBottom w:val="0"/>
      <w:divBdr>
        <w:top w:val="none" w:sz="0" w:space="0" w:color="auto"/>
        <w:left w:val="none" w:sz="0" w:space="0" w:color="auto"/>
        <w:bottom w:val="none" w:sz="0" w:space="0" w:color="auto"/>
        <w:right w:val="none" w:sz="0" w:space="0" w:color="auto"/>
      </w:divBdr>
    </w:div>
    <w:div w:id="1388991076">
      <w:bodyDiv w:val="1"/>
      <w:marLeft w:val="0"/>
      <w:marRight w:val="0"/>
      <w:marTop w:val="0"/>
      <w:marBottom w:val="0"/>
      <w:divBdr>
        <w:top w:val="none" w:sz="0" w:space="0" w:color="auto"/>
        <w:left w:val="none" w:sz="0" w:space="0" w:color="auto"/>
        <w:bottom w:val="none" w:sz="0" w:space="0" w:color="auto"/>
        <w:right w:val="none" w:sz="0" w:space="0" w:color="auto"/>
      </w:divBdr>
    </w:div>
    <w:div w:id="1400248717">
      <w:bodyDiv w:val="1"/>
      <w:marLeft w:val="0"/>
      <w:marRight w:val="0"/>
      <w:marTop w:val="0"/>
      <w:marBottom w:val="0"/>
      <w:divBdr>
        <w:top w:val="none" w:sz="0" w:space="0" w:color="auto"/>
        <w:left w:val="none" w:sz="0" w:space="0" w:color="auto"/>
        <w:bottom w:val="none" w:sz="0" w:space="0" w:color="auto"/>
        <w:right w:val="none" w:sz="0" w:space="0" w:color="auto"/>
      </w:divBdr>
    </w:div>
    <w:div w:id="1520506315">
      <w:bodyDiv w:val="1"/>
      <w:marLeft w:val="0"/>
      <w:marRight w:val="0"/>
      <w:marTop w:val="0"/>
      <w:marBottom w:val="0"/>
      <w:divBdr>
        <w:top w:val="none" w:sz="0" w:space="0" w:color="auto"/>
        <w:left w:val="none" w:sz="0" w:space="0" w:color="auto"/>
        <w:bottom w:val="none" w:sz="0" w:space="0" w:color="auto"/>
        <w:right w:val="none" w:sz="0" w:space="0" w:color="auto"/>
      </w:divBdr>
    </w:div>
    <w:div w:id="1664357514">
      <w:bodyDiv w:val="1"/>
      <w:marLeft w:val="0"/>
      <w:marRight w:val="0"/>
      <w:marTop w:val="0"/>
      <w:marBottom w:val="0"/>
      <w:divBdr>
        <w:top w:val="none" w:sz="0" w:space="0" w:color="auto"/>
        <w:left w:val="none" w:sz="0" w:space="0" w:color="auto"/>
        <w:bottom w:val="none" w:sz="0" w:space="0" w:color="auto"/>
        <w:right w:val="none" w:sz="0" w:space="0" w:color="auto"/>
      </w:divBdr>
    </w:div>
    <w:div w:id="1814328445">
      <w:bodyDiv w:val="1"/>
      <w:marLeft w:val="0"/>
      <w:marRight w:val="0"/>
      <w:marTop w:val="0"/>
      <w:marBottom w:val="0"/>
      <w:divBdr>
        <w:top w:val="none" w:sz="0" w:space="0" w:color="auto"/>
        <w:left w:val="none" w:sz="0" w:space="0" w:color="auto"/>
        <w:bottom w:val="none" w:sz="0" w:space="0" w:color="auto"/>
        <w:right w:val="none" w:sz="0" w:space="0" w:color="auto"/>
      </w:divBdr>
    </w:div>
    <w:div w:id="1842040357">
      <w:bodyDiv w:val="1"/>
      <w:marLeft w:val="0"/>
      <w:marRight w:val="0"/>
      <w:marTop w:val="0"/>
      <w:marBottom w:val="0"/>
      <w:divBdr>
        <w:top w:val="none" w:sz="0" w:space="0" w:color="auto"/>
        <w:left w:val="none" w:sz="0" w:space="0" w:color="auto"/>
        <w:bottom w:val="none" w:sz="0" w:space="0" w:color="auto"/>
        <w:right w:val="none" w:sz="0" w:space="0" w:color="auto"/>
      </w:divBdr>
    </w:div>
    <w:div w:id="1848206798">
      <w:bodyDiv w:val="1"/>
      <w:marLeft w:val="0"/>
      <w:marRight w:val="0"/>
      <w:marTop w:val="0"/>
      <w:marBottom w:val="0"/>
      <w:divBdr>
        <w:top w:val="none" w:sz="0" w:space="0" w:color="auto"/>
        <w:left w:val="none" w:sz="0" w:space="0" w:color="auto"/>
        <w:bottom w:val="none" w:sz="0" w:space="0" w:color="auto"/>
        <w:right w:val="none" w:sz="0" w:space="0" w:color="auto"/>
      </w:divBdr>
    </w:div>
    <w:div w:id="1859927810">
      <w:bodyDiv w:val="1"/>
      <w:marLeft w:val="0"/>
      <w:marRight w:val="0"/>
      <w:marTop w:val="0"/>
      <w:marBottom w:val="0"/>
      <w:divBdr>
        <w:top w:val="none" w:sz="0" w:space="0" w:color="auto"/>
        <w:left w:val="none" w:sz="0" w:space="0" w:color="auto"/>
        <w:bottom w:val="none" w:sz="0" w:space="0" w:color="auto"/>
        <w:right w:val="none" w:sz="0" w:space="0" w:color="auto"/>
      </w:divBdr>
    </w:div>
    <w:div w:id="1887332352">
      <w:bodyDiv w:val="1"/>
      <w:marLeft w:val="0"/>
      <w:marRight w:val="0"/>
      <w:marTop w:val="0"/>
      <w:marBottom w:val="0"/>
      <w:divBdr>
        <w:top w:val="none" w:sz="0" w:space="0" w:color="auto"/>
        <w:left w:val="none" w:sz="0" w:space="0" w:color="auto"/>
        <w:bottom w:val="none" w:sz="0" w:space="0" w:color="auto"/>
        <w:right w:val="none" w:sz="0" w:space="0" w:color="auto"/>
      </w:divBdr>
    </w:div>
    <w:div w:id="1891574996">
      <w:bodyDiv w:val="1"/>
      <w:marLeft w:val="0"/>
      <w:marRight w:val="0"/>
      <w:marTop w:val="0"/>
      <w:marBottom w:val="0"/>
      <w:divBdr>
        <w:top w:val="none" w:sz="0" w:space="0" w:color="auto"/>
        <w:left w:val="none" w:sz="0" w:space="0" w:color="auto"/>
        <w:bottom w:val="none" w:sz="0" w:space="0" w:color="auto"/>
        <w:right w:val="none" w:sz="0" w:space="0" w:color="auto"/>
      </w:divBdr>
    </w:div>
    <w:div w:id="1895578931">
      <w:bodyDiv w:val="1"/>
      <w:marLeft w:val="0"/>
      <w:marRight w:val="0"/>
      <w:marTop w:val="0"/>
      <w:marBottom w:val="0"/>
      <w:divBdr>
        <w:top w:val="none" w:sz="0" w:space="0" w:color="auto"/>
        <w:left w:val="none" w:sz="0" w:space="0" w:color="auto"/>
        <w:bottom w:val="none" w:sz="0" w:space="0" w:color="auto"/>
        <w:right w:val="none" w:sz="0" w:space="0" w:color="auto"/>
      </w:divBdr>
    </w:div>
    <w:div w:id="1950114187">
      <w:bodyDiv w:val="1"/>
      <w:marLeft w:val="0"/>
      <w:marRight w:val="0"/>
      <w:marTop w:val="0"/>
      <w:marBottom w:val="0"/>
      <w:divBdr>
        <w:top w:val="none" w:sz="0" w:space="0" w:color="auto"/>
        <w:left w:val="none" w:sz="0" w:space="0" w:color="auto"/>
        <w:bottom w:val="none" w:sz="0" w:space="0" w:color="auto"/>
        <w:right w:val="none" w:sz="0" w:space="0" w:color="auto"/>
      </w:divBdr>
    </w:div>
    <w:div w:id="1967345587">
      <w:bodyDiv w:val="1"/>
      <w:marLeft w:val="0"/>
      <w:marRight w:val="0"/>
      <w:marTop w:val="0"/>
      <w:marBottom w:val="0"/>
      <w:divBdr>
        <w:top w:val="none" w:sz="0" w:space="0" w:color="auto"/>
        <w:left w:val="none" w:sz="0" w:space="0" w:color="auto"/>
        <w:bottom w:val="none" w:sz="0" w:space="0" w:color="auto"/>
        <w:right w:val="none" w:sz="0" w:space="0" w:color="auto"/>
      </w:divBdr>
    </w:div>
    <w:div w:id="2039432086">
      <w:bodyDiv w:val="1"/>
      <w:marLeft w:val="0"/>
      <w:marRight w:val="0"/>
      <w:marTop w:val="0"/>
      <w:marBottom w:val="0"/>
      <w:divBdr>
        <w:top w:val="none" w:sz="0" w:space="0" w:color="auto"/>
        <w:left w:val="none" w:sz="0" w:space="0" w:color="auto"/>
        <w:bottom w:val="none" w:sz="0" w:space="0" w:color="auto"/>
        <w:right w:val="none" w:sz="0" w:space="0" w:color="auto"/>
      </w:divBdr>
    </w:div>
    <w:div w:id="2118596275">
      <w:bodyDiv w:val="1"/>
      <w:marLeft w:val="0"/>
      <w:marRight w:val="0"/>
      <w:marTop w:val="0"/>
      <w:marBottom w:val="0"/>
      <w:divBdr>
        <w:top w:val="none" w:sz="0" w:space="0" w:color="auto"/>
        <w:left w:val="none" w:sz="0" w:space="0" w:color="auto"/>
        <w:bottom w:val="none" w:sz="0" w:space="0" w:color="auto"/>
        <w:right w:val="none" w:sz="0" w:space="0" w:color="auto"/>
      </w:divBdr>
    </w:div>
    <w:div w:id="213085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k.wikipedia.org/wiki/%D0%9C%D0%B8%D1%82%D0%BD%D0%B0_%D0%BF%D0%BE%D0%BB%D1%96%D1%82%D0%B8%D0%BA%D0%B0" TargetMode="External"/><Relationship Id="rId18" Type="http://schemas.openxmlformats.org/officeDocument/2006/relationships/hyperlink" Target="http://uk.wikipedia.org/wiki/%D0%94%D0%B5%D1%80%D0%B6%D0%B0%D0%B2%D0%BD%D0%B8%D0%B9_%D0%93%D0%B5%D1%80%D0%B1_%D0%A3%D0%BA%D1%80%D0%B0%D1%97%D0%BD%D0%B8" TargetMode="External"/><Relationship Id="rId26" Type="http://schemas.openxmlformats.org/officeDocument/2006/relationships/hyperlink" Target="http://sfs.gov.ua/pro-sfs-ukraini/struktura-/aparat/07-golovne-operativne-upravlinnya/" TargetMode="External"/><Relationship Id="rId39" Type="http://schemas.openxmlformats.org/officeDocument/2006/relationships/hyperlink" Target="http://sfs.gov.ua/pro-sfs-ukraini/struktura-/aparat/20-koordinatsiyno-monitoringoviy-depa/" TargetMode="External"/><Relationship Id="rId21" Type="http://schemas.openxmlformats.org/officeDocument/2006/relationships/hyperlink" Target="http://sfs.gov.ua/pro-sfs-ukraini/struktura-/aparat/02-departament-ohoroni-derjavnoi-taemn/" TargetMode="External"/><Relationship Id="rId34" Type="http://schemas.openxmlformats.org/officeDocument/2006/relationships/hyperlink" Target="http://sfs.gov.ua/pro-sfs-ukraini/struktura-/aparat/15-departament-opodatkuvannya/" TargetMode="External"/><Relationship Id="rId42" Type="http://schemas.openxmlformats.org/officeDocument/2006/relationships/hyperlink" Target="http://sfs.gov.ua/pro-sfs-ukraini/struktura-/aparat/23-departament-pogashennya-zaborgovanos/" TargetMode="External"/><Relationship Id="rId47" Type="http://schemas.openxmlformats.org/officeDocument/2006/relationships/hyperlink" Target="http://sfs.gov.ua/pro-sfs-ukraini/struktura-/aparat/28-golovne-mijregionalne-upravlinnya/" TargetMode="External"/><Relationship Id="rId50" Type="http://schemas.openxmlformats.org/officeDocument/2006/relationships/hyperlink" Target="http://zakon4.rada.gov.ua/laws/show/584%D0%B0-18/paran3" TargetMode="External"/><Relationship Id="rId55" Type="http://schemas.openxmlformats.org/officeDocument/2006/relationships/hyperlink" Target="http://uk.wikipedia.org/wiki/%D0%9D%D0%B5%D1%82%D0%B0%D1%80%D0%B8%D1%84%D0%BD%D1%96_%D1%82%D0%BE%D1%80%D0%B3%D0%BE%D0%B2%D1%96_%D0%B1%D0%B0%D1%80%E2%80%99%D1%94%D1%80%D0%B8" TargetMode="External"/><Relationship Id="rId63" Type="http://schemas.openxmlformats.org/officeDocument/2006/relationships/fontTable" Target="fontTable.xml"/><Relationship Id="rId7" Type="http://schemas.openxmlformats.org/officeDocument/2006/relationships/hyperlink" Target="http://uk.wikipedia.org/wiki/%D0%84%D0%B4%D0%B8%D0%BD%D0%B8%D0%B9_%D1%81%D0%BE%D1%86%D1%96%D0%B0%D0%BB%D1%8C%D0%BD%D0%B8%D0%B9_%D0%B2%D0%BD%D0%B5%D1%81%D0%BE%D0%BA" TargetMode="External"/><Relationship Id="rId2" Type="http://schemas.openxmlformats.org/officeDocument/2006/relationships/styles" Target="styles.xml"/><Relationship Id="rId16" Type="http://schemas.openxmlformats.org/officeDocument/2006/relationships/hyperlink" Target="http://uk.wikipedia.org/wiki/%D0%9F%D0%BE%D0%B4%D0%B0%D1%82%D0%BA%D0%BE%D0%B2%D0%B0_%D0%BC%D1%96%D0%BB%D1%96%D1%86%D1%96%D1%8F_(%D0%A3%D0%BA%D1%80%D0%B0%D1%97%D0%BD%D0%B0)" TargetMode="External"/><Relationship Id="rId20" Type="http://schemas.openxmlformats.org/officeDocument/2006/relationships/hyperlink" Target="http://sfs.gov.ua/pro-sfs-ukraini/struktura-/aparat/departament-organizatsiynogo-suprovod/" TargetMode="External"/><Relationship Id="rId29" Type="http://schemas.openxmlformats.org/officeDocument/2006/relationships/hyperlink" Target="http://sfs.gov.ua/pro-sfs-ukraini/struktura-/aparat/10-departament-pravovoi-roboti/" TargetMode="External"/><Relationship Id="rId41" Type="http://schemas.openxmlformats.org/officeDocument/2006/relationships/hyperlink" Target="http://sfs.gov.ua/pro-sfs-ukraini/struktura-/aparat/22-departament-podatkovogo-ta-mitnogo/" TargetMode="External"/><Relationship Id="rId54" Type="http://schemas.openxmlformats.org/officeDocument/2006/relationships/hyperlink" Target="http://uk.wikipedia.org/wiki/%D0%94%D0%B5%D1%80%D0%B6%D0%B0%D0%B2%D0%B0" TargetMode="External"/><Relationship Id="rId62"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uk.wikipedia.org/wiki/%D0%9C%D0%B8%D1%82%D0%BD%D0%B0_%D0%BF%D0%BE%D0%BB%D1%96%D1%82%D0%B8%D0%BA%D0%B0" TargetMode="External"/><Relationship Id="rId11" Type="http://schemas.openxmlformats.org/officeDocument/2006/relationships/hyperlink" Target="http://uk.wikipedia.org/wiki/2014" TargetMode="External"/><Relationship Id="rId24" Type="http://schemas.openxmlformats.org/officeDocument/2006/relationships/hyperlink" Target="http://sfs.gov.ua/pro-sfs-ukraini/struktura-/aparat/05-departament-finansovo-ekonomichnoi-/" TargetMode="External"/><Relationship Id="rId32" Type="http://schemas.openxmlformats.org/officeDocument/2006/relationships/hyperlink" Target="http://sfs.gov.ua/pro-sfs-ukraini/struktura-/aparat/13-organizaciyno-rosporyad-dep/" TargetMode="External"/><Relationship Id="rId37" Type="http://schemas.openxmlformats.org/officeDocument/2006/relationships/hyperlink" Target="http://sfs.gov.ua/pro-sfs-ukraini/struktura-/aparat/18-departament-rozvitku-it/" TargetMode="External"/><Relationship Id="rId40" Type="http://schemas.openxmlformats.org/officeDocument/2006/relationships/hyperlink" Target="http://sfs.gov.ua/pro-sfs-ukraini/struktura-/aparat/21-departament-kontrolyu-za-obigom-ta-op/" TargetMode="External"/><Relationship Id="rId45" Type="http://schemas.openxmlformats.org/officeDocument/2006/relationships/hyperlink" Target="http://sfs.gov.ua/pro-sfs-ukraini/struktura-/aparat/26-departament-analizu-rizikiv/" TargetMode="External"/><Relationship Id="rId53" Type="http://schemas.openxmlformats.org/officeDocument/2006/relationships/image" Target="media/image1.jpeg"/><Relationship Id="rId58" Type="http://schemas.openxmlformats.org/officeDocument/2006/relationships/hyperlink" Target="http://uk.wikipedia.org/wiki/%D0%A4%D1%96%D1%81%D0%BA%D0%B0%D0%BB%D1%8C%D0%BD%D0%B0_%D0%BF%D0%BE%D0%BB%D1%96%D1%82%D0%B8%D0%BA%D0%B0" TargetMode="External"/><Relationship Id="rId5" Type="http://schemas.openxmlformats.org/officeDocument/2006/relationships/hyperlink" Target="http://uk.wikipedia.org/wiki/%D0%A4%D1%96%D1%81%D0%BA%D0%B0%D0%BB%D1%8C%D0%BD%D0%B0_%D0%BF%D0%BE%D0%BB%D1%96%D1%82%D0%B8%D0%BA%D0%B0" TargetMode="External"/><Relationship Id="rId15" Type="http://schemas.openxmlformats.org/officeDocument/2006/relationships/hyperlink" Target="http://uk.wikipedia.org/wiki/%D0%9F%D1%80%D0%B0%D0%B2%D0%BE%D0%BF%D0%BE%D1%80%D1%83%D1%88%D0%B5%D0%BD%D0%BD%D1%8F" TargetMode="External"/><Relationship Id="rId23" Type="http://schemas.openxmlformats.org/officeDocument/2006/relationships/hyperlink" Target="http://sfs.gov.ua/pro-sfs-ukraini/struktura-/aparat/04-departament-personalu/" TargetMode="External"/><Relationship Id="rId28" Type="http://schemas.openxmlformats.org/officeDocument/2006/relationships/hyperlink" Target="http://sfs.gov.ua/pro-sfs-ukraini/struktura-/aparat/09-golovne-slidche-upravlinnya/" TargetMode="External"/><Relationship Id="rId36" Type="http://schemas.openxmlformats.org/officeDocument/2006/relationships/hyperlink" Target="http://sfs.gov.ua/pro-sfs-ukraini/struktura-/aparat/17-departament-dohodiv-i-zboriv-z-fizich/" TargetMode="External"/><Relationship Id="rId49" Type="http://schemas.openxmlformats.org/officeDocument/2006/relationships/hyperlink" Target="http://zakon4.rada.gov.ua/laws/show/584%D0%B0-18/paran3" TargetMode="External"/><Relationship Id="rId57" Type="http://schemas.openxmlformats.org/officeDocument/2006/relationships/hyperlink" Target="http://uk.wikipedia.org/wiki/%D0%9C%D0%B8%D1%82%D0%BD%D1%96_%D0%B2%D1%96%D0%B4%D0%BD%D0%BE%D1%81%D0%B8%D0%BD%D0%B8" TargetMode="External"/><Relationship Id="rId61" Type="http://schemas.openxmlformats.org/officeDocument/2006/relationships/image" Target="media/image2.jpeg"/><Relationship Id="rId10" Type="http://schemas.openxmlformats.org/officeDocument/2006/relationships/hyperlink" Target="http://uk.wikipedia.org/wiki/8_%D0%BB%D0%B8%D0%BF%D0%BD%D1%8F" TargetMode="External"/><Relationship Id="rId19" Type="http://schemas.openxmlformats.org/officeDocument/2006/relationships/hyperlink" Target="http://uk.wikipedia.org/wiki/%D0%94%D0%B5%D1%80%D0%B6%D0%B0%D0%B2%D0%BD%D0%B5_%D0%BA%D0%B0%D0%B7%D0%BD%D0%B0%D1%87%D0%B5%D0%B9%D1%81%D1%82%D0%B2%D0%BE_%D0%A3%D0%BA%D1%80%D0%B0%D1%97%D0%BD%D0%B8" TargetMode="External"/><Relationship Id="rId31" Type="http://schemas.openxmlformats.org/officeDocument/2006/relationships/hyperlink" Target="http://sfs.gov.ua/pro-sfs-ukraini/struktura-/aparat/12-departament-mijnarodnih-zvyazkiv/" TargetMode="External"/><Relationship Id="rId44" Type="http://schemas.openxmlformats.org/officeDocument/2006/relationships/hyperlink" Target="http://sfs.gov.ua/pro-sfs-ukraini/struktura-/aparat/25-departament-administruvannya-mitnih/" TargetMode="External"/><Relationship Id="rId52" Type="http://schemas.openxmlformats.org/officeDocument/2006/relationships/hyperlink" Target="http://search.ligazakon.ua/l_doc2.nsf/link1/T102755.html" TargetMode="External"/><Relationship Id="rId60" Type="http://schemas.openxmlformats.org/officeDocument/2006/relationships/hyperlink" Target="http://uk.wikipedia.org/wiki/%D0%9C%D0%B8%D1%82%D0%BD%D0%B8%D0%B9_%D0%BA%D0%BE%D0%BD%D1%82%D1%80%D0%BE%D0%BB%D1%8C" TargetMode="External"/><Relationship Id="rId4" Type="http://schemas.openxmlformats.org/officeDocument/2006/relationships/webSettings" Target="webSettings.xml"/><Relationship Id="rId9" Type="http://schemas.openxmlformats.org/officeDocument/2006/relationships/hyperlink" Target="http://uk.wikipedia.org/wiki/21_%D1%82%D1%80%D0%B0%D0%B2%D0%BD%D1%8F" TargetMode="External"/><Relationship Id="rId14" Type="http://schemas.openxmlformats.org/officeDocument/2006/relationships/hyperlink" Target="http://uk.wikipedia.org/wiki/%D0%84%D0%B4%D0%B8%D0%BD%D0%B8%D0%B9_%D1%81%D0%BE%D1%86%D1%96%D0%B0%D0%BB%D1%8C%D0%BD%D0%B8%D0%B9_%D0%B2%D0%BD%D0%B5%D1%81%D0%BE%D0%BA" TargetMode="External"/><Relationship Id="rId22" Type="http://schemas.openxmlformats.org/officeDocument/2006/relationships/hyperlink" Target="http://sfs.gov.ua/pro-sfs-ukraini/struktura-/aparat/03-departament-infrastrukturi/" TargetMode="External"/><Relationship Id="rId27" Type="http://schemas.openxmlformats.org/officeDocument/2006/relationships/hyperlink" Target="http://sfs.gov.ua/pro-sfs-ukraini/struktura-/aparat/08-golovne-upravlinnya-vl/" TargetMode="External"/><Relationship Id="rId30" Type="http://schemas.openxmlformats.org/officeDocument/2006/relationships/hyperlink" Target="http://sfs.gov.ua/pro-sfs-ukraini/struktura-/aparat/11-departament-reestr/" TargetMode="External"/><Relationship Id="rId35" Type="http://schemas.openxmlformats.org/officeDocument/2006/relationships/hyperlink" Target="http://sfs.gov.ua/pro-sfs-ukraini/struktura-/aparat/16-departament-borotbi-z-vidmivannyam/" TargetMode="External"/><Relationship Id="rId43" Type="http://schemas.openxmlformats.org/officeDocument/2006/relationships/hyperlink" Target="http://sfs.gov.ua/pro-sfs-ukraini/struktura-/aparat/24-departament-organizatsii-mitnogo/" TargetMode="External"/><Relationship Id="rId48" Type="http://schemas.openxmlformats.org/officeDocument/2006/relationships/hyperlink" Target="http://zakon4.rada.gov.ua/laws/show/4495-17" TargetMode="External"/><Relationship Id="rId56" Type="http://schemas.openxmlformats.org/officeDocument/2006/relationships/hyperlink" Target="http://uk.wikipedia.org/wiki/%D0%A0%D0%B5%D0%B3%D1%83%D0%BB%D1%8E%D0%B2%D0%B0%D0%BD%D0%BD%D1%8F_%D0%B5%D0%BA%D0%BE%D0%BD%D0%BE%D0%BC%D1%96%D1%87%D0%BD%D0%B5" TargetMode="External"/><Relationship Id="rId64" Type="http://schemas.openxmlformats.org/officeDocument/2006/relationships/theme" Target="theme/theme1.xml"/><Relationship Id="rId8" Type="http://schemas.openxmlformats.org/officeDocument/2006/relationships/hyperlink" Target="http://uk.wikipedia.org/wiki/%D0%9F%D1%80%D0%B0%D0%B2%D0%BE%D0%BF%D0%BE%D1%80%D1%83%D1%88%D0%B5%D0%BD%D0%BD%D1%8F" TargetMode="External"/><Relationship Id="rId51" Type="http://schemas.openxmlformats.org/officeDocument/2006/relationships/hyperlink" Target="http://search.ligazakon.ua/l_doc2.nsf/link1/T140071.html" TargetMode="External"/><Relationship Id="rId3" Type="http://schemas.openxmlformats.org/officeDocument/2006/relationships/settings" Target="settings.xml"/><Relationship Id="rId12" Type="http://schemas.openxmlformats.org/officeDocument/2006/relationships/hyperlink" Target="http://uk.wikipedia.org/wiki/%D0%A4%D1%96%D1%81%D0%BA%D0%B0%D0%BB%D1%8C%D0%BD%D0%B0_%D0%BF%D0%BE%D0%BB%D1%96%D1%82%D0%B8%D0%BA%D0%B0" TargetMode="External"/><Relationship Id="rId17" Type="http://schemas.openxmlformats.org/officeDocument/2006/relationships/hyperlink" Target="http://uk.wikipedia.org/wiki/%D0%AE%D1%80%D0%B8%D0%B4%D0%B8%D1%87%D0%BD%D0%B0_%D0%BE%D1%81%D0%BE%D0%B1%D0%B0" TargetMode="External"/><Relationship Id="rId25" Type="http://schemas.openxmlformats.org/officeDocument/2006/relationships/hyperlink" Target="http://sfs.gov.ua/pro-sfs-ukraini/struktura-/aparat/06-departament_kom/" TargetMode="External"/><Relationship Id="rId33" Type="http://schemas.openxmlformats.org/officeDocument/2006/relationships/hyperlink" Target="http://sfs.gov.ua/pro-sfs-ukraini/struktura-/aparat/14-departament-vidomchogo-kontrolyu/" TargetMode="External"/><Relationship Id="rId38" Type="http://schemas.openxmlformats.org/officeDocument/2006/relationships/hyperlink" Target="http://sfs.gov.ua/pro-sfs-ukraini/struktura-/aparat/19-departament-koordinatsii-normotvorch/" TargetMode="External"/><Relationship Id="rId46" Type="http://schemas.openxmlformats.org/officeDocument/2006/relationships/hyperlink" Target="http://sfs.gov.ua/pro-sfs-ukraini/struktura-/aparat/27-departament-rozvitku-mitnoi-spravi/" TargetMode="External"/><Relationship Id="rId59" Type="http://schemas.openxmlformats.org/officeDocument/2006/relationships/hyperlink" Target="http://uk.wikipedia.org/wiki/%D0%A0%D0%B5%D0%B3%D1%83%D0%BB%D1%8E%D0%B2%D0%B0%D0%BD%D0%BD%D1%8F_%D0%B5%D0%BA%D0%BE%D0%BD%D0%BE%D0%BC%D1%96%D1%87%D0%BD%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128</Pages>
  <Words>35672</Words>
  <Characters>203335</Characters>
  <Application>Microsoft Office Word</Application>
  <DocSecurity>0</DocSecurity>
  <Lines>1694</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dc:creator>
  <cp:lastModifiedBy>Овчаренко</cp:lastModifiedBy>
  <cp:revision>57</cp:revision>
  <dcterms:created xsi:type="dcterms:W3CDTF">2015-05-09T12:20:00Z</dcterms:created>
  <dcterms:modified xsi:type="dcterms:W3CDTF">2015-09-13T19:39:00Z</dcterms:modified>
</cp:coreProperties>
</file>